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color w:val="000000"/>
          <w:sz w:val="27"/>
          <w:szCs w:val="27"/>
          <w:lang w:eastAsia="pl-PL"/>
        </w:rPr>
        <w:t>Ogłoszenie nr 662394-N-2018 z dnia 2018-12-17 r.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jc w:val="center"/>
        <w:rPr>
          <w:rFonts w:ascii="Times New Roman" w:eastAsia="Times New Roman" w:hAnsi="Times New Roman" w:cs="Times New Roman"/>
          <w:b/>
          <w:bCs/>
          <w:color w:val="000000"/>
          <w:sz w:val="27"/>
          <w:szCs w:val="27"/>
          <w:lang w:eastAsia="pl-PL"/>
        </w:rPr>
      </w:pPr>
      <w:r w:rsidRPr="007462D4">
        <w:rPr>
          <w:rFonts w:ascii="Times New Roman" w:eastAsia="Times New Roman" w:hAnsi="Times New Roman" w:cs="Times New Roman"/>
          <w:b/>
          <w:bCs/>
          <w:color w:val="000000"/>
          <w:sz w:val="27"/>
          <w:szCs w:val="27"/>
          <w:lang w:eastAsia="pl-PL"/>
        </w:rPr>
        <w:t>Urząd Miejski w Sławnie: Odbieranie odpadów komunalnych od właścicieli nieruchomości na terenie miasta Sławno</w:t>
      </w:r>
      <w:r w:rsidRPr="007462D4">
        <w:rPr>
          <w:rFonts w:ascii="Times New Roman" w:eastAsia="Times New Roman" w:hAnsi="Times New Roman" w:cs="Times New Roman"/>
          <w:b/>
          <w:bCs/>
          <w:color w:val="000000"/>
          <w:sz w:val="27"/>
          <w:szCs w:val="27"/>
          <w:lang w:eastAsia="pl-PL"/>
        </w:rPr>
        <w:br/>
        <w:t>OGŁOSZENIE O ZAMÓWIENIU - Usługi</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Zamieszczanie ogłoszenia:</w:t>
      </w:r>
      <w:r w:rsidRPr="007462D4">
        <w:rPr>
          <w:rFonts w:ascii="Times New Roman" w:eastAsia="Times New Roman" w:hAnsi="Times New Roman" w:cs="Times New Roman"/>
          <w:color w:val="000000"/>
          <w:sz w:val="27"/>
          <w:szCs w:val="27"/>
          <w:lang w:eastAsia="pl-PL"/>
        </w:rPr>
        <w:t> Zamieszczanie obowiązkowe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Ogłoszenie dotyczy:</w:t>
      </w:r>
      <w:r w:rsidRPr="007462D4">
        <w:rPr>
          <w:rFonts w:ascii="Times New Roman" w:eastAsia="Times New Roman" w:hAnsi="Times New Roman" w:cs="Times New Roman"/>
          <w:color w:val="000000"/>
          <w:sz w:val="27"/>
          <w:szCs w:val="27"/>
          <w:lang w:eastAsia="pl-PL"/>
        </w:rPr>
        <w:t> Zamówienia publicznego</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Nazwa projektu lub programu</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b/>
          <w:bCs/>
          <w:color w:val="000000"/>
          <w:sz w:val="36"/>
          <w:szCs w:val="36"/>
          <w:lang w:eastAsia="pl-PL"/>
        </w:rPr>
      </w:pPr>
      <w:r w:rsidRPr="007462D4">
        <w:rPr>
          <w:rFonts w:ascii="Times New Roman" w:eastAsia="Times New Roman" w:hAnsi="Times New Roman" w:cs="Times New Roman"/>
          <w:b/>
          <w:bCs/>
          <w:color w:val="000000"/>
          <w:sz w:val="36"/>
          <w:szCs w:val="36"/>
          <w:u w:val="single"/>
          <w:lang w:eastAsia="pl-PL"/>
        </w:rPr>
        <w:t>SEKCJA I: ZAMAWIAJĄCY</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Postępowanie przeprowadza centralny zamawiający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Postępowanie jest przeprowadzane wspólnie przez zamawiających</w:t>
      </w:r>
      <w:r w:rsidRPr="007462D4">
        <w:rPr>
          <w:rFonts w:ascii="Times New Roman" w:eastAsia="Times New Roman" w:hAnsi="Times New Roman" w:cs="Times New Roman"/>
          <w:color w:val="000000"/>
          <w:sz w:val="27"/>
          <w:szCs w:val="27"/>
          <w:lang w:eastAsia="pl-PL"/>
        </w:rPr>
        <w:t>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Informacje dodatkowe:</w:t>
      </w:r>
      <w:r w:rsidRPr="007462D4">
        <w:rPr>
          <w:rFonts w:ascii="Times New Roman" w:eastAsia="Times New Roman" w:hAnsi="Times New Roman" w:cs="Times New Roman"/>
          <w:color w:val="000000"/>
          <w:sz w:val="27"/>
          <w:szCs w:val="27"/>
          <w:lang w:eastAsia="pl-PL"/>
        </w:rPr>
        <w:t>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 1) NAZWA I ADRES: </w:t>
      </w:r>
      <w:r w:rsidRPr="007462D4">
        <w:rPr>
          <w:rFonts w:ascii="Times New Roman" w:eastAsia="Times New Roman" w:hAnsi="Times New Roman" w:cs="Times New Roman"/>
          <w:color w:val="000000"/>
          <w:sz w:val="27"/>
          <w:szCs w:val="27"/>
          <w:lang w:eastAsia="pl-PL"/>
        </w:rPr>
        <w:t>Urząd Miejski w Sławnie, krajowy numer identyfikacyjny 52636300000, ul. ul. M. C. Skłodowskiej  9 , 76100   Sławno, woj. zachodniopomorskie, państwo Polska, tel. 598 103 051, e-mail admin@slawno.pl, faks 598 103 340. </w:t>
      </w:r>
      <w:r w:rsidRPr="007462D4">
        <w:rPr>
          <w:rFonts w:ascii="Times New Roman" w:eastAsia="Times New Roman" w:hAnsi="Times New Roman" w:cs="Times New Roman"/>
          <w:color w:val="000000"/>
          <w:sz w:val="27"/>
          <w:szCs w:val="27"/>
          <w:lang w:eastAsia="pl-PL"/>
        </w:rPr>
        <w:br/>
        <w:t>Adres strony internetowej (URL): http://um.slawno.ibip.pl </w:t>
      </w:r>
      <w:r w:rsidRPr="007462D4">
        <w:rPr>
          <w:rFonts w:ascii="Times New Roman" w:eastAsia="Times New Roman" w:hAnsi="Times New Roman" w:cs="Times New Roman"/>
          <w:color w:val="000000"/>
          <w:sz w:val="27"/>
          <w:szCs w:val="27"/>
          <w:lang w:eastAsia="pl-PL"/>
        </w:rPr>
        <w:br/>
        <w:t>Adres profilu nabywcy: </w:t>
      </w:r>
      <w:r w:rsidRPr="007462D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 2) RODZAJ ZAMAWIAJĄCEGO: </w:t>
      </w:r>
      <w:r w:rsidRPr="007462D4">
        <w:rPr>
          <w:rFonts w:ascii="Times New Roman" w:eastAsia="Times New Roman" w:hAnsi="Times New Roman" w:cs="Times New Roman"/>
          <w:color w:val="000000"/>
          <w:sz w:val="27"/>
          <w:szCs w:val="27"/>
          <w:lang w:eastAsia="pl-PL"/>
        </w:rPr>
        <w:t>Administracja samorządowa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I.3) WSPÓLNE UDZIELANIE ZAMÓWIENIA </w:t>
      </w:r>
      <w:r w:rsidRPr="007462D4">
        <w:rPr>
          <w:rFonts w:ascii="Times New Roman" w:eastAsia="Times New Roman" w:hAnsi="Times New Roman" w:cs="Times New Roman"/>
          <w:b/>
          <w:bCs/>
          <w:i/>
          <w:iCs/>
          <w:color w:val="000000"/>
          <w:sz w:val="27"/>
          <w:szCs w:val="27"/>
          <w:lang w:eastAsia="pl-PL"/>
        </w:rPr>
        <w:t>(jeżeli dotyczy)</w:t>
      </w:r>
      <w:r w:rsidRPr="007462D4">
        <w:rPr>
          <w:rFonts w:ascii="Times New Roman" w:eastAsia="Times New Roman" w:hAnsi="Times New Roman" w:cs="Times New Roman"/>
          <w:b/>
          <w:bCs/>
          <w:color w:val="000000"/>
          <w:sz w:val="27"/>
          <w:szCs w:val="27"/>
          <w:lang w:eastAsia="pl-PL"/>
        </w:rPr>
        <w:t>:</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7462D4">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I.4) KOMUNIKACJA: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Tak </w:t>
      </w:r>
      <w:r w:rsidRPr="007462D4">
        <w:rPr>
          <w:rFonts w:ascii="Times New Roman" w:eastAsia="Times New Roman" w:hAnsi="Times New Roman" w:cs="Times New Roman"/>
          <w:color w:val="000000"/>
          <w:sz w:val="27"/>
          <w:szCs w:val="27"/>
          <w:lang w:eastAsia="pl-PL"/>
        </w:rPr>
        <w:br/>
        <w:t>http://um.slawno.ibip.pl</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Tak </w:t>
      </w:r>
      <w:r w:rsidRPr="007462D4">
        <w:rPr>
          <w:rFonts w:ascii="Times New Roman" w:eastAsia="Times New Roman" w:hAnsi="Times New Roman" w:cs="Times New Roman"/>
          <w:color w:val="000000"/>
          <w:sz w:val="27"/>
          <w:szCs w:val="27"/>
          <w:lang w:eastAsia="pl-PL"/>
        </w:rPr>
        <w:br/>
        <w:t>http://um.slawno.ibip.pl</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Elektronicznie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 </w:t>
      </w:r>
      <w:r w:rsidRPr="007462D4">
        <w:rPr>
          <w:rFonts w:ascii="Times New Roman" w:eastAsia="Times New Roman" w:hAnsi="Times New Roman" w:cs="Times New Roman"/>
          <w:color w:val="000000"/>
          <w:sz w:val="27"/>
          <w:szCs w:val="27"/>
          <w:lang w:eastAsia="pl-PL"/>
        </w:rPr>
        <w:br/>
        <w:t>adres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Nie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lastRenderedPageBreak/>
        <w:t>Inny sposób: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Nie </w:t>
      </w:r>
      <w:r w:rsidRPr="007462D4">
        <w:rPr>
          <w:rFonts w:ascii="Times New Roman" w:eastAsia="Times New Roman" w:hAnsi="Times New Roman" w:cs="Times New Roman"/>
          <w:color w:val="000000"/>
          <w:sz w:val="27"/>
          <w:szCs w:val="27"/>
          <w:lang w:eastAsia="pl-PL"/>
        </w:rPr>
        <w:br/>
        <w:t>Inny sposób: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Adres: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 </w:t>
      </w:r>
      <w:r w:rsidRPr="007462D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b/>
          <w:bCs/>
          <w:color w:val="000000"/>
          <w:sz w:val="36"/>
          <w:szCs w:val="36"/>
          <w:lang w:eastAsia="pl-PL"/>
        </w:rPr>
      </w:pPr>
      <w:r w:rsidRPr="007462D4">
        <w:rPr>
          <w:rFonts w:ascii="Times New Roman" w:eastAsia="Times New Roman" w:hAnsi="Times New Roman" w:cs="Times New Roman"/>
          <w:b/>
          <w:bCs/>
          <w:color w:val="000000"/>
          <w:sz w:val="36"/>
          <w:szCs w:val="36"/>
          <w:u w:val="single"/>
          <w:lang w:eastAsia="pl-PL"/>
        </w:rPr>
        <w:t>SEKCJA II: PRZEDMIOT ZAMÓWIENIA</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II.1) Nazwa nadana zamówieniu przez zamawiającego: </w:t>
      </w:r>
      <w:r w:rsidRPr="007462D4">
        <w:rPr>
          <w:rFonts w:ascii="Times New Roman" w:eastAsia="Times New Roman" w:hAnsi="Times New Roman" w:cs="Times New Roman"/>
          <w:color w:val="000000"/>
          <w:sz w:val="27"/>
          <w:szCs w:val="27"/>
          <w:lang w:eastAsia="pl-PL"/>
        </w:rPr>
        <w:t>Odbieranie odpadów komunalnych od właścicieli nieruchomości na terenie miasta Sławno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Numer referencyjny: </w:t>
      </w:r>
      <w:r w:rsidRPr="007462D4">
        <w:rPr>
          <w:rFonts w:ascii="Times New Roman" w:eastAsia="Times New Roman" w:hAnsi="Times New Roman" w:cs="Times New Roman"/>
          <w:color w:val="000000"/>
          <w:sz w:val="27"/>
          <w:szCs w:val="27"/>
          <w:lang w:eastAsia="pl-PL"/>
        </w:rPr>
        <w:t>ZW.271.10.2018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7462D4" w:rsidRPr="007462D4" w:rsidRDefault="007462D4" w:rsidP="007462D4">
      <w:pPr>
        <w:spacing w:after="0" w:line="450" w:lineRule="atLeast"/>
        <w:jc w:val="both"/>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II.2) Rodzaj zamówienia: </w:t>
      </w:r>
      <w:r w:rsidRPr="007462D4">
        <w:rPr>
          <w:rFonts w:ascii="Times New Roman" w:eastAsia="Times New Roman" w:hAnsi="Times New Roman" w:cs="Times New Roman"/>
          <w:color w:val="000000"/>
          <w:sz w:val="27"/>
          <w:szCs w:val="27"/>
          <w:lang w:eastAsia="pl-PL"/>
        </w:rPr>
        <w:t>Usługi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II.3) Informacja o możliwości składania ofert częściowych</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Zamówienie podzielone jest na części: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7462D4">
        <w:rPr>
          <w:rFonts w:ascii="Times New Roman" w:eastAsia="Times New Roman" w:hAnsi="Times New Roman" w:cs="Times New Roman"/>
          <w:b/>
          <w:bCs/>
          <w:color w:val="000000"/>
          <w:sz w:val="27"/>
          <w:szCs w:val="27"/>
          <w:lang w:eastAsia="pl-PL"/>
        </w:rPr>
        <w:lastRenderedPageBreak/>
        <w:t>w odniesieniu do:</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II.4) Krótki opis przedmiotu zamówienia </w:t>
      </w:r>
      <w:r w:rsidRPr="007462D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462D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462D4">
        <w:rPr>
          <w:rFonts w:ascii="Times New Roman" w:eastAsia="Times New Roman" w:hAnsi="Times New Roman" w:cs="Times New Roman"/>
          <w:color w:val="000000"/>
          <w:sz w:val="27"/>
          <w:szCs w:val="27"/>
          <w:lang w:eastAsia="pl-PL"/>
        </w:rPr>
        <w:t xml:space="preserve">. CHARAKTERYSTYKA GMINY MIASTO SŁAWNO 1) Powierzchnia </w:t>
      </w:r>
      <w:proofErr w:type="spellStart"/>
      <w:r w:rsidRPr="007462D4">
        <w:rPr>
          <w:rFonts w:ascii="Times New Roman" w:eastAsia="Times New Roman" w:hAnsi="Times New Roman" w:cs="Times New Roman"/>
          <w:color w:val="000000"/>
          <w:sz w:val="27"/>
          <w:szCs w:val="27"/>
          <w:lang w:eastAsia="pl-PL"/>
        </w:rPr>
        <w:t>Powierzchnia</w:t>
      </w:r>
      <w:proofErr w:type="spellEnd"/>
      <w:r w:rsidRPr="007462D4">
        <w:rPr>
          <w:rFonts w:ascii="Times New Roman" w:eastAsia="Times New Roman" w:hAnsi="Times New Roman" w:cs="Times New Roman"/>
          <w:color w:val="000000"/>
          <w:sz w:val="27"/>
          <w:szCs w:val="27"/>
          <w:lang w:eastAsia="pl-PL"/>
        </w:rPr>
        <w:t xml:space="preserve"> Gminy Miasto Sławno wynosi 1583 ha. 2) Liczba mieszkańców Liczba mieszkańców Gminy Miasto Sławno wynosi ok 12310, w tym około 7532 w zabudowie wielorodzinnej i około 4778 w zabudowie jednorodzinnej. 3) Liczba budynków jednorodzinnych i równoważnych (gospodarstw domowych) – ok. 1500. 4) Liczba budynków wielorodzinnych – ok. 300. 5) Liczba miejsc do gromadzenia odpadów zmieszanych (altanki, miejsca ustawienia pojemników) – ok. 1718. 6) Przedmiot zamówienia zgodnie z kodem CPV: 90.50.00.00-2 usługi związane z odpadami 90.51.10.00-2 usługi wywozu odpadów 90.51.20.00-9 usługi transportu odpadów 2. SZCZEGÓŁOWY OPIS PRZEDMIOTU ZAMÓWIENIA Przedmiotem zamówienia jest odbieranie wskazanych w opisie zamówienia rodzajów odpadów komunalnych od właścicieli nieruchomości w Gminie Miasto Sławno. Urządzenia do gromadzenia odpadów (pojemniki, kontenery, worki), które zostaną ustawione w miejscach gromadzenia odpadów wskazanych przez Zamawiającego, zapewnia Wykonawca. Zamawiający zapewnia część niezbędnych pojemników do selektywnej zbiórki odpadów. Szczegółowe dane dotyczące ilości budynków jedno- i wielorodzinnych, ilości miejsc do gromadzenia odpadów (osłony </w:t>
      </w:r>
      <w:r w:rsidRPr="007462D4">
        <w:rPr>
          <w:rFonts w:ascii="Times New Roman" w:eastAsia="Times New Roman" w:hAnsi="Times New Roman" w:cs="Times New Roman"/>
          <w:color w:val="000000"/>
          <w:sz w:val="27"/>
          <w:szCs w:val="27"/>
          <w:lang w:eastAsia="pl-PL"/>
        </w:rPr>
        <w:lastRenderedPageBreak/>
        <w:t xml:space="preserve">śmietnikowe, miejsca ustawienia pojemników i inne), ilości i rodzaju niezbędnych pojemników do selektywnej zbiórki odpadów oraz worków przedstawiono w § 3 ust. 4 SIWZ. Wymagania dotyczące częstotliwości odbierania odpadów komunalnych 1) Zabudowa wielorodzinna a) Niesegregowane (zmieszane) odpady komunalne Niesegregowane (zmieszane) odpady komunalne zbierane będą do pojemników ustawionych w dotychczasowych przeznaczonych do tego miejscach (osłony śmietnikowe, wyznaczone utwardzone miejsca na pojemniki). Częstotliwość wywozu przez Wykonawcę odpadów zmieszanych – minimum 1 raz w tygodniu w godzinach 7.00 – 20.00). Pojemniki zapewnia Wykonawca i ustawia je w miejscach wskazanych przez Zamawiającego. Ilość miejsc do gromadzenia odpadów (osłony śmietnikowe, miejsca ustawienia pojemników), ilość niezbędnych pojemników podano w § 3 ust. 4 pkt 1 SIWZ. b) Selektywnie zbierane odpady komunalne (określone w regulaminie utrzymania czystości i porządku na terenie miasta Sławno) Selektywna zbiórka odpadów komunalnych na terenie zabudowy wielorodzinnej odbywać się będzie do specjalistycznych pojemników rozmieszczonych w miejscach ogólnie dostępnych. Prowadzona będzie z częstotliwością niedopuszczającą do przepełnienia pojemników w godzinach 7.00-20.00 - jednak nie rzadziej niż: - pojemniki na „szkło” – 1 raz na cztery tygodnie, - pojemniki na „papier” – 1 raz na cztery tygodnie, - pojemniki na „plastik” – 1 raz na tydzień w okresie od 01 maja do 30 września, w pozostałych miesiącach 1 raz na dwa tygodnie. c) Odpady ulegające biodegradacji „zielone” oraz „kuchenne” Miejsce odbioru worków do gromadzenia odpadów biodegradowalnych „zielonych” i „kuchennych” ustali bezpośrednio Wykonawca z zarządcami poszczególnych budynków. Ilość niezbędnych worków i ich charakterystykę podano § 3 ust. 4 pkt 2 SIWZ. Częstotliwość wywozu przez Wykonawcę odpadów biodegradowalnych „zielonych” i „kuchennych” – 1 raz w tygodniu w okresach wegetacyjnych (od 01 kwietnia do 30 listopada). Odpady kuchenne po 30 listopada będą odbierane tylko od mieszkańców którzy zgłoszą chęć ich przekazywania u Zamawiającego. Dodatkowo dla choinek wyznacza się 2 terminy odbioru w styczniu i lutym. Szczegółowy harmonogram Wykonawca uzgodni z zarządcami nieruchomości z udziałem Zamawiającego. Worki do gromadzenia odpadów </w:t>
      </w:r>
      <w:r w:rsidRPr="007462D4">
        <w:rPr>
          <w:rFonts w:ascii="Times New Roman" w:eastAsia="Times New Roman" w:hAnsi="Times New Roman" w:cs="Times New Roman"/>
          <w:color w:val="000000"/>
          <w:sz w:val="27"/>
          <w:szCs w:val="27"/>
          <w:lang w:eastAsia="pl-PL"/>
        </w:rPr>
        <w:lastRenderedPageBreak/>
        <w:t xml:space="preserve">biodegradowalnych „zielonych” i „kuchennych” zapewni Wykonawca. d) Odpady wielkogabarytowe Odpady wielkogabarytowe gromadzone będą przez mieszkańców w wyznaczonych przez zarządców budynków miejscach przy urządzeniach do gromadzenia odpadów (przy osłonach śmietnikowych, pojemnikach czy kontenerach). Częstotliwość załadunku i wywozu zgodnie z harmonogramem – raz w miesiącu. e) Wyeksploatowany sprzęt elektryczny i elektroniczny Odbiór zużytego sprzętu elektrycznego i elektronicznego będzie prowadzone z częstotliwością dwa razy w roku w terminach ustalonych przez Zamawiającego z Wykonawcą. Zamawiający w porozumieniu z Wykonawcą, w razie takiej konieczności, może zwiększyć częstotliwość odbioru do czterech razy w roku. f) Odpady budowlane i inne Odbieranie odpadów budowlanych i remontowych określonych w regulaminie utrzymania czystości i porządku, zużytych opon i tekstyliów będzie następowało w gminnym punkcie selektywnej zbiórki odpadów komunalnych, który zorganizuje i wskaże, w uzgodnieniu z Zamawiającym, Wykonawca. Podmioty wykonujące prace remontowo-budowlane są zobowiązane do zawarcia umowy z Wykonawcą na odbiór odpadów. g) Przeterminowane leki Odbiór przeterminowanych leków prowadzony będzie z aptek, których adresy wskaże i zapewni odpowiednie pojemniki Zamawiający. Częstotliwość odbioru – raz w miesiącu. h) Odpady niebezpieczne i inne Odbieranie odpadów niebezpiecznych (akumulatory inne niż przemysłowe i samochodowe) będzie następowało w gminnym punkcie selektywnej zbiórki odpadów komunalnych, który zorganizuje i wskaże, w uzgodnieniu z Zamawiającym, Wykonawca. i) Zużyte baterie Odbiór zużytych baterii należy przeprowadzić raz w roku, z pojemników, które zapewni Zamawiający, rozmieszczonych na terenie placówek użyteczności publicznej, adresy, których wskaże Zamawiający. 2) Zabudowa jednorodzinna a) Niesegregowane (zmieszane) odpady komunalne Niesegregowane (zmieszane) odpady komunalne gromadzone będą w pojemnikach. Pojemniki zapewni Wykonawca i ustawi je w miejscach utwardzonych lub osłonach śmietnikowych, wskazanych przez właścicieli nieruchomości. Liczba budynków jednorodzinnych, miejsc do gromadzenia odpadów, ilość i rodzaj niezbędnych pojemników podano w § 3 ust. 4 pkt 1 SIWZ. </w:t>
      </w:r>
      <w:r w:rsidRPr="007462D4">
        <w:rPr>
          <w:rFonts w:ascii="Times New Roman" w:eastAsia="Times New Roman" w:hAnsi="Times New Roman" w:cs="Times New Roman"/>
          <w:color w:val="000000"/>
          <w:sz w:val="27"/>
          <w:szCs w:val="27"/>
          <w:lang w:eastAsia="pl-PL"/>
        </w:rPr>
        <w:lastRenderedPageBreak/>
        <w:t xml:space="preserve">Częstotliwość załadunku i wywozu przez Wykonawcę, – co najmniej raz na dwa tygodnie. Odpady biodegradowalne „zielone” i „kuchenne, – co najmniej raz na tydzień (od 1 kwietnia do 30 listopada), w dniu odbioru odpadów zmieszanych lub innym dniu uzgodnionym z Zamawiającym. Odpady kuchenne po 30 listopada będą odbierane tylko od mieszkańców którzy zgłoszą chęć ich przekazywania u Zamawiającego. b) Selektywnie zbierane odpady komunalne u źródła od mieszkańców, którzy zadeklarowali taki sposób a obejmujący: - papier, - szkło, - metale, - tworzywa sztuczne Zbieranie odpadów w sposób selektywny odbywać się będzie do dostarczonych przez Wykonawcę worków opisanych w § 3 ust. 4 pkt.2, SIWZ, co najmniej raz na dwa tygodnie: - worek koloru niebieskiego - odpady z papieru w tym odpady z tektury, odpady opakowaniowe z papieru i odpady opakowaniowe z tektury, - worek koloru zielonego - odpady ze szkła, w tym odpady opakowaniowe ze szkła, - worek koloru żółtego - odpady z metali, w tym odpady opakowaniowe z metali, odpady z tworzyw sztucznych w tym odpady opakowaniowe tworzyw sztucznych, oraz odpady opakowaniowe wielomateriałowe, c) Selektywnie zbierane odpady komunalne (określone w regulaminie utrzymania czystości i porządku na terenie miasta Sławno) Selektywna zbiórka odpadów komunalnych na terenie zabudowy jedno i wielorodzinnej odbywać się będzie do specjalistycznych pojemników rozmieszczonych w miejscach ogólnie dostępnych. Prowadzona będzie z częstotliwością niedopuszczającą do przepełnienia pojemników w godzinach 7.00-20.00 - jednak nie rzadziej niż: - pojemniki na szkło – 1 raz na cztery tygodnie, - pojemniki na papier – 1 raz na cztery tygodnie, - pojemniki na plastik –1 raz na tydzień w okresie od 01 maja do 30 września, w pozostałych miesiącach 1 raz na dwa tygodnie. d) Odpady ulegające biodegradacji „zielone” oraz „kuchenne” Worki w kolorze brązowym w ilości i o parametrach ustalonych w § 3 ust. 4 pkt 2 SIWZ zapewnia Wykonawca. Ilość worków dostarczanych do poszczególnych nieruchomości ustalona będzie w porozumieniu z właścicielami nieruchomości i Zamawiającym. Częstotliwość załadunku i wywozu przez Wykonawcę odpadów biodegradowalnych „zielonych” i „kuchennych, – co najmniej raz na tydzień (od 1 kwietnia do 30 listopada), w dniu odbioru odpadów zmieszanych lub innym dniu </w:t>
      </w:r>
      <w:r w:rsidRPr="007462D4">
        <w:rPr>
          <w:rFonts w:ascii="Times New Roman" w:eastAsia="Times New Roman" w:hAnsi="Times New Roman" w:cs="Times New Roman"/>
          <w:color w:val="000000"/>
          <w:sz w:val="27"/>
          <w:szCs w:val="27"/>
          <w:lang w:eastAsia="pl-PL"/>
        </w:rPr>
        <w:lastRenderedPageBreak/>
        <w:t xml:space="preserve">uzgodnionym z Zamawiającym. Odpady kuchenne po 30 listopada będą odbierane tylko od mieszkańców którzy zgłoszą chęć ich przekazywania u Zamawiającego. Dodatkowo dla choinek wyznacza się 2 terminy odbioru w styczniu i lutym. Szczegółowy harmonogram Wykonawca uzgodni z Zamawiającym. e) Odpady wielkogabarytowe Odbiór odpadów wielkogabarytowych będzie się odbywać poprzez odbieranie wystawionych ww. odpadów przez właścicieli przed swoimi nieruchomościami Częstotliwość załadunku i wywozu zgodnie z harmonogramem – sześć razy w roku. f) Wyeksploatowany sprzęt elektryczny i elektroniczny Odbiór zużytego sprzętu elektrycznego i elektronicznego będzie prowadzony z częstotliwością dwa razy w roku w terminach ustalonych przez Zamawiającego z Wykonawcą. Zamawiający w porozumieniu z Wykonawcą, w razie takiej konieczności, może zwiększyć częstotliwość odbioru do czterech razy w roku. g) Odpady budowlane i inne Odbieranie odpadów budowlanych i remontowych określonych w regulaminie utrzymania czystości i porządku, zużytych opon i tekstyliów będzie następowało w gminnym punkcie selektywnej zbiórki odpadów komunalnych, który zorganizuje i wskaże, w uzgodnieniu z Zamawiającym, Wykonawca. Podmioty wykonujące prace remontowo-budowlane są zobowiązane do zawarcia umowy z Wykonawcą na odbiór odpadów. h) Przeterminowane leki Odbiór przeterminowanych leków prowadzony będzie z aptek, których adresy wskaże i zapewni odpowiednie pojemniki Zamawiający. Częstotliwość odbioru – raz w miesiącu. i) Odpady niebezpieczne i inne Odbieranie odpadów niebezpiecznych będzie następowało w gminnym punkcie selektywnej zbiórki odpadów komunalnych, który zorganizuje i wskaże, w uzgodnieniu z Zamawiającym, Wykonawca. j) Zużyte baterie Odbiór zużytych baterii należy przeprowadzić raz w roku, z pojemników, które zapewni Zamawiający, rozmieszczonych na terenie placówek użyteczności publicznej, adresy których wskaże Zamawiający. 3. Wymagania dotyczące harmonogramu odbioru odpadów komunalnych: 1) Wykonawca zobowiązany jest do opracowania harmonogramu odbierania odpadów z terenów zabudowy wielorodzinnej i jednorodzinnej obejmujący odbiór odpadów komunalnych niesegregowanych oraz selektywnie zbieranych z podziałem na poszczególne rodzaje odpadów. 2) Wykonawca jest </w:t>
      </w:r>
      <w:r w:rsidRPr="007462D4">
        <w:rPr>
          <w:rFonts w:ascii="Times New Roman" w:eastAsia="Times New Roman" w:hAnsi="Times New Roman" w:cs="Times New Roman"/>
          <w:color w:val="000000"/>
          <w:sz w:val="27"/>
          <w:szCs w:val="27"/>
          <w:lang w:eastAsia="pl-PL"/>
        </w:rPr>
        <w:lastRenderedPageBreak/>
        <w:t xml:space="preserve">zobowiązany do aktualizacji harmonogramu odbioru odpadów w uzgodnieniu z Zamawiającym. 3) Harmonogram powinien być sporządzony zgodnie z następującymi wymogami: a) powinien wskazywać na daty odbierania poszczególnych rodzajów odpadów z nieruchomości, b) harmonogram powinien być opracowany w podziale na nieruchomości zabudowy jednorodzinnej i wielorodzinnej, c) odbiór odpadów nie może następować w niedzielę i dni ustawowo wolne od pracy, d) odbiór odpadów powinien przypadać na ten sam dzień tygodnia lub dni tygodnia, e) odbiór odpadów selektywnie zbieranych u źródła powinien następować w tym samym dniu, co odbiór odpadów niesegregowanych. f) harmonogram powinien być opracowany na podstawie terminów zawartych w harmonogramie z 2018 r., g) harmonogram odbioru odpadów komunalnych z terenu miasta Sławno nie może w żadnym przypadku pokrywać się z terminami odbioru takich odpadów, realizowanych przez Wykonawcę od innych podmiotów. 4) Wykonawca po opracowaniu harmonogramu przedstawi go Zamawiającemu (egzemplarz w wersji papierowej i elektronicznej w formacie ustalonym z Zamawiającym) w terminie do 3 dni od dnia podpisania umowy. Zamawiający zastrzega sobie prawo do dokonania korekt w harmonogramie odbioru odpadów. Po zaakceptowaniu harmonogramu przez Zamawiającego, Wykonawca zamieści harmonogram na swojej stronie internetowej i będzie on dostępny przez cały okres obowiązywania umowy. Harmonogram odbioru odpadów zostanie umieszczony przez Zamawiającego na stronie internetowej Urzędu Miejskiego w Sławnie. 5) Wykonawca jest obowiązany do dostarczenia 1 egzemplarza harmonogramu (zaakceptowanego przez Zamawiającego) w wersji papierowej do poszczególnych właścicieli nieruchomości (administratorzy, zarządcy nieruchomości, właściciele domów jednorodzinnych), w terminie 14 dni od dnia zaakceptowania harmonogramu. 4. Wykaz urządzeń do gromadzenia odpadów: 1) Liczba i rodzaj pojemników do gromadzenia odpadów zmieszanych o poszczególnych pojemnościach: a) 110 l. - min. 100 szt. b) 120 l. - min. 1500 szt. c) 240 l. - min. 500 szt. d) 1100 l. - min. 200 szt. Pojemniki winny być wyposażone w koła umożliwiające przetaczanie z wyłączeniem pojemników 110 l. Koszt dostarczenia nowych pojemników w </w:t>
      </w:r>
      <w:r w:rsidRPr="007462D4">
        <w:rPr>
          <w:rFonts w:ascii="Times New Roman" w:eastAsia="Times New Roman" w:hAnsi="Times New Roman" w:cs="Times New Roman"/>
          <w:color w:val="000000"/>
          <w:sz w:val="27"/>
          <w:szCs w:val="27"/>
          <w:lang w:eastAsia="pl-PL"/>
        </w:rPr>
        <w:lastRenderedPageBreak/>
        <w:t xml:space="preserve">miejsce zdewastowanych i skradzionych Wykonawca powinien skalkulować w ramach zaoferowanej ceny ryczałtowej. Wszystkie przypadki kradzieży i dewastacji powinny być udokumentowane przez zgłaszającego. 2) Liczba worków do selektywnej zbiórki odpadów u źródła; a) Koloru niebieskiego- min 3000 szt. b) Koloru zielonego - min 3000 szt. c) Koloru żółtego-min 3000 szt. Charakterystyka worków z foli polietylenowej LDPE do selektywnej zbiórki odpadów u źródła; wykonane z folii polietylowej LDPE lub równoważnego materiału o grubości zapewniającej odporność na rozerwanie, bez dodatku kadmu, ołowiu i innych pierwiastków szkodliwych dla środowiska; a) Koloru żółtego- 120 l grubość folii-60-80 mikronów b) Koloru niebieskiego-120 l grubość foli-60-85 mikronów c) Koloru zielonego-120 l grubość folii-60-80 mikronów d) Worki zostaną oznaczone informacją o rodzaju gromadzonych w nich odpadach, nazwą, adresem oraz numerem telefonu Wykonawcy oraz oznaczeniem Miasto Sławno e) nadruk - jednostronny, kolor nadruku czarny lub biały, powierzchnia nadruku minimum 1000cm2, treść napisu opracuje Wykonawca i przekaże Zamawiającemu do zatwierdzenia przed rozpoczęciem realizacji zamówienia 3) Liczba worków do selektywnej zbiórki odpadów: Koloru brązowego - min. 25000 szt. – charakterystyka worków do selektywnej zbiórki: a) materiał - folia polietylenowa LDPE, b) pojemność - 60 - 120 dm3, c) grubość - co najmniej 60 mikronów, d) Worki zostaną oznaczone informacją o rodzaju gromadzonych w nich odpadach, nazwą, adresem oraz numerem telefonu Wykonawcy oraz oznaczeniem Miasto Sławno, e) nadruk - jednostronny, kolor nadruku czarny lub biały, powierzchnia nadruku minimum 1000cm2, treść napisu opracuje Wykonawca i przekaże Zamawiającemu do zatwierdzenia przed rozpoczęciem realizacji zamówienia. 4) Charakterystyka specjalistycznych pojemników do gromadzenia odpadów segregowanych: a) pojemność, co najmniej 1000 litrów, b) zaopatrzone w specjalne (małe) otwory wrzutowe, c) oznaczenie pojemników, do jakiego rodzaju odpadu są przeznaczone. 5) Liczba specjalistycznych pojemników do gromadzenia odpadów segregowanych: a) pojemniki koloru zielonego z napisem „Szkło”- minimum 70 szt., b) pojemniki koloru niebieskiego z napisem „Papier”- minimum 16 szt., c) pojemniki koloru żółtego z napisem „Plastik”- minimum 70 szt., d) Zamawiający </w:t>
      </w:r>
      <w:r w:rsidRPr="007462D4">
        <w:rPr>
          <w:rFonts w:ascii="Times New Roman" w:eastAsia="Times New Roman" w:hAnsi="Times New Roman" w:cs="Times New Roman"/>
          <w:color w:val="000000"/>
          <w:sz w:val="27"/>
          <w:szCs w:val="27"/>
          <w:lang w:eastAsia="pl-PL"/>
        </w:rPr>
        <w:lastRenderedPageBreak/>
        <w:t xml:space="preserve">zapewnia część pojemników do selektywnej zbiórki (minimum 41 szt. na plastik, 39 szt. na szkło i 16 szt. na papier) pozostałą cześć pojemników zapewnia Wykonawca (Zamawiający w okresie obowiązywania umowy zastrzega sobie prawo do zakupu nowych pojemników do selektywnej zbiórki odpadów komunalnych), e) dopuszcza się pojemniki o innej kolorystyce, pod warunkiem umieszczenia na nich stosownych napisów o ich przeznaczeniu, f) liczba miejsc do gromadzenia odpadów selektywnie zbieranych (plastik, szkło, papier) – 85. 5. Obowiązki wykonawcy przed rozpoczęciem i w trakcie realizacji zamówienia: 1) Przed rozpoczęciem realizacji zamówienia Zamawiający dostarczy Wykonawcy szczegółowy wykaz adresów nieruchomości objętych umową odbioru odpadów oraz miejsc do gromadzenia odpadów. 2) Wykonawca ma obowiązek wyposażenia miejsc gromadzenia odpadów w niezbędne pojemniki w terminie najpóźniej do 01.01.2019 r. Na potwierdzenie dostarczenia pojemników Wykonawca przedłoży Zamawiającemu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niezastanie właściciela nieruchomości pod wskazanym adresem w odstępach, co najmniej 3 dniowych w godzinach 7.00 – 20.00. Na Wykonawcę nakłada się obowiązek (w przypadku pierwszej nieudanej próby dostarczenia pojemników) pozostawienia informacji pisemnej, która ułatwi kontakt pomiędzy właścicielem nieruchomości a Wykonawcą w celu dostarczenia pojemnika. 3) W trakcie wykonywania umowy, wyposażenie zgłoszonych przez Zamawiającego miejsc gromadzenia odpadów w niezbędne pojemniki oraz harmonogram odbioru odpadów następuje w ciągu 3 dni roboczych na zasadach opisanych § 3 ust. 5 pkt. 2. 4) W trakcie wykonywania umowy wprowadzanie zmian w ilości i rodzaju pojemników w uzgodnieniu z Zamawiającym. 5) Wykonawca obowiązany jest do dostarczenia właścicielom nieruchomości, od których odbierane są odpady </w:t>
      </w:r>
      <w:r w:rsidRPr="007462D4">
        <w:rPr>
          <w:rFonts w:ascii="Times New Roman" w:eastAsia="Times New Roman" w:hAnsi="Times New Roman" w:cs="Times New Roman"/>
          <w:color w:val="000000"/>
          <w:sz w:val="27"/>
          <w:szCs w:val="27"/>
          <w:lang w:eastAsia="pl-PL"/>
        </w:rPr>
        <w:lastRenderedPageBreak/>
        <w:t xml:space="preserve">komunalne w sposób selektywny worki na tworzywa sztuczne, papier i tekturę oraz opakowania szklane w ciągu 7 dni od dnia przekazania przez Zamawiającego adresów nieruchomości, których właściciele zadeklarowali taki sposób, następnie w dniu odbioru worków z odpadami. Worki należy przekazać właścicielowi nieruchomości, a podczas jego nieobecności pozostawić we wcześniej opróżnionym pojemniku na zmieszane odpady komunalne. Wykonawca dostarczy worki po każdorazowym odbiorze zapełnionego worka/worków. Wykonawca obowiązany jest do dostarczenia worków na odpady „zielone” i „kuchenne”, jeśli właściciel nieruchomości zgłosi taką potrzebę. (Pakiet startowy min. 3 worki, następnie Wykonawca będzie dostarczał worki przy odbiorze zapełnionych worków w systemie „worek za worek”). Zobowiązuje się Wykonawcę do odbioru odpadów zielonych od właścicieli nieruchomości w workach, które pozostały w ich posiadaniu przed 01 stycznia 2019 r. 6) Wykonawca jest zobowiązany także do zebrania odpadów leżących obok pojemników w osłonach śmietnikowych i odpadów leżących obok pojemników (również pojemników do selektywnej zbiórki odpadów). 7) Wykonawca odpowiada za stan techniczny pojemników i kontenerów do gromadzenia odpadów (dotyczy również pojemników do selektywnej zbiórki odpadów, również stanowiących własność Miasta Sławno). Zobowiązany jest do ich napraw, systematycznych konserwacji, oznakowania oraz wymiany uszkodzonych, skorodowanych lub zniszczonych pojemników, a także do uzupełniania w przypadku kradzieży pojemników bez wezwanie Zamawiającego a także na wezwanie Zamawiającego (w terminie 3 dni roboczych). 8) Czyszczenie i dezynfekcja pojemników: a) dezynfekcja pojemników na odpady zmieszane - jeden raz w miesiącu od 1 marca do 30 listopada (w terminach ustalonych z Zamawiającym), b) czyszczenie, mycie pojemników na odpady zmieszane na miejscu odbioru odpadów (zarówno wewnętrznie, jak i zewnętrznie) z częstotliwością min. 3 razy w roku w szczególności w okresie letnim w terminach ustalonych z Zamawiającym, c) dezynfekcja wszystkich pojemników do gromadzenia odpadów segregowanych- jeden raz na 2 miesiące w okresie od 1 marca do 30 listopada (w terminach ustalonych z Zamawiającym), d) czyszczenie wszystkich pojemników do gromadzenia odpadów segregowanych ma być </w:t>
      </w:r>
      <w:r w:rsidRPr="007462D4">
        <w:rPr>
          <w:rFonts w:ascii="Times New Roman" w:eastAsia="Times New Roman" w:hAnsi="Times New Roman" w:cs="Times New Roman"/>
          <w:color w:val="000000"/>
          <w:sz w:val="27"/>
          <w:szCs w:val="27"/>
          <w:lang w:eastAsia="pl-PL"/>
        </w:rPr>
        <w:lastRenderedPageBreak/>
        <w:t xml:space="preserve">zarówno wewnętrzne, jak i zewnętrzne z częstotliwością 2 razy w roku w terminach ustalonych z Zamawiającym, e) w przypadku zabrudzenia pojemników do gromadzenia odpadów segregowanych i zmieszanych w skutek np. oblania farbą lub inną substancją Wykonawca jest obowiązany do umycia pojemnika w terminie 3 dni roboczych od daty powiadomienia lub stwierdzenia zaistniałej sytuacji. 9) Wykonawca obowiązany jest w ramach umowy na odbiór odpadów zawartej z Zamawiającym do dystrybucji innych dokumentów związanych z Systemem Gospodarki Odpadami w Sławnie, o ile nie wymagają one potwierdzenia odbioru. 10) Za szkody w majątku Zamawiającego lub osób trzecich spowodowane w trakcie odbioru odpadów odpowiedzialność ponosi Wykonawca. 11) Wykonawca zobowiązany jest do przestrzegania obowiązujących w trakcie trwania umowy przepisów prawnych, a w szczególności: a) ustawy z dnia 14 grudnia 2012 r. o odpadach (Dz. U. 2018 r. poz. 992 z </w:t>
      </w:r>
      <w:proofErr w:type="spellStart"/>
      <w:r w:rsidRPr="007462D4">
        <w:rPr>
          <w:rFonts w:ascii="Times New Roman" w:eastAsia="Times New Roman" w:hAnsi="Times New Roman" w:cs="Times New Roman"/>
          <w:color w:val="000000"/>
          <w:sz w:val="27"/>
          <w:szCs w:val="27"/>
          <w:lang w:eastAsia="pl-PL"/>
        </w:rPr>
        <w:t>późn</w:t>
      </w:r>
      <w:proofErr w:type="spellEnd"/>
      <w:r w:rsidRPr="007462D4">
        <w:rPr>
          <w:rFonts w:ascii="Times New Roman" w:eastAsia="Times New Roman" w:hAnsi="Times New Roman" w:cs="Times New Roman"/>
          <w:color w:val="000000"/>
          <w:sz w:val="27"/>
          <w:szCs w:val="27"/>
          <w:lang w:eastAsia="pl-PL"/>
        </w:rPr>
        <w:t xml:space="preserve">. zm.), b) ustawy z dnia 13 września 1996 r. o utrzymaniu czystości i porządku w gminach (Dz. U. z 2018 r. poz. 1454 ), c) uchwały nr XXIX/148/2012 Rady Miejskiej w Sławnie z dnia 28 grudnia 2012 r. w sprawie regulaminu utrzymania czystości i porządku na terenie miasta Sławno (Dz. Urzędowy woj. Zachodniopomorskiego z 2013 r. poz. 716), d) uchwały nr XXV/131/2016 Rady Miejskiej w Sławnie z dnia 30 czerwca 2016 r. zmieniająca uchwałę Nr XXIX/148/2012 Rady Miejskiej w Sławnie z dnia 28 grudnia 2012 r. w sprawie regulaminu utrzymania czystości i porządku na terenie miasta Sławno (Dz. Urzędowy woj. Zachodniopomorskiego z 2016 r. poz. 2880), e) uchwały nr XXV/130/2016 Rady Miejskiej w Sławnie z dnia 30 czerwca 2016 r. w sprawie określenia szczegółowego sposobu i zakresu świadczenia usług odbierania odpadów komunalnych od właścicieli nieruchomości i zagospodarowania tych odpadów, w zamian za uiszczona przez właścicieli nieruchomości opłatę za gospodarowanie odpadami komunalnymi (Dz. Urzędowy woj. Zachodniopomorskiego z 2016 r. poz. 2879), f) rozporządzenia Ministra Środowiska z dnia 29 grudnia 2016 r w sprawie szczegółowego sposobu selektywnego zbierania frakcji odpadów ( Dz. U. 2017 r. poz. 19) g) rozporządzenia Ministra Środowiska z dnia 11 stycznia 2013 r. w sprawie szczegółowych wymagań w zakresie odbierania odpadów komunalnych od </w:t>
      </w:r>
      <w:r w:rsidRPr="007462D4">
        <w:rPr>
          <w:rFonts w:ascii="Times New Roman" w:eastAsia="Times New Roman" w:hAnsi="Times New Roman" w:cs="Times New Roman"/>
          <w:color w:val="000000"/>
          <w:sz w:val="27"/>
          <w:szCs w:val="27"/>
          <w:lang w:eastAsia="pl-PL"/>
        </w:rPr>
        <w:lastRenderedPageBreak/>
        <w:t xml:space="preserve">właścicieli nieruchomości (Dz. U. z 2013 r. poz. 122), h) aktów normatywnych związanych z gospodarką odpadami, które zostaną wprowadzone przez ustawodawcę w trakcie trwania umowy, co zostanie szczegółowo ustalone pomiędzy Zamawiającym a Wykonawcą. 12) Pojazdy przeznaczone do odbierania odpadów komunalnych muszą być wyposażone w system lokalizacji i monitorowania, wraz z dostępem do jego funkcjonowania w siedzibie Zamawiającego. 13) Wykonawca sporządzi i dostarczy Zamawiającemu w terminie 7 dni od dnia zawarcia umowy, wykaz wszystkich pojazdów odbierających odpady z terenu Miasta Sławno, w którym będzie się znajdował: nr rejestracyjny pojazdu, przeznaczenie i do jakiej frakcji odpadów jest wykorzystywany. 14) W razie awarii pojazdu Wykonawca zobowiązany jest zapewnić pojazd zastępczy o zbliżonych parametrach. 15) System odbierania odpadów komunalnych nie obejmuje odpadów powstających w wyniku prowadzenia działalności gospodarczej. 6. Wymagania dotyczące zorganizowania Gminnego Punktu Selektywnej Zbiórki Odpadów Komunalnych (zwanego dalej PSZOK): 1) PSZOK powinien znajdować się na terenie Gminy Miasto Sławno. 2) Wykonawca zobowiązany jest do wykonania i zamontowania tablicy informacyjnej przed wjazdem na teren PSZOK o następującej treści „Gminny Punkt Selektywnej Zbiórki Odpadów Komunalnych” lub „Punkt Selektywnej Zbiórki Odpadów Komunalnych” oraz dni i godzin otwarcia. Wielkość tablicy minimum 70 cm x50 cm. 3) Godziny przyjęć odpadów do PSZOK w dni robocze co najmniej od godziny 8.00 do 17.00 i soboty w godz. 8.00 do 14.00. 4) Wykonawca wyposaży PSZOK w niezbędne pojemniki i kontenery do selektywnej zbiórki odpadów oraz inne urządzenia niezbędne do realizacji usługi. 5) Prowadzenie dokumentacji obejmującej, takie dane jak: data przyjęcia odpadów, kod i waga odpadów, imię i nazwisko oraz adres zameldowania osoby dostarczającej odpady, adres nieruchomości, z której pochodzą odpady lub podanie miejsca wytworzenia odpadów, podpis osoby dostarczającej. 6) W PSZOK będą przyjmowane odpady pochodzące od właścicieli nieruchomości zamieszkanych zgodnie z regulaminem utrzymania czystości i porządku w mieście Sławno, a w szczególności do PSZOK będą przyjmowane odpady: a) odpady wielkogabarytowe, b) zużyty sprzęt elektryczny i elektroniczny, c) zużyte opony, </w:t>
      </w:r>
      <w:r w:rsidRPr="007462D4">
        <w:rPr>
          <w:rFonts w:ascii="Times New Roman" w:eastAsia="Times New Roman" w:hAnsi="Times New Roman" w:cs="Times New Roman"/>
          <w:color w:val="000000"/>
          <w:sz w:val="27"/>
          <w:szCs w:val="27"/>
          <w:lang w:eastAsia="pl-PL"/>
        </w:rPr>
        <w:lastRenderedPageBreak/>
        <w:t xml:space="preserve">d) papier i tektura, tworzywa sztuczne, szkło, e) opakowania wielomateriałowe, f) odpady ulegające biodegradacji, g) odzież i tekstylia, h) rozpuszczalniki, kwasy, resztki farb lakierów innych środków oraz opakowania po nich, i) lampy fluorescencyjne i inne odpady zawierające rtęć, w tym świetlówki, termometry, przełączniki, j) środki ochrony roślin i opakowania po nich, k) baterie i akumulatory (akumulatory inne niż przemysłowe i samochodowe), l) metale, m) odpady remontowo-budowlane, n) przepracowane oleje, o) zużyte kartridże i tonery. 7. Sposób postępowania z odpadami odebranymi od właścicieli nieruchomości zamieszkanych oraz prowadzenie dokumentacji związanej z realizacją usługi. 1) Odpady zebrane od właścicieli nieruchomości z terenu Gminy Miasto Sławno Wykonawca zobowiązany jest przekazać właścicielowi Regionalnej Instalacji Przetwarzania Odpadów Komunalnych w </w:t>
      </w:r>
      <w:proofErr w:type="spellStart"/>
      <w:r w:rsidRPr="007462D4">
        <w:rPr>
          <w:rFonts w:ascii="Times New Roman" w:eastAsia="Times New Roman" w:hAnsi="Times New Roman" w:cs="Times New Roman"/>
          <w:color w:val="000000"/>
          <w:sz w:val="27"/>
          <w:szCs w:val="27"/>
          <w:lang w:eastAsia="pl-PL"/>
        </w:rPr>
        <w:t>Gwiazdowie</w:t>
      </w:r>
      <w:proofErr w:type="spellEnd"/>
      <w:r w:rsidRPr="007462D4">
        <w:rPr>
          <w:rFonts w:ascii="Times New Roman" w:eastAsia="Times New Roman" w:hAnsi="Times New Roman" w:cs="Times New Roman"/>
          <w:color w:val="000000"/>
          <w:sz w:val="27"/>
          <w:szCs w:val="27"/>
          <w:lang w:eastAsia="pl-PL"/>
        </w:rPr>
        <w:t xml:space="preserve"> (zgodnie z Regulaminem korzystania z usług publicznych </w:t>
      </w:r>
      <w:proofErr w:type="spellStart"/>
      <w:r w:rsidRPr="007462D4">
        <w:rPr>
          <w:rFonts w:ascii="Times New Roman" w:eastAsia="Times New Roman" w:hAnsi="Times New Roman" w:cs="Times New Roman"/>
          <w:color w:val="000000"/>
          <w:sz w:val="27"/>
          <w:szCs w:val="27"/>
          <w:lang w:eastAsia="pl-PL"/>
        </w:rPr>
        <w:t>świad-czonych</w:t>
      </w:r>
      <w:proofErr w:type="spellEnd"/>
      <w:r w:rsidRPr="007462D4">
        <w:rPr>
          <w:rFonts w:ascii="Times New Roman" w:eastAsia="Times New Roman" w:hAnsi="Times New Roman" w:cs="Times New Roman"/>
          <w:color w:val="000000"/>
          <w:sz w:val="27"/>
          <w:szCs w:val="27"/>
          <w:lang w:eastAsia="pl-PL"/>
        </w:rPr>
        <w:t xml:space="preserve"> przez Miejskie Przedsiębiorstwo Gospodarki Komunalnej i Mieszkaniowej Sp. z o.o.) gdzie zostaną poddane procesowi odzysku lub unieszkodliwiania zgodnie z obowiązującym prawem, w tym wymaganiami ochrony środowiska. 2) Odpady, które nie mogą być przyjęte do Regionalnej Instalacji Przetwarzania Odpadów Komunalnych w </w:t>
      </w:r>
      <w:proofErr w:type="spellStart"/>
      <w:r w:rsidRPr="007462D4">
        <w:rPr>
          <w:rFonts w:ascii="Times New Roman" w:eastAsia="Times New Roman" w:hAnsi="Times New Roman" w:cs="Times New Roman"/>
          <w:color w:val="000000"/>
          <w:sz w:val="27"/>
          <w:szCs w:val="27"/>
          <w:lang w:eastAsia="pl-PL"/>
        </w:rPr>
        <w:t>Gwiazdowie</w:t>
      </w:r>
      <w:proofErr w:type="spellEnd"/>
      <w:r w:rsidRPr="007462D4">
        <w:rPr>
          <w:rFonts w:ascii="Times New Roman" w:eastAsia="Times New Roman" w:hAnsi="Times New Roman" w:cs="Times New Roman"/>
          <w:color w:val="000000"/>
          <w:sz w:val="27"/>
          <w:szCs w:val="27"/>
          <w:lang w:eastAsia="pl-PL"/>
        </w:rPr>
        <w:t xml:space="preserve"> Wykonawca zobowiązany jest przekazać do instalacji odzysku i unieszkodliwiania odpadów, zgodnie z hierarchią postępowania z odpadami, o której mowa w art. 17 ustawy z dnia 14 grudnia 2012 r. o odpadach (Dz. U. z 2018 r. poz. 992 z </w:t>
      </w:r>
      <w:proofErr w:type="spellStart"/>
      <w:r w:rsidRPr="007462D4">
        <w:rPr>
          <w:rFonts w:ascii="Times New Roman" w:eastAsia="Times New Roman" w:hAnsi="Times New Roman" w:cs="Times New Roman"/>
          <w:color w:val="000000"/>
          <w:sz w:val="27"/>
          <w:szCs w:val="27"/>
          <w:lang w:eastAsia="pl-PL"/>
        </w:rPr>
        <w:t>późn</w:t>
      </w:r>
      <w:proofErr w:type="spellEnd"/>
      <w:r w:rsidRPr="007462D4">
        <w:rPr>
          <w:rFonts w:ascii="Times New Roman" w:eastAsia="Times New Roman" w:hAnsi="Times New Roman" w:cs="Times New Roman"/>
          <w:color w:val="000000"/>
          <w:sz w:val="27"/>
          <w:szCs w:val="27"/>
          <w:lang w:eastAsia="pl-PL"/>
        </w:rPr>
        <w:t xml:space="preserve">. zm.) lub samodzielnego zagospodarowania zgodnie z obowiązującymi przepisami i zasadą bliskości. 3) Wykonawca zobowiązany jest do składania sprawozdań półrocznych sporządzonych zgodnie z obowiązkiem wynikającym z art. 9n ustawy o utrzymaniu czystości i porządku w gminach, w wersji papierowej i elektronicznej. Sprawozdania powinny być sporządzone na wzorach określonych w rozporządzeniu Ministra Środowiska z dnia 17 czerwca 2016 r. w sprawie wzorów sprawozdań o odebranych odpadach komunalnych, odebranych nieczystościach ciekłych oraz realizacji zadań z zakresu gospodarowania odpadami komunalnymi (Dz. U. z 2016 r. poz. 934), a w przypadku zmiany rozporządzenia, zgodnie z obowiązującymi wzorami sprawozdań. 4) Wykonawca zobowiązany jest do przekazywania Zamawiającemu </w:t>
      </w:r>
      <w:r w:rsidRPr="007462D4">
        <w:rPr>
          <w:rFonts w:ascii="Times New Roman" w:eastAsia="Times New Roman" w:hAnsi="Times New Roman" w:cs="Times New Roman"/>
          <w:color w:val="000000"/>
          <w:sz w:val="27"/>
          <w:szCs w:val="27"/>
          <w:lang w:eastAsia="pl-PL"/>
        </w:rPr>
        <w:lastRenderedPageBreak/>
        <w:t>wszelkich niezbędnych informacji dotyczących odbierania odpadów w aptekach (przeterminowane leki), obiektach użyteczności publicznej (zużyte baterie), oraz innych informacji niezbędnych do właściwej realizacji zamówienia. 5) Wykonawca zobowiązany jest do prowadzenia i przekazywania Zamawiającemu comiesięcznych raportów (raport będzie stanowić załącznik do protokołu wykonania usług stanowiący załącznik do umowy) w wersji papierowej i elektronicznej (format ustalony z Zamawiającym) zawierający: a) informację o zmianach w ilości i rodzaju pojemników, b) informację o nieruchomościach, dla których ustalona częstotliwość odbioru odpadów jest niewystarczająca, c) informację o przeprowadzonych zabiegach mycia, czyszczenia i dezynfekcji pojemników obejmującą adres nieruchomości lub miejsc gromadzenia odpadów, datę wykonania usługi, ilość pojemników podanych myciu, czyszczeniu i dezynfekcji, d) informację o wykonanych naprawach, konserwacji pojemników i dokonanych wymianach pojemników, e) dokumenty, o których mowa w § 3 ust. 6 pkt. 5 6) Wykonawca raz w miesiącu, jeżeli nastąpiły zmiany w ilości pojemników przekaże Zamawiającemu elektroniczne aktualne zestawieni wszystkich pojemników.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II.5) Główny kod CPV: </w:t>
      </w:r>
      <w:r w:rsidRPr="007462D4">
        <w:rPr>
          <w:rFonts w:ascii="Times New Roman" w:eastAsia="Times New Roman" w:hAnsi="Times New Roman" w:cs="Times New Roman"/>
          <w:color w:val="000000"/>
          <w:sz w:val="27"/>
          <w:szCs w:val="27"/>
          <w:lang w:eastAsia="pl-PL"/>
        </w:rPr>
        <w:t>90500000-2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Dodatkowe kody CPV:</w:t>
      </w:r>
      <w:r w:rsidRPr="007462D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Kod CPV</w:t>
            </w:r>
          </w:p>
        </w:tc>
      </w:tr>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90511000-2</w:t>
            </w:r>
          </w:p>
        </w:tc>
      </w:tr>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90512000-9</w:t>
            </w:r>
          </w:p>
        </w:tc>
      </w:tr>
    </w:tbl>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II.6) Całkowita wartość zamówienia </w:t>
      </w:r>
      <w:r w:rsidRPr="007462D4">
        <w:rPr>
          <w:rFonts w:ascii="Times New Roman" w:eastAsia="Times New Roman" w:hAnsi="Times New Roman" w:cs="Times New Roman"/>
          <w:i/>
          <w:iCs/>
          <w:color w:val="000000"/>
          <w:sz w:val="27"/>
          <w:szCs w:val="27"/>
          <w:lang w:eastAsia="pl-PL"/>
        </w:rPr>
        <w:t>(jeżeli zamawiający podaje informacje o wartości zamówienia)</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Wartość bez VAT: </w:t>
      </w:r>
      <w:r w:rsidRPr="007462D4">
        <w:rPr>
          <w:rFonts w:ascii="Times New Roman" w:eastAsia="Times New Roman" w:hAnsi="Times New Roman" w:cs="Times New Roman"/>
          <w:color w:val="000000"/>
          <w:sz w:val="27"/>
          <w:szCs w:val="27"/>
          <w:lang w:eastAsia="pl-PL"/>
        </w:rPr>
        <w:br/>
        <w:t>Waluta: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7462D4">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462D4">
        <w:rPr>
          <w:rFonts w:ascii="Times New Roman" w:eastAsia="Times New Roman" w:hAnsi="Times New Roman" w:cs="Times New Roman"/>
          <w:b/>
          <w:bCs/>
          <w:color w:val="000000"/>
          <w:sz w:val="27"/>
          <w:szCs w:val="27"/>
          <w:lang w:eastAsia="pl-PL"/>
        </w:rPr>
        <w:t>Pzp</w:t>
      </w:r>
      <w:proofErr w:type="spellEnd"/>
      <w:r w:rsidRPr="007462D4">
        <w:rPr>
          <w:rFonts w:ascii="Times New Roman" w:eastAsia="Times New Roman" w:hAnsi="Times New Roman" w:cs="Times New Roman"/>
          <w:b/>
          <w:bCs/>
          <w:color w:val="000000"/>
          <w:sz w:val="27"/>
          <w:szCs w:val="27"/>
          <w:lang w:eastAsia="pl-PL"/>
        </w:rPr>
        <w:t>: </w:t>
      </w:r>
      <w:r w:rsidRPr="007462D4">
        <w:rPr>
          <w:rFonts w:ascii="Times New Roman" w:eastAsia="Times New Roman" w:hAnsi="Times New Roman" w:cs="Times New Roman"/>
          <w:color w:val="000000"/>
          <w:sz w:val="27"/>
          <w:szCs w:val="27"/>
          <w:lang w:eastAsia="pl-PL"/>
        </w:rPr>
        <w:t>Tak </w:t>
      </w:r>
      <w:r w:rsidRPr="007462D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miesiącach:   </w:t>
      </w:r>
      <w:r w:rsidRPr="007462D4">
        <w:rPr>
          <w:rFonts w:ascii="Times New Roman" w:eastAsia="Times New Roman" w:hAnsi="Times New Roman" w:cs="Times New Roman"/>
          <w:i/>
          <w:iCs/>
          <w:color w:val="000000"/>
          <w:sz w:val="27"/>
          <w:szCs w:val="27"/>
          <w:lang w:eastAsia="pl-PL"/>
        </w:rPr>
        <w:t> lub </w:t>
      </w:r>
      <w:r w:rsidRPr="007462D4">
        <w:rPr>
          <w:rFonts w:ascii="Times New Roman" w:eastAsia="Times New Roman" w:hAnsi="Times New Roman" w:cs="Times New Roman"/>
          <w:b/>
          <w:bCs/>
          <w:color w:val="000000"/>
          <w:sz w:val="27"/>
          <w:szCs w:val="27"/>
          <w:lang w:eastAsia="pl-PL"/>
        </w:rPr>
        <w:t>dniach:</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i/>
          <w:iCs/>
          <w:color w:val="000000"/>
          <w:sz w:val="27"/>
          <w:szCs w:val="27"/>
          <w:lang w:eastAsia="pl-PL"/>
        </w:rPr>
        <w:t>lub</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data rozpoczęcia: </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i/>
          <w:iCs/>
          <w:color w:val="000000"/>
          <w:sz w:val="27"/>
          <w:szCs w:val="27"/>
          <w:lang w:eastAsia="pl-PL"/>
        </w:rPr>
        <w:t> lub </w:t>
      </w:r>
      <w:r w:rsidRPr="007462D4">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Data zakończenia</w:t>
            </w:r>
          </w:p>
        </w:tc>
      </w:tr>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2019-01-01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2019-12-31</w:t>
            </w:r>
          </w:p>
        </w:tc>
      </w:tr>
    </w:tbl>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II.9) Informacje dodatkowe:</w:t>
      </w:r>
    </w:p>
    <w:p w:rsidR="007462D4" w:rsidRPr="007462D4" w:rsidRDefault="007462D4" w:rsidP="007462D4">
      <w:pPr>
        <w:spacing w:after="0" w:line="450" w:lineRule="atLeast"/>
        <w:rPr>
          <w:rFonts w:ascii="Times New Roman" w:eastAsia="Times New Roman" w:hAnsi="Times New Roman" w:cs="Times New Roman"/>
          <w:b/>
          <w:bCs/>
          <w:color w:val="000000"/>
          <w:sz w:val="36"/>
          <w:szCs w:val="36"/>
          <w:lang w:eastAsia="pl-PL"/>
        </w:rPr>
      </w:pPr>
      <w:r w:rsidRPr="007462D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III.1) WARUNKI UDZIAŁU W POSTĘPOWANIU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 xml:space="preserve">Określenie warunków: Warunek zostanie uznany za spełniony jeżeli Wykonawca posiada: a) wpis do rejestru działalności regulowanej w zakresie odbierania odpadów komunalnych od właścicieli nieruchomości, prowadzonego przez Burmistrza Miasta Sławno, zgodnie z art. 9 c ustawy z dnia 13 września 1996 r. o utrzymaniu czystości i porządku w gminach (Dz.U.2018.1454 j.t. z </w:t>
      </w:r>
      <w:proofErr w:type="spellStart"/>
      <w:r w:rsidRPr="007462D4">
        <w:rPr>
          <w:rFonts w:ascii="Times New Roman" w:eastAsia="Times New Roman" w:hAnsi="Times New Roman" w:cs="Times New Roman"/>
          <w:color w:val="000000"/>
          <w:sz w:val="27"/>
          <w:szCs w:val="27"/>
          <w:lang w:eastAsia="pl-PL"/>
        </w:rPr>
        <w:t>późn</w:t>
      </w:r>
      <w:proofErr w:type="spellEnd"/>
      <w:r w:rsidRPr="007462D4">
        <w:rPr>
          <w:rFonts w:ascii="Times New Roman" w:eastAsia="Times New Roman" w:hAnsi="Times New Roman" w:cs="Times New Roman"/>
          <w:color w:val="000000"/>
          <w:sz w:val="27"/>
          <w:szCs w:val="27"/>
          <w:lang w:eastAsia="pl-PL"/>
        </w:rPr>
        <w:t xml:space="preserve">. zm.); b) zezwolenie na zbieranie odpadów, zgodnie z art. 41, zezwolenie na transport odpadów w związku z art. 233 bądź zaświadczenie o wpisie do rejestru, o którym </w:t>
      </w:r>
      <w:r w:rsidRPr="007462D4">
        <w:rPr>
          <w:rFonts w:ascii="Times New Roman" w:eastAsia="Times New Roman" w:hAnsi="Times New Roman" w:cs="Times New Roman"/>
          <w:color w:val="000000"/>
          <w:sz w:val="27"/>
          <w:szCs w:val="27"/>
          <w:lang w:eastAsia="pl-PL"/>
        </w:rPr>
        <w:lastRenderedPageBreak/>
        <w:t xml:space="preserve">mowa w art. 49 ust. 1 ustawy z dnia 14 grudnia 2012 r. o odpadach (Dz.U.2018.992 z </w:t>
      </w:r>
      <w:proofErr w:type="spellStart"/>
      <w:r w:rsidRPr="007462D4">
        <w:rPr>
          <w:rFonts w:ascii="Times New Roman" w:eastAsia="Times New Roman" w:hAnsi="Times New Roman" w:cs="Times New Roman"/>
          <w:color w:val="000000"/>
          <w:sz w:val="27"/>
          <w:szCs w:val="27"/>
          <w:lang w:eastAsia="pl-PL"/>
        </w:rPr>
        <w:t>późn</w:t>
      </w:r>
      <w:proofErr w:type="spellEnd"/>
      <w:r w:rsidRPr="007462D4">
        <w:rPr>
          <w:rFonts w:ascii="Times New Roman" w:eastAsia="Times New Roman" w:hAnsi="Times New Roman" w:cs="Times New Roman"/>
          <w:color w:val="000000"/>
          <w:sz w:val="27"/>
          <w:szCs w:val="27"/>
          <w:lang w:eastAsia="pl-PL"/>
        </w:rPr>
        <w:t>. zm.); c) zezwolenie na zbieranie odpadów dla następujących rodzajów odpadów: 15 01 01 Opakowania z papieru i tektury 15 01 02 Opakowania z tworzyw sztucznych 15 01 04 Opakowania z metali 15 01 05 Opakowania wielomateriałowe 15 01 06 Zmieszane odpady opakowaniowe 15 01 07 Opakowania ze szkła 17 01 01 Odpady betonu oraz gruz betonowy z rozbiórek i remontów 17 09 04 Zmieszane odpady z budowy, remontów i demontażu inne niż wymienione w 17 09 01, 17 09 02 i 17 09 03 20 01 01 Papier i tektura 20 01 02 Szkło 20 01 23* Urządzenia zawierające freony 20 01 35* Zużyte urządzenia elektryczne i elektroniczne inne niż wymienione w 20 01 21 i 20 01 23 zawierające niebezpieczne składniki 20 01 36 Zużyte urządzenia elektryczne i elektroniczne inne niż wymienione w 20 01 21, 20 01 23 i 20 01 35 20 01 39 Tworzywa sztuczne 20 01 40 Metale 20 01 99 Inne niewymienione frakcje zbierane w sposób selektywny 20 02 01 Odpady ulegające biodegradacji 20 03 01 Niesegregowane (zmieszane) odpady komunalne 20 03 07 Odpady wielkogabarytowe </w:t>
      </w:r>
      <w:r w:rsidRPr="007462D4">
        <w:rPr>
          <w:rFonts w:ascii="Times New Roman" w:eastAsia="Times New Roman" w:hAnsi="Times New Roman" w:cs="Times New Roman"/>
          <w:color w:val="000000"/>
          <w:sz w:val="27"/>
          <w:szCs w:val="27"/>
          <w:lang w:eastAsia="pl-PL"/>
        </w:rPr>
        <w:br/>
        <w:t>Informacje dodatkowe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III.1.2) Sytuacja finansowa lub ekonomiczna </w:t>
      </w:r>
      <w:r w:rsidRPr="007462D4">
        <w:rPr>
          <w:rFonts w:ascii="Times New Roman" w:eastAsia="Times New Roman" w:hAnsi="Times New Roman" w:cs="Times New Roman"/>
          <w:color w:val="000000"/>
          <w:sz w:val="27"/>
          <w:szCs w:val="27"/>
          <w:lang w:eastAsia="pl-PL"/>
        </w:rPr>
        <w:br/>
        <w:t>Określenie warunków: </w:t>
      </w:r>
      <w:r w:rsidRPr="007462D4">
        <w:rPr>
          <w:rFonts w:ascii="Times New Roman" w:eastAsia="Times New Roman" w:hAnsi="Times New Roman" w:cs="Times New Roman"/>
          <w:color w:val="000000"/>
          <w:sz w:val="27"/>
          <w:szCs w:val="27"/>
          <w:lang w:eastAsia="pl-PL"/>
        </w:rPr>
        <w:br/>
        <w:t>Informacje dodatkowe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III.1.3) Zdolność techniczna lub zawodowa </w:t>
      </w:r>
      <w:r w:rsidRPr="007462D4">
        <w:rPr>
          <w:rFonts w:ascii="Times New Roman" w:eastAsia="Times New Roman" w:hAnsi="Times New Roman" w:cs="Times New Roman"/>
          <w:color w:val="000000"/>
          <w:sz w:val="27"/>
          <w:szCs w:val="27"/>
          <w:lang w:eastAsia="pl-PL"/>
        </w:rPr>
        <w:br/>
        <w:t>Określenie warunków: a) Wykonawca wykaże, ze wykonał (a w przypadku świadczeń okresowych lub ciągłych również wykonuje) należycie w okresie ostatnich 3 lat przed upływem terminu składania ofert, a jeżeli okres prowadzenia działalności jest krótszy – w tym okresie, co najmniej 1 usługę odbioru odpadów komunalnych wykonanej na rzecz właścicieli nieruchomości w sposób ciągły przez okres minimum 12 m-</w:t>
      </w:r>
      <w:proofErr w:type="spellStart"/>
      <w:r w:rsidRPr="007462D4">
        <w:rPr>
          <w:rFonts w:ascii="Times New Roman" w:eastAsia="Times New Roman" w:hAnsi="Times New Roman" w:cs="Times New Roman"/>
          <w:color w:val="000000"/>
          <w:sz w:val="27"/>
          <w:szCs w:val="27"/>
          <w:lang w:eastAsia="pl-PL"/>
        </w:rPr>
        <w:t>cy</w:t>
      </w:r>
      <w:proofErr w:type="spellEnd"/>
      <w:r w:rsidRPr="007462D4">
        <w:rPr>
          <w:rFonts w:ascii="Times New Roman" w:eastAsia="Times New Roman" w:hAnsi="Times New Roman" w:cs="Times New Roman"/>
          <w:color w:val="000000"/>
          <w:sz w:val="27"/>
          <w:szCs w:val="27"/>
          <w:lang w:eastAsia="pl-PL"/>
        </w:rPr>
        <w:t xml:space="preserve"> o masie łącznej minimum - 3.000 Mg, b) Wykonawca wykaże, że dysponuje lub będzie dysponował wyposażeniem umożliwiającym odbieranie odpadów komunalnych od właścicieli nieruchomości w ilości co najmniej: - 3 pojazdami specjalistycznymi – o minimalnej kubaturze 10 m3 każdy, - 2 pojazdami skrzyniowymi lub skrzyniowymi z HDS o ładowności minimalnej 3,5 Mg każdy. Emisja spalin pojazdów wykorzystywanych do realizacji usługi </w:t>
      </w:r>
      <w:r w:rsidRPr="007462D4">
        <w:rPr>
          <w:rFonts w:ascii="Times New Roman" w:eastAsia="Times New Roman" w:hAnsi="Times New Roman" w:cs="Times New Roman"/>
          <w:color w:val="000000"/>
          <w:sz w:val="27"/>
          <w:szCs w:val="27"/>
          <w:lang w:eastAsia="pl-PL"/>
        </w:rPr>
        <w:lastRenderedPageBreak/>
        <w:t>odbioru i transportu odpadów komunalnych musi być zgodna z obowiązującymi przepisami – nie niższa niż Euro III. Pojazdy przeznaczone do odbierania odpadów komunalnych muszą być wyposażone w system lokalizacji i monitorowania, wraz z dostępem do jego funkcjonowania w siedzibie Zamawiającego. </w:t>
      </w:r>
      <w:r w:rsidRPr="007462D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62D4">
        <w:rPr>
          <w:rFonts w:ascii="Times New Roman" w:eastAsia="Times New Roman" w:hAnsi="Times New Roman" w:cs="Times New Roman"/>
          <w:color w:val="000000"/>
          <w:sz w:val="27"/>
          <w:szCs w:val="27"/>
          <w:lang w:eastAsia="pl-PL"/>
        </w:rPr>
        <w:br/>
        <w:t>Informacje dodatkowe: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III.2) PODSTAWY WYKLUCZENIA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462D4">
        <w:rPr>
          <w:rFonts w:ascii="Times New Roman" w:eastAsia="Times New Roman" w:hAnsi="Times New Roman" w:cs="Times New Roman"/>
          <w:b/>
          <w:bCs/>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462D4">
        <w:rPr>
          <w:rFonts w:ascii="Times New Roman" w:eastAsia="Times New Roman" w:hAnsi="Times New Roman" w:cs="Times New Roman"/>
          <w:b/>
          <w:bCs/>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7462D4">
        <w:rPr>
          <w:rFonts w:ascii="Times New Roman" w:eastAsia="Times New Roman" w:hAnsi="Times New Roman" w:cs="Times New Roman"/>
          <w:color w:val="000000"/>
          <w:sz w:val="27"/>
          <w:szCs w:val="27"/>
          <w:lang w:eastAsia="pl-PL"/>
        </w:rPr>
        <w:br/>
        <w:t>Tak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Oświadczenie o spełnianiu kryteriów selekcji </w:t>
      </w:r>
      <w:r w:rsidRPr="007462D4">
        <w:rPr>
          <w:rFonts w:ascii="Times New Roman" w:eastAsia="Times New Roman" w:hAnsi="Times New Roman" w:cs="Times New Roman"/>
          <w:color w:val="000000"/>
          <w:sz w:val="27"/>
          <w:szCs w:val="27"/>
          <w:lang w:eastAsia="pl-PL"/>
        </w:rPr>
        <w:b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odpisu z właściwego rejestru lub z centralnej ewidencji i informacji o działalności gospodarczej, jeżeli odrębne przepisy wymagają wpisu do rejestru lub ewidencji,</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III.5.1) W ZAKRESIE SPEŁNIANIA WARUNKÓW UDZIAŁU W POSTĘPOWANIU:</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 xml:space="preserve">a) wpis do rejestru działalności regulowanej w zakresie odbierania odpadów komunalnych od właścicieli nieruchomości, prowadzonego przez Burmistrza Miasta Sławno, zgodnie z art. 9 c ustawy z dnia 13 września 1996 r. o utrzymaniu czystości i porządku w gminach (Dz.U.2018.1454 j.t. z </w:t>
      </w:r>
      <w:proofErr w:type="spellStart"/>
      <w:r w:rsidRPr="007462D4">
        <w:rPr>
          <w:rFonts w:ascii="Times New Roman" w:eastAsia="Times New Roman" w:hAnsi="Times New Roman" w:cs="Times New Roman"/>
          <w:color w:val="000000"/>
          <w:sz w:val="27"/>
          <w:szCs w:val="27"/>
          <w:lang w:eastAsia="pl-PL"/>
        </w:rPr>
        <w:t>późn</w:t>
      </w:r>
      <w:proofErr w:type="spellEnd"/>
      <w:r w:rsidRPr="007462D4">
        <w:rPr>
          <w:rFonts w:ascii="Times New Roman" w:eastAsia="Times New Roman" w:hAnsi="Times New Roman" w:cs="Times New Roman"/>
          <w:color w:val="000000"/>
          <w:sz w:val="27"/>
          <w:szCs w:val="27"/>
          <w:lang w:eastAsia="pl-PL"/>
        </w:rPr>
        <w:t xml:space="preserve">. zm.); b) zezwolenie na zbieranie odpadów, zgodnie z art. 41, zezwolenie na transport odpadów w związku z art. 233 bądź zaświadczenie o wpisie do rejestru, o którym mowa w art. 49 ust. 1 ustawy z dnia 14 grudnia 2012 r. o odpadach (Dz.U.2018.992 z </w:t>
      </w:r>
      <w:proofErr w:type="spellStart"/>
      <w:r w:rsidRPr="007462D4">
        <w:rPr>
          <w:rFonts w:ascii="Times New Roman" w:eastAsia="Times New Roman" w:hAnsi="Times New Roman" w:cs="Times New Roman"/>
          <w:color w:val="000000"/>
          <w:sz w:val="27"/>
          <w:szCs w:val="27"/>
          <w:lang w:eastAsia="pl-PL"/>
        </w:rPr>
        <w:t>późn</w:t>
      </w:r>
      <w:proofErr w:type="spellEnd"/>
      <w:r w:rsidRPr="007462D4">
        <w:rPr>
          <w:rFonts w:ascii="Times New Roman" w:eastAsia="Times New Roman" w:hAnsi="Times New Roman" w:cs="Times New Roman"/>
          <w:color w:val="000000"/>
          <w:sz w:val="27"/>
          <w:szCs w:val="27"/>
          <w:lang w:eastAsia="pl-PL"/>
        </w:rPr>
        <w:t xml:space="preserve">. zm.); c) zezwolenie na zbieranie odpadów dla następujących rodzajów odpadów: 15 01 01 Opakowania z papieru i tektury 15 01 02 Opakowania z tworzyw sztucznych 15 01 04 Opakowania z metali 15 01 05 Opakowania wielomateriałowe 15 01 06 Zmieszane odpady opakowaniowe 15 01 07 Opakowania ze szkła 17 01 01 Odpady betonu oraz gruz betonowy z rozbiórek i remontów 17 09 04 Zmieszane odpady z budowy, remontów i demontażu inne niż wymienione w 17 09 01, 17 09 02 i 17 09 03 20 01 01 Papier i tektura 20 01 02 Szkło 20 01 23* Urządzenia zawierające freony 20 01 35* Zużyte urządzenia elektryczne i elektroniczne inne niż wymienione w 20 01 21 i 20 01 23 zawierające niebezpieczne składniki 20 01 36 Zużyte urządzenia elektryczne i elektroniczne inne niż wymienione w 20 01 21, 20 01 23 i 20 01 35 20 01 39 Tworzywa sztuczne 20 01 40 Metale 20 01 99 Inne niewymienione frakcje zbierane w sposób selektywny 20 02 01 Odpady ulegające </w:t>
      </w:r>
      <w:r w:rsidRPr="007462D4">
        <w:rPr>
          <w:rFonts w:ascii="Times New Roman" w:eastAsia="Times New Roman" w:hAnsi="Times New Roman" w:cs="Times New Roman"/>
          <w:color w:val="000000"/>
          <w:sz w:val="27"/>
          <w:szCs w:val="27"/>
          <w:lang w:eastAsia="pl-PL"/>
        </w:rPr>
        <w:lastRenderedPageBreak/>
        <w:t>biodegradacji 20 03 01 Niesegregowane (zmieszane) odpady komunalne 20 03 07 Odpady wielkogabarytowe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III.5.2) W ZAKRESIE KRYTERIÓW SELEKCJI:</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a) Wykaz usług wykonanych, a w przypadku świadczeń okresowych lub ciągłych również wykonywanych głównych usług, w okresie ostatnich trzech lat przed upływem terminu składania ofert, a jeżeli okres prowadzenia jest krótszy – w tym okresie, wraz z podaniem ich wartości, przedmiotu, dat wykonania i podmiotów na rzecz których usługi zostały wykonane, oraz załączeniem dowodów określających, czy te usługi zostały wykonane lub są wykonywane należycie, przygotowany zgodnie ze wzorem stanowiącym załącznik nr 4 do SIWZ; Dowodami potwierdzającymi należyte wykonanie usług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o dopuszczenie do udziału w postępowaniu, b) Wykaz narzędzi, wyposażenia zakładu i urządzeń technicznych, o których mowa w części 7 ust. 2 pkt 2 lit. b SIWZ, dostępnych wykonawcy usług w celu wykonania zamówienia wraz z informacją o podstawie dysponowania tymi zasobami, przygotowany zgodnie ze wzorem stanowiącym załącznik nr 5 do SIWZ;</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III.7) INNE DOKUMENTY NIE WYMIENIONE W pkt III.3) - III.6)</w:t>
      </w:r>
    </w:p>
    <w:p w:rsidR="007462D4" w:rsidRPr="007462D4" w:rsidRDefault="007462D4" w:rsidP="007462D4">
      <w:pPr>
        <w:spacing w:after="0" w:line="450" w:lineRule="atLeast"/>
        <w:rPr>
          <w:rFonts w:ascii="Times New Roman" w:eastAsia="Times New Roman" w:hAnsi="Times New Roman" w:cs="Times New Roman"/>
          <w:b/>
          <w:bCs/>
          <w:color w:val="000000"/>
          <w:sz w:val="36"/>
          <w:szCs w:val="36"/>
          <w:lang w:eastAsia="pl-PL"/>
        </w:rPr>
      </w:pPr>
      <w:r w:rsidRPr="007462D4">
        <w:rPr>
          <w:rFonts w:ascii="Times New Roman" w:eastAsia="Times New Roman" w:hAnsi="Times New Roman" w:cs="Times New Roman"/>
          <w:b/>
          <w:bCs/>
          <w:color w:val="000000"/>
          <w:sz w:val="36"/>
          <w:szCs w:val="36"/>
          <w:u w:val="single"/>
          <w:lang w:eastAsia="pl-PL"/>
        </w:rPr>
        <w:t>SEKCJA IV: PROCEDURA</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lastRenderedPageBreak/>
        <w:t>IV.1) OPIS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IV.1.1) Tryb udzielenia zamówienia: </w:t>
      </w:r>
      <w:r w:rsidRPr="007462D4">
        <w:rPr>
          <w:rFonts w:ascii="Times New Roman" w:eastAsia="Times New Roman" w:hAnsi="Times New Roman" w:cs="Times New Roman"/>
          <w:color w:val="000000"/>
          <w:sz w:val="27"/>
          <w:szCs w:val="27"/>
          <w:lang w:eastAsia="pl-PL"/>
        </w:rPr>
        <w:t>Przetarg nieograniczony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IV.1.2) Zamawiający żąda wniesienia wadium:</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Tak </w:t>
      </w:r>
      <w:r w:rsidRPr="007462D4">
        <w:rPr>
          <w:rFonts w:ascii="Times New Roman" w:eastAsia="Times New Roman" w:hAnsi="Times New Roman" w:cs="Times New Roman"/>
          <w:color w:val="000000"/>
          <w:sz w:val="27"/>
          <w:szCs w:val="27"/>
          <w:lang w:eastAsia="pl-PL"/>
        </w:rPr>
        <w:br/>
        <w:t>Informacja na temat wadium </w:t>
      </w:r>
      <w:r w:rsidRPr="007462D4">
        <w:rPr>
          <w:rFonts w:ascii="Times New Roman" w:eastAsia="Times New Roman" w:hAnsi="Times New Roman" w:cs="Times New Roman"/>
          <w:color w:val="000000"/>
          <w:sz w:val="27"/>
          <w:szCs w:val="27"/>
          <w:lang w:eastAsia="pl-PL"/>
        </w:rPr>
        <w:br/>
        <w:t xml:space="preserve">1. Wykonawca przystępujący do przetargu jest zobowiązany wnieść wadium w wysokości 15.000,00 zł (słownie: piętnaście tysięcy złotych 00/100).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2018 r. poz. 110). 3. Wadium w formie pieniężnej należy wnieść przelewem na rachunek bankowy Zamawiającego: 10 9317 0002 0000 3183 2000 0030 z dopiskiem: „Odbieranie odpadów komunalnych od właścicieli nieruchomości na terenie miasta Sławno”. Do oferty należy dołączyć dokument potwierdzający dokonanie przelewu. Skuteczne wniesienie wadium w pieniądzu następuje z chwilą wpływu środków pieniężnych na rachunek bankowy przed upływem terminu składania ofert. 4. Oryginał wniesienia wadium w innej formie niż pieniężnej, odrębnie na każdą część zamówienia, należy dołączyć do oferty w osobnej kopercie, a kopię wpiąć do oferty. 5. Wadium wnoszone w formie gwarancji winno zawierać w swej treści nieodwołalne i bezwarunkowe zobowiązanie się do zapłaty kwoty wadium na pierwsze żądanie, bez konieczności dołączania jakichkolwiek dokumentów na wypadek gdyby Wykonawca: 1) W odpowiedzi na wezwanie, o którym mowa w art. 26 ust. 3 i 3a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z przyczyn leżących po jego stronie, nie złożył dokumentów lub oświadczeń, potwierdzających okoliczności o których mowa w art. 25 ust. 1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oświadczenia o który mowa w art. 25a ust. 1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pełnomocnictw lub nie wyraził zgody na poprawienie omyłki, o której mowa w art. 87 ust. 2 pkt 3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co spowodowało brak możliwości wybrania oferty złożonej przez Wykonawcę jako najkorzystniejszej, 2) Odmówił </w:t>
      </w:r>
      <w:r w:rsidRPr="007462D4">
        <w:rPr>
          <w:rFonts w:ascii="Times New Roman" w:eastAsia="Times New Roman" w:hAnsi="Times New Roman" w:cs="Times New Roman"/>
          <w:color w:val="000000"/>
          <w:sz w:val="27"/>
          <w:szCs w:val="27"/>
          <w:lang w:eastAsia="pl-PL"/>
        </w:rPr>
        <w:lastRenderedPageBreak/>
        <w:t xml:space="preserve">podpisania umowy na warunkach określonych w ofercie, 3) Zawarcie umowy stało się niemożliwe z przyczyn leżących po stronie Wykonawcy. Przedkładana gwarancja musi wskazywać jakiego postępowania dotyczy, określić wykonawcę, beneficjenta gwarancji oraz gwaranta, kwotę gwarancji i termin jej ważności. W przypadku, gdy oferta zostanie złożona przez podmioty wspólnie ubiegające się o udzielenie zamówienia w treści dokumentu winna znaleźć się informacja identyfikująca podmioty, których dotyczy. Brak którejkolwiek z wymaganych adnotacji w treści dokumentu wadialnego, będzie skutkować odrzuceniem oferty w związku z wykluczeniem Wykonawcy w trybie art. 24 ust. 2 pkt 2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6. Wadium musi obejmować cały okres związania ofertą. 7. 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 8. Zamawiający zwraca niezwłocznie wadium na wniosek Wykonawcy, który wycofał ofertę przed upływem terminu składania ofert. 9. Zamawiający żąda we wskazanym terminie ponownego wniesienia wadium przez Wykonawcę, któremu zwrócono wadium na podstawie art. 46 ust. 1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jeżeli w wyniku rozstrzygnięcia odwołania jego oferta została wybrana jako najkorzystniejsza.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z przyczyn leżących po jego stronie, nie złożył dokumentów lub oświadczeń potwierdzających okoliczności, o których mowa w art. 25 ust. 1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oświadczenia , o którym mowa w art. 25a ust 1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pełnomocnictw lub nie wyraził zgody na poprawienie omyłki, o której mowa w art. 87 ust.2 pkt 3 ustawy </w:t>
      </w:r>
      <w:proofErr w:type="spellStart"/>
      <w:r w:rsidRPr="007462D4">
        <w:rPr>
          <w:rFonts w:ascii="Times New Roman" w:eastAsia="Times New Roman" w:hAnsi="Times New Roman" w:cs="Times New Roman"/>
          <w:color w:val="000000"/>
          <w:sz w:val="27"/>
          <w:szCs w:val="27"/>
          <w:lang w:eastAsia="pl-PL"/>
        </w:rPr>
        <w:t>Pzp</w:t>
      </w:r>
      <w:proofErr w:type="spellEnd"/>
      <w:r w:rsidRPr="007462D4">
        <w:rPr>
          <w:rFonts w:ascii="Times New Roman" w:eastAsia="Times New Roman" w:hAnsi="Times New Roman" w:cs="Times New Roman"/>
          <w:color w:val="000000"/>
          <w:sz w:val="27"/>
          <w:szCs w:val="27"/>
          <w:lang w:eastAsia="pl-PL"/>
        </w:rPr>
        <w:t xml:space="preserve">, co spowodowało brak możliwości wybrania oferty złożonej przez wykonawcę jako najkorzystniejszej. 12. </w:t>
      </w:r>
      <w:r w:rsidRPr="007462D4">
        <w:rPr>
          <w:rFonts w:ascii="Times New Roman" w:eastAsia="Times New Roman" w:hAnsi="Times New Roman" w:cs="Times New Roman"/>
          <w:color w:val="000000"/>
          <w:sz w:val="27"/>
          <w:szCs w:val="27"/>
          <w:lang w:eastAsia="pl-PL"/>
        </w:rPr>
        <w:lastRenderedPageBreak/>
        <w:t>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IV.1.3) Przewiduje się udzielenie zaliczek na poczet wykonania zamówienia:</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 </w:t>
      </w:r>
      <w:r w:rsidRPr="007462D4">
        <w:rPr>
          <w:rFonts w:ascii="Times New Roman" w:eastAsia="Times New Roman" w:hAnsi="Times New Roman" w:cs="Times New Roman"/>
          <w:color w:val="000000"/>
          <w:sz w:val="27"/>
          <w:szCs w:val="27"/>
          <w:lang w:eastAsia="pl-PL"/>
        </w:rPr>
        <w:br/>
        <w:t>Należy podać informacje na temat udzielania zaliczek: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 </w:t>
      </w:r>
      <w:r w:rsidRPr="007462D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7462D4">
        <w:rPr>
          <w:rFonts w:ascii="Times New Roman" w:eastAsia="Times New Roman" w:hAnsi="Times New Roman" w:cs="Times New Roman"/>
          <w:color w:val="000000"/>
          <w:sz w:val="27"/>
          <w:szCs w:val="27"/>
          <w:lang w:eastAsia="pl-PL"/>
        </w:rPr>
        <w:br/>
        <w:t>Nie </w:t>
      </w:r>
      <w:r w:rsidRPr="007462D4">
        <w:rPr>
          <w:rFonts w:ascii="Times New Roman" w:eastAsia="Times New Roman" w:hAnsi="Times New Roman" w:cs="Times New Roman"/>
          <w:color w:val="000000"/>
          <w:sz w:val="27"/>
          <w:szCs w:val="27"/>
          <w:lang w:eastAsia="pl-PL"/>
        </w:rPr>
        <w:br/>
        <w:t>Informacje dodatkowe: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IV.1.5.) Wymaga się złożenia oferty wariantowej:</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Nie </w:t>
      </w:r>
      <w:r w:rsidRPr="007462D4">
        <w:rPr>
          <w:rFonts w:ascii="Times New Roman" w:eastAsia="Times New Roman" w:hAnsi="Times New Roman" w:cs="Times New Roman"/>
          <w:color w:val="000000"/>
          <w:sz w:val="27"/>
          <w:szCs w:val="27"/>
          <w:lang w:eastAsia="pl-PL"/>
        </w:rPr>
        <w:br/>
        <w:t>Dopuszcza się złożenie oferty wariantowej </w:t>
      </w:r>
      <w:r w:rsidRPr="007462D4">
        <w:rPr>
          <w:rFonts w:ascii="Times New Roman" w:eastAsia="Times New Roman" w:hAnsi="Times New Roman" w:cs="Times New Roman"/>
          <w:color w:val="000000"/>
          <w:sz w:val="27"/>
          <w:szCs w:val="27"/>
          <w:lang w:eastAsia="pl-PL"/>
        </w:rPr>
        <w:br/>
        <w:t>Nie </w:t>
      </w:r>
      <w:r w:rsidRPr="007462D4">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7462D4">
        <w:rPr>
          <w:rFonts w:ascii="Times New Roman" w:eastAsia="Times New Roman" w:hAnsi="Times New Roman" w:cs="Times New Roman"/>
          <w:color w:val="000000"/>
          <w:sz w:val="27"/>
          <w:szCs w:val="27"/>
          <w:lang w:eastAsia="pl-PL"/>
        </w:rPr>
        <w:br/>
        <w:t>Nie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Liczba wykonawców   </w:t>
      </w:r>
      <w:r w:rsidRPr="007462D4">
        <w:rPr>
          <w:rFonts w:ascii="Times New Roman" w:eastAsia="Times New Roman" w:hAnsi="Times New Roman" w:cs="Times New Roman"/>
          <w:color w:val="000000"/>
          <w:sz w:val="27"/>
          <w:szCs w:val="27"/>
          <w:lang w:eastAsia="pl-PL"/>
        </w:rPr>
        <w:br/>
        <w:t>Przewidywana minimalna liczba wykonawców </w:t>
      </w:r>
      <w:r w:rsidRPr="007462D4">
        <w:rPr>
          <w:rFonts w:ascii="Times New Roman" w:eastAsia="Times New Roman" w:hAnsi="Times New Roman" w:cs="Times New Roman"/>
          <w:color w:val="000000"/>
          <w:sz w:val="27"/>
          <w:szCs w:val="27"/>
          <w:lang w:eastAsia="pl-PL"/>
        </w:rPr>
        <w:br/>
        <w:t>Maksymalna liczba wykonawców   </w:t>
      </w:r>
      <w:r w:rsidRPr="007462D4">
        <w:rPr>
          <w:rFonts w:ascii="Times New Roman" w:eastAsia="Times New Roman" w:hAnsi="Times New Roman" w:cs="Times New Roman"/>
          <w:color w:val="000000"/>
          <w:sz w:val="27"/>
          <w:szCs w:val="27"/>
          <w:lang w:eastAsia="pl-PL"/>
        </w:rPr>
        <w:br/>
        <w:t>Kryteria selekcji wykonawców: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IV.1.7) Informacje na temat umowy ramowej lub dynamicznego systemu zakupów:</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Umowa ramowa będzie zawarta: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Czy przewiduje się ograniczenie liczby uczestników umowy ramowej: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Przewidziana maksymalna liczba uczestników umowy ramowej: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Informacje dodatkowe: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Zamówienie obejmuje ustanowienie dynamicznego systemu zakupów: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Informacje dodatkowe: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7462D4">
        <w:rPr>
          <w:rFonts w:ascii="Times New Roman" w:eastAsia="Times New Roman" w:hAnsi="Times New Roman" w:cs="Times New Roman"/>
          <w:color w:val="000000"/>
          <w:sz w:val="27"/>
          <w:szCs w:val="27"/>
          <w:lang w:eastAsia="pl-PL"/>
        </w:rPr>
        <w:lastRenderedPageBreak/>
        <w:t>systemu zakupów: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IV.1.8) Aukcja elektroniczna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Przewidziane jest przeprowadzenie aukcji elektronicznej </w:t>
      </w:r>
      <w:r w:rsidRPr="007462D4">
        <w:rPr>
          <w:rFonts w:ascii="Times New Roman" w:eastAsia="Times New Roman" w:hAnsi="Times New Roman" w:cs="Times New Roman"/>
          <w:i/>
          <w:iCs/>
          <w:color w:val="000000"/>
          <w:sz w:val="27"/>
          <w:szCs w:val="27"/>
          <w:lang w:eastAsia="pl-PL"/>
        </w:rPr>
        <w:t>(przetarg nieograniczony, przetarg ograniczony, negocjacje z ogłoszeniem) </w:t>
      </w:r>
      <w:r w:rsidRPr="007462D4">
        <w:rPr>
          <w:rFonts w:ascii="Times New Roman" w:eastAsia="Times New Roman" w:hAnsi="Times New Roman" w:cs="Times New Roman"/>
          <w:color w:val="000000"/>
          <w:sz w:val="27"/>
          <w:szCs w:val="27"/>
          <w:lang w:eastAsia="pl-PL"/>
        </w:rPr>
        <w:t>Nie </w:t>
      </w:r>
      <w:r w:rsidRPr="007462D4">
        <w:rPr>
          <w:rFonts w:ascii="Times New Roman" w:eastAsia="Times New Roman" w:hAnsi="Times New Roman" w:cs="Times New Roman"/>
          <w:color w:val="000000"/>
          <w:sz w:val="27"/>
          <w:szCs w:val="27"/>
          <w:lang w:eastAsia="pl-PL"/>
        </w:rPr>
        <w:br/>
        <w:t>Należy podać adres strony internetowej, na której aukcja będzie prowadzona: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7462D4">
        <w:rPr>
          <w:rFonts w:ascii="Times New Roman" w:eastAsia="Times New Roman" w:hAnsi="Times New Roman" w:cs="Times New Roman"/>
          <w:color w:val="000000"/>
          <w:sz w:val="27"/>
          <w:szCs w:val="27"/>
          <w:lang w:eastAsia="pl-PL"/>
        </w:rPr>
        <w:br/>
        <w:t>Informacje dotyczące przebiegu aukcji elektronicznej: </w:t>
      </w:r>
      <w:r w:rsidRPr="007462D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7462D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7462D4">
        <w:rPr>
          <w:rFonts w:ascii="Times New Roman" w:eastAsia="Times New Roman" w:hAnsi="Times New Roman" w:cs="Times New Roman"/>
          <w:color w:val="000000"/>
          <w:sz w:val="27"/>
          <w:szCs w:val="27"/>
          <w:lang w:eastAsia="pl-PL"/>
        </w:rPr>
        <w:br/>
        <w:t>Wymagania dotyczące rejestracji i identyfikacji wykonawców w aukcji elektronicznej: </w:t>
      </w:r>
      <w:r w:rsidRPr="007462D4">
        <w:rPr>
          <w:rFonts w:ascii="Times New Roman" w:eastAsia="Times New Roman" w:hAnsi="Times New Roman" w:cs="Times New Roman"/>
          <w:color w:val="000000"/>
          <w:sz w:val="27"/>
          <w:szCs w:val="27"/>
          <w:lang w:eastAsia="pl-PL"/>
        </w:rPr>
        <w:br/>
        <w:t>Informacje o liczbie etapów aukcji elektronicznej i czasie ich trwania:</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t>Czas trwania: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7462D4">
        <w:rPr>
          <w:rFonts w:ascii="Times New Roman" w:eastAsia="Times New Roman" w:hAnsi="Times New Roman" w:cs="Times New Roman"/>
          <w:color w:val="000000"/>
          <w:sz w:val="27"/>
          <w:szCs w:val="27"/>
          <w:lang w:eastAsia="pl-PL"/>
        </w:rPr>
        <w:br/>
        <w:t>Warunki zamknięcia aukcji elektronicznej: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lastRenderedPageBreak/>
        <w:br/>
      </w:r>
      <w:r w:rsidRPr="007462D4">
        <w:rPr>
          <w:rFonts w:ascii="Times New Roman" w:eastAsia="Times New Roman" w:hAnsi="Times New Roman" w:cs="Times New Roman"/>
          <w:b/>
          <w:bCs/>
          <w:color w:val="000000"/>
          <w:sz w:val="27"/>
          <w:szCs w:val="27"/>
          <w:lang w:eastAsia="pl-PL"/>
        </w:rPr>
        <w:t>IV.2) KRYTERIA OCENY OFERT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IV.2.1) Kryteria oceny ofert: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IV.2.2) Kryteria</w:t>
      </w:r>
      <w:r w:rsidRPr="007462D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Znaczenie</w:t>
            </w:r>
          </w:p>
        </w:tc>
      </w:tr>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60,00</w:t>
            </w:r>
          </w:p>
        </w:tc>
      </w:tr>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Zatrudnienie (w oparciu o umowę o pracę) przy realizacji zamówienia osób zamieszkałych na terenie gminy miejskiej i wiejskiej Sławno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20,00</w:t>
            </w:r>
          </w:p>
        </w:tc>
      </w:tr>
      <w:tr w:rsidR="007462D4" w:rsidRPr="007462D4" w:rsidTr="007462D4">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Zorganizowanie wycieczki edukacyjnej do RIPOK dla uczniów z klas VI szkół podstawowych nr 1 i nr 3 w Sławnie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2D4" w:rsidRPr="007462D4" w:rsidRDefault="007462D4" w:rsidP="007462D4">
            <w:pPr>
              <w:spacing w:after="0" w:line="240" w:lineRule="auto"/>
              <w:rPr>
                <w:rFonts w:ascii="Times New Roman" w:eastAsia="Times New Roman" w:hAnsi="Times New Roman" w:cs="Times New Roman"/>
                <w:sz w:val="24"/>
                <w:szCs w:val="24"/>
                <w:lang w:eastAsia="pl-PL"/>
              </w:rPr>
            </w:pPr>
            <w:r w:rsidRPr="007462D4">
              <w:rPr>
                <w:rFonts w:ascii="Times New Roman" w:eastAsia="Times New Roman" w:hAnsi="Times New Roman" w:cs="Times New Roman"/>
                <w:sz w:val="24"/>
                <w:szCs w:val="24"/>
                <w:lang w:eastAsia="pl-PL"/>
              </w:rPr>
              <w:t>20,00</w:t>
            </w:r>
          </w:p>
        </w:tc>
      </w:tr>
    </w:tbl>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462D4">
        <w:rPr>
          <w:rFonts w:ascii="Times New Roman" w:eastAsia="Times New Roman" w:hAnsi="Times New Roman" w:cs="Times New Roman"/>
          <w:b/>
          <w:bCs/>
          <w:color w:val="000000"/>
          <w:sz w:val="27"/>
          <w:szCs w:val="27"/>
          <w:lang w:eastAsia="pl-PL"/>
        </w:rPr>
        <w:t>Pzp</w:t>
      </w:r>
      <w:proofErr w:type="spellEnd"/>
      <w:r w:rsidRPr="007462D4">
        <w:rPr>
          <w:rFonts w:ascii="Times New Roman" w:eastAsia="Times New Roman" w:hAnsi="Times New Roman" w:cs="Times New Roman"/>
          <w:b/>
          <w:bCs/>
          <w:color w:val="000000"/>
          <w:sz w:val="27"/>
          <w:szCs w:val="27"/>
          <w:lang w:eastAsia="pl-PL"/>
        </w:rPr>
        <w:t> </w:t>
      </w:r>
      <w:r w:rsidRPr="007462D4">
        <w:rPr>
          <w:rFonts w:ascii="Times New Roman" w:eastAsia="Times New Roman" w:hAnsi="Times New Roman" w:cs="Times New Roman"/>
          <w:color w:val="000000"/>
          <w:sz w:val="27"/>
          <w:szCs w:val="27"/>
          <w:lang w:eastAsia="pl-PL"/>
        </w:rPr>
        <w:t>(przetarg nieograniczony) </w:t>
      </w:r>
      <w:r w:rsidRPr="007462D4">
        <w:rPr>
          <w:rFonts w:ascii="Times New Roman" w:eastAsia="Times New Roman" w:hAnsi="Times New Roman" w:cs="Times New Roman"/>
          <w:color w:val="000000"/>
          <w:sz w:val="27"/>
          <w:szCs w:val="27"/>
          <w:lang w:eastAsia="pl-PL"/>
        </w:rPr>
        <w:br/>
        <w:t>Tak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IV.3) Negocjacje z ogłoszeniem, dialog konkurencyjny, partnerstwo innowacyjne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IV.3.1) Informacje na temat negocjacji z ogłoszeniem</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Minimalne wymagania, które muszą spełniać wszystkie oferty: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7462D4">
        <w:rPr>
          <w:rFonts w:ascii="Times New Roman" w:eastAsia="Times New Roman" w:hAnsi="Times New Roman" w:cs="Times New Roman"/>
          <w:color w:val="000000"/>
          <w:sz w:val="27"/>
          <w:szCs w:val="27"/>
          <w:lang w:eastAsia="pl-PL"/>
        </w:rPr>
        <w:br/>
        <w:t>Przewidziany jest podział negocjacji na etapy w celu ograniczenia liczby ofert: </w:t>
      </w:r>
      <w:r w:rsidRPr="007462D4">
        <w:rPr>
          <w:rFonts w:ascii="Times New Roman" w:eastAsia="Times New Roman" w:hAnsi="Times New Roman" w:cs="Times New Roman"/>
          <w:color w:val="000000"/>
          <w:sz w:val="27"/>
          <w:szCs w:val="27"/>
          <w:lang w:eastAsia="pl-PL"/>
        </w:rPr>
        <w:br/>
        <w:t>Należy podać informacje na temat etapów negocjacji (w tym liczbę etapów):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Informacje dodatkowe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IV.3.2) Informacje na temat dialogu konkurencyjnego</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 xml:space="preserve">Informacja o wysokości nagród dla wykonawców, którzy podczas dialogu konkurencyjnego przedstawili rozwiązania stanowiące podstawę do składania ofert, </w:t>
      </w:r>
      <w:r w:rsidRPr="007462D4">
        <w:rPr>
          <w:rFonts w:ascii="Times New Roman" w:eastAsia="Times New Roman" w:hAnsi="Times New Roman" w:cs="Times New Roman"/>
          <w:color w:val="000000"/>
          <w:sz w:val="27"/>
          <w:szCs w:val="27"/>
          <w:lang w:eastAsia="pl-PL"/>
        </w:rPr>
        <w:lastRenderedPageBreak/>
        <w:t>jeżeli zamawiający przewiduje nagrody: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Wstępny harmonogram postępowania: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Podział dialogu na etapy w celu ograniczenia liczby rozwiązań: </w:t>
      </w:r>
      <w:r w:rsidRPr="007462D4">
        <w:rPr>
          <w:rFonts w:ascii="Times New Roman" w:eastAsia="Times New Roman" w:hAnsi="Times New Roman" w:cs="Times New Roman"/>
          <w:color w:val="000000"/>
          <w:sz w:val="27"/>
          <w:szCs w:val="27"/>
          <w:lang w:eastAsia="pl-PL"/>
        </w:rPr>
        <w:br/>
        <w:t>Należy podać informacje na temat etapów dialogu: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Informacje dodatkowe: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IV.3.3) Informacje na temat partnerstwa innowacyjnego</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Informacje dodatkowe: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IV.4) Licytacja elektroniczna </w:t>
      </w:r>
      <w:r w:rsidRPr="007462D4">
        <w:rPr>
          <w:rFonts w:ascii="Times New Roman" w:eastAsia="Times New Roman" w:hAnsi="Times New Roman" w:cs="Times New Roman"/>
          <w:color w:val="000000"/>
          <w:sz w:val="27"/>
          <w:szCs w:val="27"/>
          <w:lang w:eastAsia="pl-PL"/>
        </w:rPr>
        <w:br/>
        <w:t>Adres strony internetowej, na której będzie prowadzona licytacja elektroniczna: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Informacje o liczbie etapów licytacji elektronicznej i czasie ich trwania:</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Czas trwania: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Termin składania wniosków o dopuszczenie do udziału w licytacji elektronicznej: </w:t>
      </w:r>
      <w:r w:rsidRPr="007462D4">
        <w:rPr>
          <w:rFonts w:ascii="Times New Roman" w:eastAsia="Times New Roman" w:hAnsi="Times New Roman" w:cs="Times New Roman"/>
          <w:color w:val="000000"/>
          <w:sz w:val="27"/>
          <w:szCs w:val="27"/>
          <w:lang w:eastAsia="pl-PL"/>
        </w:rPr>
        <w:br/>
        <w:t>Data: godzina: </w:t>
      </w:r>
      <w:r w:rsidRPr="007462D4">
        <w:rPr>
          <w:rFonts w:ascii="Times New Roman" w:eastAsia="Times New Roman" w:hAnsi="Times New Roman" w:cs="Times New Roman"/>
          <w:color w:val="000000"/>
          <w:sz w:val="27"/>
          <w:szCs w:val="27"/>
          <w:lang w:eastAsia="pl-PL"/>
        </w:rPr>
        <w:br/>
        <w:t>Termin otwarcia licytacji elektronicznej: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t>Termin i warunki zamknięcia licytacji elektronicznej: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t>Wymagania dotyczące zabezpieczenia należytego wykonania umowy: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color w:val="000000"/>
          <w:sz w:val="27"/>
          <w:szCs w:val="27"/>
          <w:lang w:eastAsia="pl-PL"/>
        </w:rPr>
        <w:br/>
        <w:t>Informacje dodatkowe: </w:t>
      </w:r>
    </w:p>
    <w:p w:rsidR="007462D4" w:rsidRPr="007462D4" w:rsidRDefault="007462D4" w:rsidP="007462D4">
      <w:pPr>
        <w:spacing w:after="0" w:line="450" w:lineRule="atLeast"/>
        <w:rPr>
          <w:rFonts w:ascii="Times New Roman" w:eastAsia="Times New Roman" w:hAnsi="Times New Roman" w:cs="Times New Roman"/>
          <w:color w:val="000000"/>
          <w:sz w:val="27"/>
          <w:szCs w:val="27"/>
          <w:lang w:eastAsia="pl-PL"/>
        </w:rPr>
      </w:pPr>
      <w:r w:rsidRPr="007462D4">
        <w:rPr>
          <w:rFonts w:ascii="Times New Roman" w:eastAsia="Times New Roman" w:hAnsi="Times New Roman" w:cs="Times New Roman"/>
          <w:b/>
          <w:bCs/>
          <w:color w:val="000000"/>
          <w:sz w:val="27"/>
          <w:szCs w:val="27"/>
          <w:lang w:eastAsia="pl-PL"/>
        </w:rPr>
        <w:t>IV.5) ZMIANA UMOWY</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462D4">
        <w:rPr>
          <w:rFonts w:ascii="Times New Roman" w:eastAsia="Times New Roman" w:hAnsi="Times New Roman" w:cs="Times New Roman"/>
          <w:color w:val="000000"/>
          <w:sz w:val="27"/>
          <w:szCs w:val="27"/>
          <w:lang w:eastAsia="pl-PL"/>
        </w:rPr>
        <w:t> Tak </w:t>
      </w:r>
      <w:r w:rsidRPr="007462D4">
        <w:rPr>
          <w:rFonts w:ascii="Times New Roman" w:eastAsia="Times New Roman" w:hAnsi="Times New Roman" w:cs="Times New Roman"/>
          <w:color w:val="000000"/>
          <w:sz w:val="27"/>
          <w:szCs w:val="27"/>
          <w:lang w:eastAsia="pl-PL"/>
        </w:rPr>
        <w:br/>
        <w:t>Należy wskazać zakres, charakter zmian oraz warunki wprowadzenia zmian: </w:t>
      </w:r>
      <w:r w:rsidRPr="007462D4">
        <w:rPr>
          <w:rFonts w:ascii="Times New Roman" w:eastAsia="Times New Roman" w:hAnsi="Times New Roman" w:cs="Times New Roman"/>
          <w:color w:val="000000"/>
          <w:sz w:val="27"/>
          <w:szCs w:val="27"/>
          <w:lang w:eastAsia="pl-PL"/>
        </w:rPr>
        <w:br/>
        <w:t xml:space="preserve">5. Zamawiający zgodnie z art. 144 ustawy PZP przewiduje możliwość wprowadzenia istotnych zmian do treści zawartej umowy w zakresie: 1) terminu realizacji przedmiotu umowy na skutek: a) przedłużających się procedur związanych z wykorzystaniem przez Wykonawców środków ochrony prawnej w zamówieniach publicznych lub innych procedur zamówień publicznych, b) zmiany przepisów prawa, w tym prawa miejscowego, wpływającej na zasady lub sposób lub zakres odbierania lub zagospodarowywania odpadów komunalnych, c) przestojów lub opóźnień spowodowanych przez Zamawiającego, – przy czym zmiana terminu będzie dokonana z uwzględnieniem pełnego miesiąca świadczenia usługi; 2) ceny – w przypadku zmiany obowiązującej wysokości podatku od towarów i usług w przypadku, gdy zmiana ta spowoduje zwiększenie lub zmniejszenie kosztów wykonania umowy po stronie Wykonawcy. Zamawiający dopuszcza możliwość zwiększenia lub zmniejszenia wynagrodzenia należnego </w:t>
      </w:r>
      <w:r w:rsidRPr="007462D4">
        <w:rPr>
          <w:rFonts w:ascii="Times New Roman" w:eastAsia="Times New Roman" w:hAnsi="Times New Roman" w:cs="Times New Roman"/>
          <w:color w:val="000000"/>
          <w:sz w:val="27"/>
          <w:szCs w:val="27"/>
          <w:lang w:eastAsia="pl-PL"/>
        </w:rPr>
        <w:lastRenderedPageBreak/>
        <w:t>Wykonawcy o kwotę stanowiącą różnicę między nowo obowiązującą a dotychczasową wysokością podatku od towarów i usług, jednakże wyłącznie za okres po wejściu w życie zmiany jego wysokości; 3) sposobu realizacji przedmiotu umowy na skutek: a) zaistnienia siły wyższej uniemożliwiającej wykonanie przedmiotu umowy zgodnie z jej postanowieniami lub obowiązującymi przepisami prawa, b) zmiany przepisów prawa, w tym prawa miejscowego, wpływającej na zasady lub sposób lub zakres odbierania lub zagospodarowywania odpadów komunalnych, c) uzasadnionej faktycznymi potrzebami konieczności zmiany częstotliwości odbioru odpadów komunalnych, przy założeniu, że częstotliwość nie może ulec zwiększeniu więcej niż o jeden odbiór na miesiąc lub tydzień, w zależności od częstotliwości realizacji konkretnej usługi, d) dokonania zmiany szczegółowego opisu przedmiotu zamówienia nie skutkującej zmianą zakresu przedmiotu zamówienia ani wysokości wynagrodzenia; – przy czym zmiany te nie będą stanowić podstawy zmiany wynagrodzenia Wykonawcy. 6. W żadnym wypadku postanowień klauzuli pkt 5 nie należy interpretować jako udzielenie dowolnej ze stron roszczenia do żądania zmiany umowy, a jedynie możliwość dokonania zmiany umowy. 7. Każda zmiana umowy musi być dokonana na piśmie w formie aneksu pod rygorem nieważności oraz wymaga zgody drugiej strony.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IV.6) INFORMACJE ADMINISTRACYJNE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IV.6.1) Sposób udostępniania informacji o charakterze poufnym </w:t>
      </w:r>
      <w:r w:rsidRPr="007462D4">
        <w:rPr>
          <w:rFonts w:ascii="Times New Roman" w:eastAsia="Times New Roman" w:hAnsi="Times New Roman" w:cs="Times New Roman"/>
          <w:i/>
          <w:iCs/>
          <w:color w:val="000000"/>
          <w:sz w:val="27"/>
          <w:szCs w:val="27"/>
          <w:lang w:eastAsia="pl-PL"/>
        </w:rPr>
        <w:t>(jeżeli dotyczy):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Środki służące ochronie informacji o charakterze poufnym</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7462D4">
        <w:rPr>
          <w:rFonts w:ascii="Times New Roman" w:eastAsia="Times New Roman" w:hAnsi="Times New Roman" w:cs="Times New Roman"/>
          <w:color w:val="000000"/>
          <w:sz w:val="27"/>
          <w:szCs w:val="27"/>
          <w:lang w:eastAsia="pl-PL"/>
        </w:rPr>
        <w:br/>
        <w:t>Data: 2018-12-24, godzina: 09:00, </w:t>
      </w:r>
      <w:r w:rsidRPr="007462D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lastRenderedPageBreak/>
        <w:t>Nie </w:t>
      </w:r>
      <w:r w:rsidRPr="007462D4">
        <w:rPr>
          <w:rFonts w:ascii="Times New Roman" w:eastAsia="Times New Roman" w:hAnsi="Times New Roman" w:cs="Times New Roman"/>
          <w:color w:val="000000"/>
          <w:sz w:val="27"/>
          <w:szCs w:val="27"/>
          <w:lang w:eastAsia="pl-PL"/>
        </w:rPr>
        <w:br/>
        <w:t>Wskazać powody: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7462D4">
        <w:rPr>
          <w:rFonts w:ascii="Times New Roman" w:eastAsia="Times New Roman" w:hAnsi="Times New Roman" w:cs="Times New Roman"/>
          <w:color w:val="000000"/>
          <w:sz w:val="27"/>
          <w:szCs w:val="27"/>
          <w:lang w:eastAsia="pl-PL"/>
        </w:rPr>
        <w:br/>
        <w:t>&gt; polski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IV.6.3) Termin związania ofertą: </w:t>
      </w:r>
      <w:r w:rsidRPr="007462D4">
        <w:rPr>
          <w:rFonts w:ascii="Times New Roman" w:eastAsia="Times New Roman" w:hAnsi="Times New Roman" w:cs="Times New Roman"/>
          <w:color w:val="000000"/>
          <w:sz w:val="27"/>
          <w:szCs w:val="27"/>
          <w:lang w:eastAsia="pl-PL"/>
        </w:rPr>
        <w:t>do: okres w dniach: 30 (od ostatecznego terminu składania ofert)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462D4">
        <w:rPr>
          <w:rFonts w:ascii="Times New Roman" w:eastAsia="Times New Roman" w:hAnsi="Times New Roman" w:cs="Times New Roman"/>
          <w:color w:val="000000"/>
          <w:sz w:val="27"/>
          <w:szCs w:val="27"/>
          <w:lang w:eastAsia="pl-PL"/>
        </w:rPr>
        <w:t> Nie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62D4">
        <w:rPr>
          <w:rFonts w:ascii="Times New Roman" w:eastAsia="Times New Roman" w:hAnsi="Times New Roman" w:cs="Times New Roman"/>
          <w:color w:val="000000"/>
          <w:sz w:val="27"/>
          <w:szCs w:val="27"/>
          <w:lang w:eastAsia="pl-PL"/>
        </w:rPr>
        <w:t> Nie </w:t>
      </w:r>
      <w:r w:rsidRPr="007462D4">
        <w:rPr>
          <w:rFonts w:ascii="Times New Roman" w:eastAsia="Times New Roman" w:hAnsi="Times New Roman" w:cs="Times New Roman"/>
          <w:color w:val="000000"/>
          <w:sz w:val="27"/>
          <w:szCs w:val="27"/>
          <w:lang w:eastAsia="pl-PL"/>
        </w:rPr>
        <w:br/>
      </w:r>
      <w:r w:rsidRPr="007462D4">
        <w:rPr>
          <w:rFonts w:ascii="Times New Roman" w:eastAsia="Times New Roman" w:hAnsi="Times New Roman" w:cs="Times New Roman"/>
          <w:b/>
          <w:bCs/>
          <w:color w:val="000000"/>
          <w:sz w:val="27"/>
          <w:szCs w:val="27"/>
          <w:lang w:eastAsia="pl-PL"/>
        </w:rPr>
        <w:t>IV.6.6) Informacje dodatkowe:</w:t>
      </w:r>
      <w:r w:rsidRPr="007462D4">
        <w:rPr>
          <w:rFonts w:ascii="Times New Roman" w:eastAsia="Times New Roman" w:hAnsi="Times New Roman" w:cs="Times New Roman"/>
          <w:color w:val="000000"/>
          <w:sz w:val="27"/>
          <w:szCs w:val="27"/>
          <w:lang w:eastAsia="pl-PL"/>
        </w:rPr>
        <w:t> </w:t>
      </w:r>
      <w:r w:rsidRPr="007462D4">
        <w:rPr>
          <w:rFonts w:ascii="Times New Roman" w:eastAsia="Times New Roman" w:hAnsi="Times New Roman" w:cs="Times New Roman"/>
          <w:color w:val="000000"/>
          <w:sz w:val="27"/>
          <w:szCs w:val="27"/>
          <w:lang w:eastAsia="pl-PL"/>
        </w:rPr>
        <w:br/>
      </w:r>
    </w:p>
    <w:p w:rsidR="007462D4" w:rsidRPr="007462D4" w:rsidRDefault="007462D4" w:rsidP="007462D4">
      <w:pPr>
        <w:spacing w:after="0" w:line="450" w:lineRule="atLeast"/>
        <w:jc w:val="center"/>
        <w:rPr>
          <w:rFonts w:ascii="Times New Roman" w:eastAsia="Times New Roman" w:hAnsi="Times New Roman" w:cs="Times New Roman"/>
          <w:b/>
          <w:bCs/>
          <w:color w:val="000000"/>
          <w:sz w:val="36"/>
          <w:szCs w:val="36"/>
          <w:lang w:eastAsia="pl-PL"/>
        </w:rPr>
      </w:pPr>
      <w:r w:rsidRPr="007462D4">
        <w:rPr>
          <w:rFonts w:ascii="Times New Roman" w:eastAsia="Times New Roman" w:hAnsi="Times New Roman" w:cs="Times New Roman"/>
          <w:b/>
          <w:bCs/>
          <w:color w:val="000000"/>
          <w:sz w:val="36"/>
          <w:szCs w:val="36"/>
          <w:u w:val="single"/>
          <w:lang w:eastAsia="pl-PL"/>
        </w:rPr>
        <w:t>ZAŁĄCZNIK I - INFORMACJE DOTYCZĄCE OFERT CZĘŚCIOWYCH</w:t>
      </w:r>
    </w:p>
    <w:p w:rsidR="000D59DB" w:rsidRDefault="000D59DB">
      <w:bookmarkStart w:id="0" w:name="_GoBack"/>
      <w:bookmarkEnd w:id="0"/>
    </w:p>
    <w:sectPr w:rsidR="000D5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D4"/>
    <w:rsid w:val="000D59DB"/>
    <w:rsid w:val="00746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096">
      <w:bodyDiv w:val="1"/>
      <w:marLeft w:val="0"/>
      <w:marRight w:val="0"/>
      <w:marTop w:val="0"/>
      <w:marBottom w:val="0"/>
      <w:divBdr>
        <w:top w:val="none" w:sz="0" w:space="0" w:color="auto"/>
        <w:left w:val="none" w:sz="0" w:space="0" w:color="auto"/>
        <w:bottom w:val="none" w:sz="0" w:space="0" w:color="auto"/>
        <w:right w:val="none" w:sz="0" w:space="0" w:color="auto"/>
      </w:divBdr>
      <w:divsChild>
        <w:div w:id="2140418208">
          <w:marLeft w:val="0"/>
          <w:marRight w:val="0"/>
          <w:marTop w:val="0"/>
          <w:marBottom w:val="0"/>
          <w:divBdr>
            <w:top w:val="none" w:sz="0" w:space="0" w:color="auto"/>
            <w:left w:val="none" w:sz="0" w:space="0" w:color="auto"/>
            <w:bottom w:val="none" w:sz="0" w:space="0" w:color="auto"/>
            <w:right w:val="none" w:sz="0" w:space="0" w:color="auto"/>
          </w:divBdr>
          <w:divsChild>
            <w:div w:id="559051011">
              <w:marLeft w:val="0"/>
              <w:marRight w:val="0"/>
              <w:marTop w:val="0"/>
              <w:marBottom w:val="0"/>
              <w:divBdr>
                <w:top w:val="none" w:sz="0" w:space="0" w:color="auto"/>
                <w:left w:val="none" w:sz="0" w:space="0" w:color="auto"/>
                <w:bottom w:val="none" w:sz="0" w:space="0" w:color="auto"/>
                <w:right w:val="none" w:sz="0" w:space="0" w:color="auto"/>
              </w:divBdr>
            </w:div>
            <w:div w:id="842815553">
              <w:marLeft w:val="0"/>
              <w:marRight w:val="0"/>
              <w:marTop w:val="0"/>
              <w:marBottom w:val="0"/>
              <w:divBdr>
                <w:top w:val="none" w:sz="0" w:space="0" w:color="auto"/>
                <w:left w:val="none" w:sz="0" w:space="0" w:color="auto"/>
                <w:bottom w:val="none" w:sz="0" w:space="0" w:color="auto"/>
                <w:right w:val="none" w:sz="0" w:space="0" w:color="auto"/>
              </w:divBdr>
            </w:div>
            <w:div w:id="1557856930">
              <w:marLeft w:val="0"/>
              <w:marRight w:val="0"/>
              <w:marTop w:val="0"/>
              <w:marBottom w:val="0"/>
              <w:divBdr>
                <w:top w:val="none" w:sz="0" w:space="0" w:color="auto"/>
                <w:left w:val="none" w:sz="0" w:space="0" w:color="auto"/>
                <w:bottom w:val="none" w:sz="0" w:space="0" w:color="auto"/>
                <w:right w:val="none" w:sz="0" w:space="0" w:color="auto"/>
              </w:divBdr>
              <w:divsChild>
                <w:div w:id="1314985854">
                  <w:marLeft w:val="0"/>
                  <w:marRight w:val="0"/>
                  <w:marTop w:val="0"/>
                  <w:marBottom w:val="0"/>
                  <w:divBdr>
                    <w:top w:val="none" w:sz="0" w:space="0" w:color="auto"/>
                    <w:left w:val="none" w:sz="0" w:space="0" w:color="auto"/>
                    <w:bottom w:val="none" w:sz="0" w:space="0" w:color="auto"/>
                    <w:right w:val="none" w:sz="0" w:space="0" w:color="auto"/>
                  </w:divBdr>
                </w:div>
              </w:divsChild>
            </w:div>
            <w:div w:id="1167405493">
              <w:marLeft w:val="0"/>
              <w:marRight w:val="0"/>
              <w:marTop w:val="0"/>
              <w:marBottom w:val="0"/>
              <w:divBdr>
                <w:top w:val="none" w:sz="0" w:space="0" w:color="auto"/>
                <w:left w:val="none" w:sz="0" w:space="0" w:color="auto"/>
                <w:bottom w:val="none" w:sz="0" w:space="0" w:color="auto"/>
                <w:right w:val="none" w:sz="0" w:space="0" w:color="auto"/>
              </w:divBdr>
              <w:divsChild>
                <w:div w:id="156188188">
                  <w:marLeft w:val="0"/>
                  <w:marRight w:val="0"/>
                  <w:marTop w:val="0"/>
                  <w:marBottom w:val="0"/>
                  <w:divBdr>
                    <w:top w:val="none" w:sz="0" w:space="0" w:color="auto"/>
                    <w:left w:val="none" w:sz="0" w:space="0" w:color="auto"/>
                    <w:bottom w:val="none" w:sz="0" w:space="0" w:color="auto"/>
                    <w:right w:val="none" w:sz="0" w:space="0" w:color="auto"/>
                  </w:divBdr>
                </w:div>
              </w:divsChild>
            </w:div>
            <w:div w:id="1908104955">
              <w:marLeft w:val="0"/>
              <w:marRight w:val="0"/>
              <w:marTop w:val="0"/>
              <w:marBottom w:val="0"/>
              <w:divBdr>
                <w:top w:val="none" w:sz="0" w:space="0" w:color="auto"/>
                <w:left w:val="none" w:sz="0" w:space="0" w:color="auto"/>
                <w:bottom w:val="none" w:sz="0" w:space="0" w:color="auto"/>
                <w:right w:val="none" w:sz="0" w:space="0" w:color="auto"/>
              </w:divBdr>
              <w:divsChild>
                <w:div w:id="260142585">
                  <w:marLeft w:val="0"/>
                  <w:marRight w:val="0"/>
                  <w:marTop w:val="0"/>
                  <w:marBottom w:val="0"/>
                  <w:divBdr>
                    <w:top w:val="none" w:sz="0" w:space="0" w:color="auto"/>
                    <w:left w:val="none" w:sz="0" w:space="0" w:color="auto"/>
                    <w:bottom w:val="none" w:sz="0" w:space="0" w:color="auto"/>
                    <w:right w:val="none" w:sz="0" w:space="0" w:color="auto"/>
                  </w:divBdr>
                </w:div>
                <w:div w:id="1864588357">
                  <w:marLeft w:val="0"/>
                  <w:marRight w:val="0"/>
                  <w:marTop w:val="0"/>
                  <w:marBottom w:val="0"/>
                  <w:divBdr>
                    <w:top w:val="none" w:sz="0" w:space="0" w:color="auto"/>
                    <w:left w:val="none" w:sz="0" w:space="0" w:color="auto"/>
                    <w:bottom w:val="none" w:sz="0" w:space="0" w:color="auto"/>
                    <w:right w:val="none" w:sz="0" w:space="0" w:color="auto"/>
                  </w:divBdr>
                </w:div>
                <w:div w:id="1502431849">
                  <w:marLeft w:val="0"/>
                  <w:marRight w:val="0"/>
                  <w:marTop w:val="0"/>
                  <w:marBottom w:val="0"/>
                  <w:divBdr>
                    <w:top w:val="none" w:sz="0" w:space="0" w:color="auto"/>
                    <w:left w:val="none" w:sz="0" w:space="0" w:color="auto"/>
                    <w:bottom w:val="none" w:sz="0" w:space="0" w:color="auto"/>
                    <w:right w:val="none" w:sz="0" w:space="0" w:color="auto"/>
                  </w:divBdr>
                </w:div>
                <w:div w:id="786312071">
                  <w:marLeft w:val="0"/>
                  <w:marRight w:val="0"/>
                  <w:marTop w:val="0"/>
                  <w:marBottom w:val="0"/>
                  <w:divBdr>
                    <w:top w:val="none" w:sz="0" w:space="0" w:color="auto"/>
                    <w:left w:val="none" w:sz="0" w:space="0" w:color="auto"/>
                    <w:bottom w:val="none" w:sz="0" w:space="0" w:color="auto"/>
                    <w:right w:val="none" w:sz="0" w:space="0" w:color="auto"/>
                  </w:divBdr>
                </w:div>
              </w:divsChild>
            </w:div>
            <w:div w:id="673802043">
              <w:marLeft w:val="0"/>
              <w:marRight w:val="0"/>
              <w:marTop w:val="0"/>
              <w:marBottom w:val="0"/>
              <w:divBdr>
                <w:top w:val="none" w:sz="0" w:space="0" w:color="auto"/>
                <w:left w:val="none" w:sz="0" w:space="0" w:color="auto"/>
                <w:bottom w:val="none" w:sz="0" w:space="0" w:color="auto"/>
                <w:right w:val="none" w:sz="0" w:space="0" w:color="auto"/>
              </w:divBdr>
              <w:divsChild>
                <w:div w:id="1574780807">
                  <w:marLeft w:val="0"/>
                  <w:marRight w:val="0"/>
                  <w:marTop w:val="0"/>
                  <w:marBottom w:val="0"/>
                  <w:divBdr>
                    <w:top w:val="none" w:sz="0" w:space="0" w:color="auto"/>
                    <w:left w:val="none" w:sz="0" w:space="0" w:color="auto"/>
                    <w:bottom w:val="none" w:sz="0" w:space="0" w:color="auto"/>
                    <w:right w:val="none" w:sz="0" w:space="0" w:color="auto"/>
                  </w:divBdr>
                </w:div>
                <w:div w:id="1008942617">
                  <w:marLeft w:val="0"/>
                  <w:marRight w:val="0"/>
                  <w:marTop w:val="0"/>
                  <w:marBottom w:val="0"/>
                  <w:divBdr>
                    <w:top w:val="none" w:sz="0" w:space="0" w:color="auto"/>
                    <w:left w:val="none" w:sz="0" w:space="0" w:color="auto"/>
                    <w:bottom w:val="none" w:sz="0" w:space="0" w:color="auto"/>
                    <w:right w:val="none" w:sz="0" w:space="0" w:color="auto"/>
                  </w:divBdr>
                </w:div>
                <w:div w:id="1592081213">
                  <w:marLeft w:val="0"/>
                  <w:marRight w:val="0"/>
                  <w:marTop w:val="0"/>
                  <w:marBottom w:val="0"/>
                  <w:divBdr>
                    <w:top w:val="none" w:sz="0" w:space="0" w:color="auto"/>
                    <w:left w:val="none" w:sz="0" w:space="0" w:color="auto"/>
                    <w:bottom w:val="none" w:sz="0" w:space="0" w:color="auto"/>
                    <w:right w:val="none" w:sz="0" w:space="0" w:color="auto"/>
                  </w:divBdr>
                </w:div>
                <w:div w:id="555750360">
                  <w:marLeft w:val="0"/>
                  <w:marRight w:val="0"/>
                  <w:marTop w:val="0"/>
                  <w:marBottom w:val="0"/>
                  <w:divBdr>
                    <w:top w:val="none" w:sz="0" w:space="0" w:color="auto"/>
                    <w:left w:val="none" w:sz="0" w:space="0" w:color="auto"/>
                    <w:bottom w:val="none" w:sz="0" w:space="0" w:color="auto"/>
                    <w:right w:val="none" w:sz="0" w:space="0" w:color="auto"/>
                  </w:divBdr>
                </w:div>
                <w:div w:id="1638608724">
                  <w:marLeft w:val="0"/>
                  <w:marRight w:val="0"/>
                  <w:marTop w:val="0"/>
                  <w:marBottom w:val="0"/>
                  <w:divBdr>
                    <w:top w:val="none" w:sz="0" w:space="0" w:color="auto"/>
                    <w:left w:val="none" w:sz="0" w:space="0" w:color="auto"/>
                    <w:bottom w:val="none" w:sz="0" w:space="0" w:color="auto"/>
                    <w:right w:val="none" w:sz="0" w:space="0" w:color="auto"/>
                  </w:divBdr>
                </w:div>
                <w:div w:id="1110927292">
                  <w:marLeft w:val="0"/>
                  <w:marRight w:val="0"/>
                  <w:marTop w:val="0"/>
                  <w:marBottom w:val="0"/>
                  <w:divBdr>
                    <w:top w:val="none" w:sz="0" w:space="0" w:color="auto"/>
                    <w:left w:val="none" w:sz="0" w:space="0" w:color="auto"/>
                    <w:bottom w:val="none" w:sz="0" w:space="0" w:color="auto"/>
                    <w:right w:val="none" w:sz="0" w:space="0" w:color="auto"/>
                  </w:divBdr>
                </w:div>
                <w:div w:id="1314796879">
                  <w:marLeft w:val="0"/>
                  <w:marRight w:val="0"/>
                  <w:marTop w:val="0"/>
                  <w:marBottom w:val="0"/>
                  <w:divBdr>
                    <w:top w:val="none" w:sz="0" w:space="0" w:color="auto"/>
                    <w:left w:val="none" w:sz="0" w:space="0" w:color="auto"/>
                    <w:bottom w:val="none" w:sz="0" w:space="0" w:color="auto"/>
                    <w:right w:val="none" w:sz="0" w:space="0" w:color="auto"/>
                  </w:divBdr>
                </w:div>
              </w:divsChild>
            </w:div>
            <w:div w:id="465127289">
              <w:marLeft w:val="0"/>
              <w:marRight w:val="0"/>
              <w:marTop w:val="0"/>
              <w:marBottom w:val="0"/>
              <w:divBdr>
                <w:top w:val="none" w:sz="0" w:space="0" w:color="auto"/>
                <w:left w:val="none" w:sz="0" w:space="0" w:color="auto"/>
                <w:bottom w:val="none" w:sz="0" w:space="0" w:color="auto"/>
                <w:right w:val="none" w:sz="0" w:space="0" w:color="auto"/>
              </w:divBdr>
              <w:divsChild>
                <w:div w:id="1490250076">
                  <w:marLeft w:val="0"/>
                  <w:marRight w:val="0"/>
                  <w:marTop w:val="0"/>
                  <w:marBottom w:val="0"/>
                  <w:divBdr>
                    <w:top w:val="none" w:sz="0" w:space="0" w:color="auto"/>
                    <w:left w:val="none" w:sz="0" w:space="0" w:color="auto"/>
                    <w:bottom w:val="none" w:sz="0" w:space="0" w:color="auto"/>
                    <w:right w:val="none" w:sz="0" w:space="0" w:color="auto"/>
                  </w:divBdr>
                </w:div>
                <w:div w:id="427509464">
                  <w:marLeft w:val="0"/>
                  <w:marRight w:val="0"/>
                  <w:marTop w:val="0"/>
                  <w:marBottom w:val="0"/>
                  <w:divBdr>
                    <w:top w:val="none" w:sz="0" w:space="0" w:color="auto"/>
                    <w:left w:val="none" w:sz="0" w:space="0" w:color="auto"/>
                    <w:bottom w:val="none" w:sz="0" w:space="0" w:color="auto"/>
                    <w:right w:val="none" w:sz="0" w:space="0" w:color="auto"/>
                  </w:divBdr>
                </w:div>
              </w:divsChild>
            </w:div>
            <w:div w:id="433675186">
              <w:marLeft w:val="0"/>
              <w:marRight w:val="0"/>
              <w:marTop w:val="0"/>
              <w:marBottom w:val="0"/>
              <w:divBdr>
                <w:top w:val="none" w:sz="0" w:space="0" w:color="auto"/>
                <w:left w:val="none" w:sz="0" w:space="0" w:color="auto"/>
                <w:bottom w:val="none" w:sz="0" w:space="0" w:color="auto"/>
                <w:right w:val="none" w:sz="0" w:space="0" w:color="auto"/>
              </w:divBdr>
              <w:divsChild>
                <w:div w:id="360711314">
                  <w:marLeft w:val="0"/>
                  <w:marRight w:val="0"/>
                  <w:marTop w:val="0"/>
                  <w:marBottom w:val="0"/>
                  <w:divBdr>
                    <w:top w:val="none" w:sz="0" w:space="0" w:color="auto"/>
                    <w:left w:val="none" w:sz="0" w:space="0" w:color="auto"/>
                    <w:bottom w:val="none" w:sz="0" w:space="0" w:color="auto"/>
                    <w:right w:val="none" w:sz="0" w:space="0" w:color="auto"/>
                  </w:divBdr>
                </w:div>
                <w:div w:id="1465076853">
                  <w:marLeft w:val="0"/>
                  <w:marRight w:val="0"/>
                  <w:marTop w:val="0"/>
                  <w:marBottom w:val="0"/>
                  <w:divBdr>
                    <w:top w:val="none" w:sz="0" w:space="0" w:color="auto"/>
                    <w:left w:val="none" w:sz="0" w:space="0" w:color="auto"/>
                    <w:bottom w:val="none" w:sz="0" w:space="0" w:color="auto"/>
                    <w:right w:val="none" w:sz="0" w:space="0" w:color="auto"/>
                  </w:divBdr>
                </w:div>
                <w:div w:id="1035424511">
                  <w:marLeft w:val="0"/>
                  <w:marRight w:val="0"/>
                  <w:marTop w:val="0"/>
                  <w:marBottom w:val="0"/>
                  <w:divBdr>
                    <w:top w:val="none" w:sz="0" w:space="0" w:color="auto"/>
                    <w:left w:val="none" w:sz="0" w:space="0" w:color="auto"/>
                    <w:bottom w:val="none" w:sz="0" w:space="0" w:color="auto"/>
                    <w:right w:val="none" w:sz="0" w:space="0" w:color="auto"/>
                  </w:divBdr>
                </w:div>
                <w:div w:id="468401917">
                  <w:marLeft w:val="0"/>
                  <w:marRight w:val="0"/>
                  <w:marTop w:val="0"/>
                  <w:marBottom w:val="0"/>
                  <w:divBdr>
                    <w:top w:val="none" w:sz="0" w:space="0" w:color="auto"/>
                    <w:left w:val="none" w:sz="0" w:space="0" w:color="auto"/>
                    <w:bottom w:val="none" w:sz="0" w:space="0" w:color="auto"/>
                    <w:right w:val="none" w:sz="0" w:space="0" w:color="auto"/>
                  </w:divBdr>
                </w:div>
                <w:div w:id="311909475">
                  <w:marLeft w:val="0"/>
                  <w:marRight w:val="0"/>
                  <w:marTop w:val="0"/>
                  <w:marBottom w:val="0"/>
                  <w:divBdr>
                    <w:top w:val="none" w:sz="0" w:space="0" w:color="auto"/>
                    <w:left w:val="none" w:sz="0" w:space="0" w:color="auto"/>
                    <w:bottom w:val="none" w:sz="0" w:space="0" w:color="auto"/>
                    <w:right w:val="none" w:sz="0" w:space="0" w:color="auto"/>
                  </w:divBdr>
                </w:div>
                <w:div w:id="1710181425">
                  <w:marLeft w:val="0"/>
                  <w:marRight w:val="0"/>
                  <w:marTop w:val="0"/>
                  <w:marBottom w:val="0"/>
                  <w:divBdr>
                    <w:top w:val="none" w:sz="0" w:space="0" w:color="auto"/>
                    <w:left w:val="none" w:sz="0" w:space="0" w:color="auto"/>
                    <w:bottom w:val="none" w:sz="0" w:space="0" w:color="auto"/>
                    <w:right w:val="none" w:sz="0" w:space="0" w:color="auto"/>
                  </w:divBdr>
                </w:div>
              </w:divsChild>
            </w:div>
            <w:div w:id="1750300957">
              <w:marLeft w:val="0"/>
              <w:marRight w:val="0"/>
              <w:marTop w:val="0"/>
              <w:marBottom w:val="0"/>
              <w:divBdr>
                <w:top w:val="none" w:sz="0" w:space="0" w:color="auto"/>
                <w:left w:val="none" w:sz="0" w:space="0" w:color="auto"/>
                <w:bottom w:val="none" w:sz="0" w:space="0" w:color="auto"/>
                <w:right w:val="none" w:sz="0" w:space="0" w:color="auto"/>
              </w:divBdr>
              <w:divsChild>
                <w:div w:id="1576938197">
                  <w:marLeft w:val="0"/>
                  <w:marRight w:val="0"/>
                  <w:marTop w:val="0"/>
                  <w:marBottom w:val="0"/>
                  <w:divBdr>
                    <w:top w:val="none" w:sz="0" w:space="0" w:color="auto"/>
                    <w:left w:val="none" w:sz="0" w:space="0" w:color="auto"/>
                    <w:bottom w:val="none" w:sz="0" w:space="0" w:color="auto"/>
                    <w:right w:val="none" w:sz="0" w:space="0" w:color="auto"/>
                  </w:divBdr>
                </w:div>
                <w:div w:id="816991116">
                  <w:marLeft w:val="0"/>
                  <w:marRight w:val="0"/>
                  <w:marTop w:val="0"/>
                  <w:marBottom w:val="0"/>
                  <w:divBdr>
                    <w:top w:val="none" w:sz="0" w:space="0" w:color="auto"/>
                    <w:left w:val="none" w:sz="0" w:space="0" w:color="auto"/>
                    <w:bottom w:val="none" w:sz="0" w:space="0" w:color="auto"/>
                    <w:right w:val="none" w:sz="0" w:space="0" w:color="auto"/>
                  </w:divBdr>
                </w:div>
                <w:div w:id="1661422992">
                  <w:marLeft w:val="0"/>
                  <w:marRight w:val="0"/>
                  <w:marTop w:val="0"/>
                  <w:marBottom w:val="0"/>
                  <w:divBdr>
                    <w:top w:val="none" w:sz="0" w:space="0" w:color="auto"/>
                    <w:left w:val="none" w:sz="0" w:space="0" w:color="auto"/>
                    <w:bottom w:val="none" w:sz="0" w:space="0" w:color="auto"/>
                    <w:right w:val="none" w:sz="0" w:space="0" w:color="auto"/>
                  </w:divBdr>
                </w:div>
                <w:div w:id="678853815">
                  <w:marLeft w:val="0"/>
                  <w:marRight w:val="0"/>
                  <w:marTop w:val="0"/>
                  <w:marBottom w:val="0"/>
                  <w:divBdr>
                    <w:top w:val="none" w:sz="0" w:space="0" w:color="auto"/>
                    <w:left w:val="none" w:sz="0" w:space="0" w:color="auto"/>
                    <w:bottom w:val="none" w:sz="0" w:space="0" w:color="auto"/>
                    <w:right w:val="none" w:sz="0" w:space="0" w:color="auto"/>
                  </w:divBdr>
                </w:div>
                <w:div w:id="673538196">
                  <w:marLeft w:val="0"/>
                  <w:marRight w:val="0"/>
                  <w:marTop w:val="0"/>
                  <w:marBottom w:val="0"/>
                  <w:divBdr>
                    <w:top w:val="none" w:sz="0" w:space="0" w:color="auto"/>
                    <w:left w:val="none" w:sz="0" w:space="0" w:color="auto"/>
                    <w:bottom w:val="none" w:sz="0" w:space="0" w:color="auto"/>
                    <w:right w:val="none" w:sz="0" w:space="0" w:color="auto"/>
                  </w:divBdr>
                </w:div>
                <w:div w:id="705644161">
                  <w:marLeft w:val="0"/>
                  <w:marRight w:val="0"/>
                  <w:marTop w:val="0"/>
                  <w:marBottom w:val="0"/>
                  <w:divBdr>
                    <w:top w:val="none" w:sz="0" w:space="0" w:color="auto"/>
                    <w:left w:val="none" w:sz="0" w:space="0" w:color="auto"/>
                    <w:bottom w:val="none" w:sz="0" w:space="0" w:color="auto"/>
                    <w:right w:val="none" w:sz="0" w:space="0" w:color="auto"/>
                  </w:divBdr>
                </w:div>
                <w:div w:id="1402798248">
                  <w:marLeft w:val="0"/>
                  <w:marRight w:val="0"/>
                  <w:marTop w:val="0"/>
                  <w:marBottom w:val="0"/>
                  <w:divBdr>
                    <w:top w:val="none" w:sz="0" w:space="0" w:color="auto"/>
                    <w:left w:val="none" w:sz="0" w:space="0" w:color="auto"/>
                    <w:bottom w:val="none" w:sz="0" w:space="0" w:color="auto"/>
                    <w:right w:val="none" w:sz="0" w:space="0" w:color="auto"/>
                  </w:divBdr>
                </w:div>
                <w:div w:id="7123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8041</Words>
  <Characters>48249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Tomasz</cp:lastModifiedBy>
  <cp:revision>1</cp:revision>
  <dcterms:created xsi:type="dcterms:W3CDTF">2018-12-17T11:32:00Z</dcterms:created>
  <dcterms:modified xsi:type="dcterms:W3CDTF">2018-12-17T11:33:00Z</dcterms:modified>
</cp:coreProperties>
</file>