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D37B9" w14:textId="77777777" w:rsidR="00810C46" w:rsidRPr="00036133" w:rsidRDefault="00810C46" w:rsidP="00036133">
      <w:pPr>
        <w:pStyle w:val="Bezodstpw"/>
        <w:spacing w:line="276" w:lineRule="auto"/>
        <w:jc w:val="center"/>
        <w:rPr>
          <w:rFonts w:ascii="Garamond" w:hAnsi="Garamond"/>
          <w:b/>
          <w:sz w:val="32"/>
          <w:szCs w:val="24"/>
        </w:rPr>
      </w:pPr>
      <w:r w:rsidRPr="00036133">
        <w:rPr>
          <w:rFonts w:ascii="Garamond" w:hAnsi="Garamond"/>
          <w:b/>
          <w:sz w:val="32"/>
          <w:szCs w:val="24"/>
        </w:rPr>
        <w:t>R E G U L A M I N</w:t>
      </w:r>
    </w:p>
    <w:p w14:paraId="5A7F843B" w14:textId="2886BE62" w:rsidR="002373DE" w:rsidRPr="00036133" w:rsidRDefault="00870FCD" w:rsidP="00036133">
      <w:pPr>
        <w:pStyle w:val="Bezodstpw"/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DRUGIEGO </w:t>
      </w:r>
      <w:r w:rsidR="009E4152" w:rsidRPr="00036133">
        <w:rPr>
          <w:rFonts w:ascii="Garamond" w:hAnsi="Garamond"/>
          <w:b/>
          <w:sz w:val="24"/>
          <w:szCs w:val="24"/>
        </w:rPr>
        <w:t xml:space="preserve">USTNEGO </w:t>
      </w:r>
      <w:r w:rsidR="00810C46" w:rsidRPr="00036133">
        <w:rPr>
          <w:rFonts w:ascii="Garamond" w:hAnsi="Garamond"/>
          <w:b/>
          <w:sz w:val="24"/>
          <w:szCs w:val="24"/>
        </w:rPr>
        <w:t xml:space="preserve">PRZETARGU NIEOGRANICZONEGO NA SPRZEDAŻ NIERUCHOMOŚCI </w:t>
      </w:r>
    </w:p>
    <w:p w14:paraId="6900A4F9" w14:textId="77777777" w:rsidR="00810C46" w:rsidRPr="00036133" w:rsidRDefault="00810C46" w:rsidP="00036133">
      <w:pPr>
        <w:pStyle w:val="Bezodstpw"/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036133">
        <w:rPr>
          <w:rFonts w:ascii="Garamond" w:hAnsi="Garamond"/>
          <w:b/>
          <w:sz w:val="24"/>
          <w:szCs w:val="24"/>
        </w:rPr>
        <w:t>STANOWIĄC</w:t>
      </w:r>
      <w:r w:rsidR="002373DE" w:rsidRPr="00036133">
        <w:rPr>
          <w:rFonts w:ascii="Garamond" w:hAnsi="Garamond"/>
          <w:b/>
          <w:sz w:val="24"/>
          <w:szCs w:val="24"/>
        </w:rPr>
        <w:t>YCH</w:t>
      </w:r>
      <w:r w:rsidRPr="00036133">
        <w:rPr>
          <w:rFonts w:ascii="Garamond" w:hAnsi="Garamond"/>
          <w:b/>
          <w:sz w:val="24"/>
          <w:szCs w:val="24"/>
        </w:rPr>
        <w:t xml:space="preserve"> WŁASNOŚĆ GMINY M</w:t>
      </w:r>
      <w:r w:rsidR="002373DE" w:rsidRPr="00036133">
        <w:rPr>
          <w:rFonts w:ascii="Garamond" w:hAnsi="Garamond"/>
          <w:b/>
          <w:sz w:val="24"/>
          <w:szCs w:val="24"/>
        </w:rPr>
        <w:t>IASTO</w:t>
      </w:r>
      <w:r w:rsidRPr="00036133">
        <w:rPr>
          <w:rFonts w:ascii="Garamond" w:hAnsi="Garamond"/>
          <w:b/>
          <w:sz w:val="24"/>
          <w:szCs w:val="24"/>
        </w:rPr>
        <w:t xml:space="preserve"> SŁAWNO</w:t>
      </w:r>
    </w:p>
    <w:p w14:paraId="58C5C09E" w14:textId="77777777" w:rsidR="00810C46" w:rsidRPr="002579F1" w:rsidRDefault="00810C46" w:rsidP="00036133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579F1">
        <w:rPr>
          <w:rFonts w:ascii="Arial" w:hAnsi="Arial" w:cs="Arial"/>
          <w:sz w:val="20"/>
          <w:szCs w:val="20"/>
        </w:rPr>
        <w:t>Informacje o przetargu ogłasza się na tablicy ogłoszeń Urzędu Miasta Sławno, na stronie Biuletynu Informacji Publicznej Miasta Sławno na okres co najmniej 30 dni przed dniem przetargu.</w:t>
      </w:r>
    </w:p>
    <w:p w14:paraId="357B5746" w14:textId="77777777" w:rsidR="003A138F" w:rsidRPr="002579F1" w:rsidRDefault="00810C46" w:rsidP="00036133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579F1">
        <w:rPr>
          <w:rFonts w:ascii="Arial" w:hAnsi="Arial" w:cs="Arial"/>
          <w:sz w:val="20"/>
          <w:szCs w:val="20"/>
        </w:rPr>
        <w:t xml:space="preserve">W przetargu mogą wziąć udział osoby fizyczne i </w:t>
      </w:r>
      <w:r w:rsidR="00480C98" w:rsidRPr="002579F1">
        <w:rPr>
          <w:rFonts w:ascii="Arial" w:hAnsi="Arial" w:cs="Arial"/>
          <w:sz w:val="20"/>
          <w:szCs w:val="20"/>
        </w:rPr>
        <w:t xml:space="preserve">osoby </w:t>
      </w:r>
      <w:r w:rsidRPr="002579F1">
        <w:rPr>
          <w:rFonts w:ascii="Arial" w:hAnsi="Arial" w:cs="Arial"/>
          <w:sz w:val="20"/>
          <w:szCs w:val="20"/>
        </w:rPr>
        <w:t>posiadające osobowość prawną</w:t>
      </w:r>
      <w:r w:rsidR="00480C98" w:rsidRPr="002579F1">
        <w:rPr>
          <w:rFonts w:ascii="Arial" w:hAnsi="Arial" w:cs="Arial"/>
          <w:sz w:val="20"/>
          <w:szCs w:val="20"/>
        </w:rPr>
        <w:t xml:space="preserve"> z zastrzeżeniem:</w:t>
      </w:r>
      <w:r w:rsidR="00600B92" w:rsidRPr="002579F1">
        <w:rPr>
          <w:rFonts w:ascii="Arial" w:hAnsi="Arial" w:cs="Arial"/>
          <w:sz w:val="20"/>
          <w:szCs w:val="20"/>
        </w:rPr>
        <w:t xml:space="preserve"> </w:t>
      </w:r>
    </w:p>
    <w:p w14:paraId="57CFE528" w14:textId="77777777" w:rsidR="003A138F" w:rsidRPr="002579F1" w:rsidRDefault="007521A6" w:rsidP="00036133">
      <w:pPr>
        <w:pStyle w:val="Bezodstpw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579F1">
        <w:rPr>
          <w:rFonts w:ascii="Arial" w:hAnsi="Arial" w:cs="Arial"/>
          <w:sz w:val="20"/>
          <w:szCs w:val="20"/>
        </w:rPr>
        <w:t xml:space="preserve">jeżeli uczestnikiem przetargu </w:t>
      </w:r>
      <w:r w:rsidR="00777D7A" w:rsidRPr="002579F1">
        <w:rPr>
          <w:rFonts w:ascii="Arial" w:hAnsi="Arial" w:cs="Arial"/>
          <w:sz w:val="20"/>
          <w:szCs w:val="20"/>
        </w:rPr>
        <w:t>jest</w:t>
      </w:r>
      <w:r w:rsidRPr="002579F1">
        <w:rPr>
          <w:rFonts w:ascii="Arial" w:hAnsi="Arial" w:cs="Arial"/>
          <w:sz w:val="20"/>
          <w:szCs w:val="20"/>
        </w:rPr>
        <w:t xml:space="preserve"> osoba pozostająca w związku małżeńskim, a</w:t>
      </w:r>
      <w:r w:rsidR="003A138F" w:rsidRPr="002579F1">
        <w:rPr>
          <w:rFonts w:ascii="Arial" w:hAnsi="Arial" w:cs="Arial"/>
          <w:sz w:val="20"/>
          <w:szCs w:val="20"/>
        </w:rPr>
        <w:t xml:space="preserve"> nabycie nieruchomości </w:t>
      </w:r>
      <w:r w:rsidRPr="002579F1">
        <w:rPr>
          <w:rFonts w:ascii="Arial" w:hAnsi="Arial" w:cs="Arial"/>
          <w:sz w:val="20"/>
          <w:szCs w:val="20"/>
        </w:rPr>
        <w:t xml:space="preserve">ma nastąpić do majątku osobistego, warunkiem dopuszczenia do przetargu będzie </w:t>
      </w:r>
      <w:r w:rsidR="00480C98" w:rsidRPr="002579F1">
        <w:rPr>
          <w:rFonts w:ascii="Arial" w:hAnsi="Arial" w:cs="Arial"/>
          <w:sz w:val="20"/>
          <w:szCs w:val="20"/>
        </w:rPr>
        <w:t>przedłożenie przed przetargiem K</w:t>
      </w:r>
      <w:r w:rsidRPr="002579F1">
        <w:rPr>
          <w:rFonts w:ascii="Arial" w:hAnsi="Arial" w:cs="Arial"/>
          <w:sz w:val="20"/>
          <w:szCs w:val="20"/>
        </w:rPr>
        <w:t>omisji dokumentu o braku wspólności majątkowej np. orzeczenie Sądu, umowa notarialna ustalająca rozdzielność majątkową</w:t>
      </w:r>
      <w:r w:rsidR="00733044" w:rsidRPr="002579F1">
        <w:rPr>
          <w:rFonts w:ascii="Arial" w:hAnsi="Arial" w:cs="Arial"/>
          <w:sz w:val="20"/>
          <w:szCs w:val="20"/>
        </w:rPr>
        <w:t xml:space="preserve"> lub pisemnego oświadczenia obojga małżonków o nabywaniu nieruchomości do majątku osobistego jednego z nich</w:t>
      </w:r>
      <w:r w:rsidRPr="002579F1">
        <w:rPr>
          <w:rFonts w:ascii="Arial" w:hAnsi="Arial" w:cs="Arial"/>
          <w:sz w:val="20"/>
          <w:szCs w:val="20"/>
        </w:rPr>
        <w:t>;</w:t>
      </w:r>
    </w:p>
    <w:p w14:paraId="5D97095E" w14:textId="77777777" w:rsidR="00733044" w:rsidRPr="002579F1" w:rsidRDefault="00733044" w:rsidP="00036133">
      <w:pPr>
        <w:pStyle w:val="Bezodstpw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579F1">
        <w:rPr>
          <w:rFonts w:ascii="Arial" w:hAnsi="Arial" w:cs="Arial"/>
          <w:sz w:val="20"/>
          <w:szCs w:val="20"/>
        </w:rPr>
        <w:t xml:space="preserve">jeżeli uczestnikiem przetargu jest osoba fizyczna prowadząca działalność gospodarczą i zamierzająca nabyć nieruchomość </w:t>
      </w:r>
      <w:r w:rsidR="00480C98" w:rsidRPr="002579F1">
        <w:rPr>
          <w:rFonts w:ascii="Arial" w:hAnsi="Arial" w:cs="Arial"/>
          <w:sz w:val="20"/>
          <w:szCs w:val="20"/>
        </w:rPr>
        <w:t xml:space="preserve">w związku z prowadzoną działalnością gospodarczą </w:t>
      </w:r>
      <w:r w:rsidRPr="002579F1">
        <w:rPr>
          <w:rFonts w:ascii="Arial" w:hAnsi="Arial" w:cs="Arial"/>
          <w:sz w:val="20"/>
          <w:szCs w:val="20"/>
        </w:rPr>
        <w:t>należ</w:t>
      </w:r>
      <w:r w:rsidR="00480C98" w:rsidRPr="002579F1">
        <w:rPr>
          <w:rFonts w:ascii="Arial" w:hAnsi="Arial" w:cs="Arial"/>
          <w:sz w:val="20"/>
          <w:szCs w:val="20"/>
        </w:rPr>
        <w:t>y przedłożyć przed przetargiem K</w:t>
      </w:r>
      <w:r w:rsidRPr="002579F1">
        <w:rPr>
          <w:rFonts w:ascii="Arial" w:hAnsi="Arial" w:cs="Arial"/>
          <w:sz w:val="20"/>
          <w:szCs w:val="20"/>
        </w:rPr>
        <w:t>omisji oryginał lub kopię wpisu do właściwego rejestru lub ewidencji;</w:t>
      </w:r>
    </w:p>
    <w:p w14:paraId="064F5330" w14:textId="77777777" w:rsidR="007521A6" w:rsidRPr="002579F1" w:rsidRDefault="007521A6" w:rsidP="00036133">
      <w:pPr>
        <w:pStyle w:val="Bezodstpw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579F1">
        <w:rPr>
          <w:rFonts w:ascii="Arial" w:hAnsi="Arial" w:cs="Arial"/>
          <w:sz w:val="20"/>
          <w:szCs w:val="20"/>
        </w:rPr>
        <w:t xml:space="preserve">jeżeli uczestnikiem przetargu </w:t>
      </w:r>
      <w:r w:rsidR="00733044" w:rsidRPr="002579F1">
        <w:rPr>
          <w:rFonts w:ascii="Arial" w:hAnsi="Arial" w:cs="Arial"/>
          <w:sz w:val="20"/>
          <w:szCs w:val="20"/>
        </w:rPr>
        <w:t xml:space="preserve">są </w:t>
      </w:r>
      <w:r w:rsidRPr="002579F1">
        <w:rPr>
          <w:rFonts w:ascii="Arial" w:hAnsi="Arial" w:cs="Arial"/>
          <w:sz w:val="20"/>
          <w:szCs w:val="20"/>
        </w:rPr>
        <w:t xml:space="preserve">spółki prawa handlowego lub inne osoby prawne należy przedłożyć </w:t>
      </w:r>
      <w:r w:rsidR="00733044" w:rsidRPr="002579F1">
        <w:rPr>
          <w:rFonts w:ascii="Arial" w:hAnsi="Arial" w:cs="Arial"/>
          <w:sz w:val="20"/>
          <w:szCs w:val="20"/>
        </w:rPr>
        <w:t xml:space="preserve">przed przetargiem </w:t>
      </w:r>
      <w:r w:rsidR="00480C98" w:rsidRPr="002579F1">
        <w:rPr>
          <w:rFonts w:ascii="Arial" w:hAnsi="Arial" w:cs="Arial"/>
          <w:sz w:val="20"/>
          <w:szCs w:val="20"/>
        </w:rPr>
        <w:t>K</w:t>
      </w:r>
      <w:r w:rsidR="00733044" w:rsidRPr="002579F1">
        <w:rPr>
          <w:rFonts w:ascii="Arial" w:hAnsi="Arial" w:cs="Arial"/>
          <w:sz w:val="20"/>
          <w:szCs w:val="20"/>
        </w:rPr>
        <w:t xml:space="preserve">omisji </w:t>
      </w:r>
      <w:r w:rsidRPr="002579F1">
        <w:rPr>
          <w:rFonts w:ascii="Arial" w:hAnsi="Arial" w:cs="Arial"/>
          <w:sz w:val="20"/>
          <w:szCs w:val="20"/>
        </w:rPr>
        <w:t>dokument uprawniający do reprezentowania firmy (aktualny odpis z KRS) lub inne dokumenty świadczące o udzielonym pełnomocnictwie;</w:t>
      </w:r>
    </w:p>
    <w:p w14:paraId="2C370B77" w14:textId="77777777" w:rsidR="003A138F" w:rsidRPr="002579F1" w:rsidRDefault="00733044" w:rsidP="00036133">
      <w:pPr>
        <w:pStyle w:val="Bezodstpw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579F1">
        <w:rPr>
          <w:rFonts w:ascii="Arial" w:hAnsi="Arial" w:cs="Arial"/>
          <w:sz w:val="20"/>
          <w:szCs w:val="20"/>
        </w:rPr>
        <w:t xml:space="preserve">jeżeli uczestnikiem przetargu jest konsorcjum, holding lub grupa podmiotów gospodarczych nie będących osobą prawną w rozumieniu przepisów prawa polskiego, to wówczas za </w:t>
      </w:r>
      <w:r w:rsidR="00E206CA" w:rsidRPr="002579F1">
        <w:rPr>
          <w:rFonts w:ascii="Arial" w:hAnsi="Arial" w:cs="Arial"/>
          <w:sz w:val="20"/>
          <w:szCs w:val="20"/>
        </w:rPr>
        <w:t xml:space="preserve">osobę dopuszczoną do licytacji </w:t>
      </w:r>
      <w:r w:rsidRPr="002579F1">
        <w:rPr>
          <w:rFonts w:ascii="Arial" w:hAnsi="Arial" w:cs="Arial"/>
          <w:sz w:val="20"/>
          <w:szCs w:val="20"/>
        </w:rPr>
        <w:t xml:space="preserve">będzie się uważać </w:t>
      </w:r>
      <w:r w:rsidR="00777D7A" w:rsidRPr="002579F1">
        <w:rPr>
          <w:rFonts w:ascii="Arial" w:hAnsi="Arial" w:cs="Arial"/>
          <w:sz w:val="20"/>
          <w:szCs w:val="20"/>
        </w:rPr>
        <w:t>osobę wskazaną przez pozostałych członków konsorcjum, holdingu lub grupy podmiotów gospodarczych stosownymi pełnomocnictwami i wpłacającą w imieniu wszystkich wadium</w:t>
      </w:r>
      <w:r w:rsidR="007F5EEF" w:rsidRPr="002579F1">
        <w:rPr>
          <w:rFonts w:ascii="Arial" w:hAnsi="Arial" w:cs="Arial"/>
          <w:sz w:val="20"/>
          <w:szCs w:val="20"/>
        </w:rPr>
        <w:t xml:space="preserve"> (przed przetargiem należy przedłożyć </w:t>
      </w:r>
      <w:r w:rsidR="00480C98" w:rsidRPr="002579F1">
        <w:rPr>
          <w:rFonts w:ascii="Arial" w:hAnsi="Arial" w:cs="Arial"/>
          <w:sz w:val="20"/>
          <w:szCs w:val="20"/>
        </w:rPr>
        <w:t>K</w:t>
      </w:r>
      <w:r w:rsidR="00922320" w:rsidRPr="002579F1">
        <w:rPr>
          <w:rFonts w:ascii="Arial" w:hAnsi="Arial" w:cs="Arial"/>
          <w:sz w:val="20"/>
          <w:szCs w:val="20"/>
        </w:rPr>
        <w:t>omisji dokument</w:t>
      </w:r>
      <w:r w:rsidR="007F5EEF" w:rsidRPr="002579F1">
        <w:rPr>
          <w:rFonts w:ascii="Arial" w:hAnsi="Arial" w:cs="Arial"/>
          <w:sz w:val="20"/>
          <w:szCs w:val="20"/>
        </w:rPr>
        <w:t xml:space="preserve"> - umow</w:t>
      </w:r>
      <w:r w:rsidR="00922320" w:rsidRPr="002579F1">
        <w:rPr>
          <w:rFonts w:ascii="Arial" w:hAnsi="Arial" w:cs="Arial"/>
          <w:sz w:val="20"/>
          <w:szCs w:val="20"/>
        </w:rPr>
        <w:t>ę</w:t>
      </w:r>
      <w:r w:rsidR="007F5EEF" w:rsidRPr="002579F1">
        <w:rPr>
          <w:rFonts w:ascii="Arial" w:hAnsi="Arial" w:cs="Arial"/>
          <w:sz w:val="20"/>
          <w:szCs w:val="20"/>
        </w:rPr>
        <w:t xml:space="preserve"> z której wynikać będzie wskazanie właściwej osoby do udziału w licytacji)</w:t>
      </w:r>
      <w:r w:rsidR="00480C98" w:rsidRPr="002579F1">
        <w:rPr>
          <w:rFonts w:ascii="Arial" w:hAnsi="Arial" w:cs="Arial"/>
          <w:sz w:val="20"/>
          <w:szCs w:val="20"/>
        </w:rPr>
        <w:t>.</w:t>
      </w:r>
    </w:p>
    <w:p w14:paraId="56BFA274" w14:textId="77777777" w:rsidR="00810C46" w:rsidRPr="002579F1" w:rsidRDefault="00810C46" w:rsidP="00036133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579F1">
        <w:rPr>
          <w:rFonts w:ascii="Arial" w:hAnsi="Arial" w:cs="Arial"/>
          <w:sz w:val="20"/>
          <w:szCs w:val="20"/>
        </w:rPr>
        <w:t>Przetarg prowadzi Komisja przetargowa powołana przez Burmistrza Miasta Sławno.</w:t>
      </w:r>
    </w:p>
    <w:p w14:paraId="10C82E42" w14:textId="77777777" w:rsidR="00810C46" w:rsidRPr="002579F1" w:rsidRDefault="00810C46" w:rsidP="002579F1">
      <w:pPr>
        <w:pStyle w:val="Akapitzlist"/>
        <w:numPr>
          <w:ilvl w:val="0"/>
          <w:numId w:val="1"/>
        </w:numPr>
        <w:spacing w:after="0"/>
        <w:ind w:left="714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2579F1">
        <w:rPr>
          <w:rFonts w:ascii="Arial" w:hAnsi="Arial" w:cs="Arial"/>
          <w:sz w:val="20"/>
          <w:szCs w:val="20"/>
        </w:rPr>
        <w:t>Warunkiem uczestnictwa w przetargu jest wpłata wadium w wysokości podanej w ogłoszeniu</w:t>
      </w:r>
      <w:r w:rsidR="002579F1" w:rsidRPr="002579F1">
        <w:rPr>
          <w:rFonts w:ascii="Arial" w:hAnsi="Arial" w:cs="Arial"/>
          <w:sz w:val="20"/>
          <w:szCs w:val="20"/>
        </w:rPr>
        <w:t xml:space="preserve"> (</w:t>
      </w:r>
      <w:r w:rsidR="002579F1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2579F1" w:rsidRPr="002579F1">
        <w:rPr>
          <w:rFonts w:ascii="Arial" w:eastAsia="Times New Roman" w:hAnsi="Arial" w:cs="Arial"/>
          <w:sz w:val="20"/>
          <w:szCs w:val="20"/>
          <w:lang w:eastAsia="pl-PL"/>
        </w:rPr>
        <w:t xml:space="preserve">a datę wpływu wadium uznaje się datę zaksięgowania </w:t>
      </w:r>
      <w:r w:rsidR="002579F1">
        <w:rPr>
          <w:rFonts w:ascii="Arial" w:eastAsia="Times New Roman" w:hAnsi="Arial" w:cs="Arial"/>
          <w:sz w:val="20"/>
          <w:szCs w:val="20"/>
          <w:lang w:eastAsia="pl-PL"/>
        </w:rPr>
        <w:t>kwoty wadium przez Spółdzielczą Grupę Bankową - Bank Spółdzielczy w Sławnie</w:t>
      </w:r>
      <w:r w:rsidR="002579F1" w:rsidRPr="002579F1">
        <w:rPr>
          <w:rFonts w:ascii="Arial" w:eastAsia="Times New Roman" w:hAnsi="Arial" w:cs="Arial"/>
          <w:sz w:val="20"/>
          <w:szCs w:val="20"/>
          <w:lang w:eastAsia="pl-PL"/>
        </w:rPr>
        <w:t xml:space="preserve"> na rachunku</w:t>
      </w:r>
      <w:r w:rsidR="002579F1">
        <w:rPr>
          <w:rFonts w:ascii="Arial" w:eastAsia="Times New Roman" w:hAnsi="Arial" w:cs="Arial"/>
          <w:sz w:val="20"/>
          <w:szCs w:val="20"/>
          <w:lang w:eastAsia="pl-PL"/>
        </w:rPr>
        <w:t xml:space="preserve"> Urzędu Miejskiego w Sławnie</w:t>
      </w:r>
      <w:r w:rsidR="002579F1" w:rsidRPr="002579F1">
        <w:rPr>
          <w:rFonts w:ascii="Arial" w:hAnsi="Arial" w:cs="Arial"/>
          <w:sz w:val="20"/>
          <w:szCs w:val="20"/>
        </w:rPr>
        <w:t>)</w:t>
      </w:r>
      <w:r w:rsidRPr="002579F1">
        <w:rPr>
          <w:rFonts w:ascii="Arial" w:hAnsi="Arial" w:cs="Arial"/>
          <w:sz w:val="20"/>
          <w:szCs w:val="20"/>
        </w:rPr>
        <w:t>.</w:t>
      </w:r>
    </w:p>
    <w:p w14:paraId="6AA365F4" w14:textId="77777777" w:rsidR="00F61576" w:rsidRPr="002579F1" w:rsidRDefault="00810C46" w:rsidP="00036133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579F1">
        <w:rPr>
          <w:rFonts w:ascii="Arial" w:hAnsi="Arial" w:cs="Arial"/>
          <w:sz w:val="20"/>
          <w:szCs w:val="20"/>
        </w:rPr>
        <w:t>Wadium należy wpłacić na konto podane w ogłoszeniu</w:t>
      </w:r>
      <w:r w:rsidR="006C4E72" w:rsidRPr="002579F1">
        <w:rPr>
          <w:rFonts w:ascii="Arial" w:hAnsi="Arial" w:cs="Arial"/>
          <w:sz w:val="20"/>
          <w:szCs w:val="20"/>
        </w:rPr>
        <w:t>, z dokładnym opisem przedmiotu przetargu oraz wpłacającego:</w:t>
      </w:r>
    </w:p>
    <w:p w14:paraId="198B2287" w14:textId="77777777" w:rsidR="006C4E72" w:rsidRPr="002579F1" w:rsidRDefault="006C4E72" w:rsidP="00036133">
      <w:pPr>
        <w:pStyle w:val="Bezodstpw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579F1">
        <w:rPr>
          <w:rFonts w:ascii="Arial" w:hAnsi="Arial" w:cs="Arial"/>
          <w:sz w:val="20"/>
          <w:szCs w:val="20"/>
        </w:rPr>
        <w:t xml:space="preserve">w przypadku nabywania nieruchomości przez </w:t>
      </w:r>
      <w:r w:rsidR="00A844EF" w:rsidRPr="002579F1">
        <w:rPr>
          <w:rFonts w:ascii="Arial" w:hAnsi="Arial" w:cs="Arial"/>
          <w:sz w:val="20"/>
          <w:szCs w:val="20"/>
        </w:rPr>
        <w:t xml:space="preserve">osoby fizyczne pozostające w związku małżeńskim </w:t>
      </w:r>
      <w:r w:rsidRPr="002579F1">
        <w:rPr>
          <w:rFonts w:ascii="Arial" w:hAnsi="Arial" w:cs="Arial"/>
          <w:sz w:val="20"/>
          <w:szCs w:val="20"/>
        </w:rPr>
        <w:t>– w tytule wpłaty</w:t>
      </w:r>
      <w:r w:rsidR="00533A5A" w:rsidRPr="002579F1">
        <w:rPr>
          <w:rFonts w:ascii="Arial" w:hAnsi="Arial" w:cs="Arial"/>
          <w:sz w:val="20"/>
          <w:szCs w:val="20"/>
        </w:rPr>
        <w:t xml:space="preserve"> należy wpisać </w:t>
      </w:r>
      <w:r w:rsidRPr="002579F1">
        <w:rPr>
          <w:rFonts w:ascii="Arial" w:hAnsi="Arial" w:cs="Arial"/>
          <w:sz w:val="20"/>
          <w:szCs w:val="20"/>
        </w:rPr>
        <w:t>imion</w:t>
      </w:r>
      <w:r w:rsidR="00A844EF" w:rsidRPr="002579F1">
        <w:rPr>
          <w:rFonts w:ascii="Arial" w:hAnsi="Arial" w:cs="Arial"/>
          <w:sz w:val="20"/>
          <w:szCs w:val="20"/>
        </w:rPr>
        <w:t>a i nazwiska obojga z małżonków</w:t>
      </w:r>
      <w:r w:rsidR="002045B1" w:rsidRPr="002579F1">
        <w:rPr>
          <w:rFonts w:ascii="Arial" w:hAnsi="Arial" w:cs="Arial"/>
          <w:sz w:val="20"/>
          <w:szCs w:val="20"/>
        </w:rPr>
        <w:t>;</w:t>
      </w:r>
    </w:p>
    <w:p w14:paraId="09B84334" w14:textId="77777777" w:rsidR="00480C98" w:rsidRPr="002579F1" w:rsidRDefault="00533A5A" w:rsidP="00036133">
      <w:pPr>
        <w:pStyle w:val="Bezodstpw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579F1">
        <w:rPr>
          <w:rFonts w:ascii="Arial" w:hAnsi="Arial" w:cs="Arial"/>
          <w:sz w:val="20"/>
          <w:szCs w:val="20"/>
        </w:rPr>
        <w:t xml:space="preserve">w przypadku nabywania </w:t>
      </w:r>
      <w:r w:rsidR="00F61576" w:rsidRPr="002579F1">
        <w:rPr>
          <w:rFonts w:ascii="Arial" w:hAnsi="Arial" w:cs="Arial"/>
          <w:sz w:val="20"/>
          <w:szCs w:val="20"/>
        </w:rPr>
        <w:t xml:space="preserve">nieruchomości przez </w:t>
      </w:r>
      <w:r w:rsidRPr="002579F1">
        <w:rPr>
          <w:rFonts w:ascii="Arial" w:hAnsi="Arial" w:cs="Arial"/>
          <w:sz w:val="20"/>
          <w:szCs w:val="20"/>
        </w:rPr>
        <w:t xml:space="preserve">jednego ze współmałżonków – w tytule wpłaty należy wpisać imię i nazwisko osoby </w:t>
      </w:r>
      <w:r w:rsidR="00B86C38" w:rsidRPr="002579F1">
        <w:rPr>
          <w:rFonts w:ascii="Arial" w:hAnsi="Arial" w:cs="Arial"/>
          <w:sz w:val="20"/>
          <w:szCs w:val="20"/>
        </w:rPr>
        <w:t xml:space="preserve">będącej uczestnikiem </w:t>
      </w:r>
      <w:r w:rsidR="00480C98" w:rsidRPr="002579F1">
        <w:rPr>
          <w:rFonts w:ascii="Arial" w:hAnsi="Arial" w:cs="Arial"/>
          <w:sz w:val="20"/>
          <w:szCs w:val="20"/>
        </w:rPr>
        <w:t>przetargu</w:t>
      </w:r>
    </w:p>
    <w:p w14:paraId="7CF6D12B" w14:textId="77777777" w:rsidR="006976C6" w:rsidRPr="002579F1" w:rsidRDefault="00480C98" w:rsidP="00036133">
      <w:pPr>
        <w:pStyle w:val="Bezodstpw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579F1">
        <w:rPr>
          <w:rFonts w:ascii="Arial" w:hAnsi="Arial" w:cs="Arial"/>
          <w:sz w:val="20"/>
          <w:szCs w:val="20"/>
        </w:rPr>
        <w:t>w przypadku nabywania nieruchomości przez osoby prawne, konsorcjum, holding lub grupę podmiotów gospodarczych – w tytule wpłaty należy wpisać ich dokładna nazwę.</w:t>
      </w:r>
    </w:p>
    <w:p w14:paraId="23C35011" w14:textId="77777777" w:rsidR="003A138F" w:rsidRPr="002579F1" w:rsidRDefault="00810C46" w:rsidP="00036133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579F1">
        <w:rPr>
          <w:rFonts w:ascii="Arial" w:hAnsi="Arial" w:cs="Arial"/>
          <w:sz w:val="20"/>
          <w:szCs w:val="20"/>
        </w:rPr>
        <w:t>Wpłata wadium uprawnia do uczestnictwa w licytacji.</w:t>
      </w:r>
    </w:p>
    <w:p w14:paraId="16E34FF4" w14:textId="77777777" w:rsidR="00810C46" w:rsidRPr="002579F1" w:rsidRDefault="00810C46" w:rsidP="00036133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579F1">
        <w:rPr>
          <w:rFonts w:ascii="Arial" w:hAnsi="Arial" w:cs="Arial"/>
          <w:sz w:val="20"/>
          <w:szCs w:val="20"/>
        </w:rPr>
        <w:t>Kwotą wyjściową w licytacji jest cena działki podana w ogłoszeniu.</w:t>
      </w:r>
    </w:p>
    <w:p w14:paraId="297F0AD3" w14:textId="77777777" w:rsidR="00810C46" w:rsidRPr="002579F1" w:rsidRDefault="00810C46" w:rsidP="00036133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579F1">
        <w:rPr>
          <w:rFonts w:ascii="Arial" w:hAnsi="Arial" w:cs="Arial"/>
          <w:sz w:val="20"/>
          <w:szCs w:val="20"/>
        </w:rPr>
        <w:t>Przetarg jest ważny bez względu na liczbę uczestników, jeżeli chociaż jeden uczestnik zaoferował co najmniej jedno postąpienie ceny wywoławczej.</w:t>
      </w:r>
    </w:p>
    <w:p w14:paraId="09CF0990" w14:textId="77777777" w:rsidR="00810C46" w:rsidRPr="002579F1" w:rsidRDefault="00810C46" w:rsidP="00036133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579F1">
        <w:rPr>
          <w:rFonts w:ascii="Arial" w:hAnsi="Arial" w:cs="Arial"/>
          <w:sz w:val="20"/>
          <w:szCs w:val="20"/>
        </w:rPr>
        <w:t xml:space="preserve">Przetarg wygrywa osoba, która zaoferowała najwyższą cenę. </w:t>
      </w:r>
    </w:p>
    <w:p w14:paraId="66AE82AC" w14:textId="77777777" w:rsidR="00810C46" w:rsidRPr="002579F1" w:rsidRDefault="00810C46" w:rsidP="00036133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579F1">
        <w:rPr>
          <w:rFonts w:ascii="Arial" w:hAnsi="Arial" w:cs="Arial"/>
          <w:sz w:val="20"/>
          <w:szCs w:val="20"/>
        </w:rPr>
        <w:t xml:space="preserve"> O wysokości postąpienia decydują uczestnicy przetargu, z tym że postąpienie nie może wynosić mniej niż 1 % ceny wywoławczej, z zaokrągleniem w górę do pełnych dziesiątek złotych.</w:t>
      </w:r>
    </w:p>
    <w:p w14:paraId="4FD7E483" w14:textId="77777777" w:rsidR="00810C46" w:rsidRPr="002579F1" w:rsidRDefault="00810C46" w:rsidP="00036133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579F1">
        <w:rPr>
          <w:rFonts w:ascii="Arial" w:hAnsi="Arial" w:cs="Arial"/>
          <w:sz w:val="20"/>
          <w:szCs w:val="20"/>
        </w:rPr>
        <w:t>Wadium zwraca się nie później niż po upływie 3 dni od dnia odwołania lub zamknięcia przetargu.</w:t>
      </w:r>
    </w:p>
    <w:p w14:paraId="2866623D" w14:textId="77777777" w:rsidR="00810C46" w:rsidRPr="002579F1" w:rsidRDefault="00810C46" w:rsidP="00036133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579F1">
        <w:rPr>
          <w:rFonts w:ascii="Arial" w:hAnsi="Arial" w:cs="Arial"/>
          <w:sz w:val="20"/>
          <w:szCs w:val="20"/>
        </w:rPr>
        <w:t>Wadium wpłacone przez uczestnika, który przetarg wygrał zalicza się na poczet ceny nabycia.</w:t>
      </w:r>
    </w:p>
    <w:p w14:paraId="7AD3802B" w14:textId="77777777" w:rsidR="00810C46" w:rsidRPr="002579F1" w:rsidRDefault="00810C46" w:rsidP="00036133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579F1">
        <w:rPr>
          <w:rFonts w:ascii="Arial" w:hAnsi="Arial" w:cs="Arial"/>
          <w:sz w:val="20"/>
          <w:szCs w:val="20"/>
        </w:rPr>
        <w:t>Osoba wygrywająca przetarg traci wpłacone wadium o ile z jej winy nie zostanie zawarta umowa sprzedaży.</w:t>
      </w:r>
    </w:p>
    <w:p w14:paraId="1EE8F2CD" w14:textId="77777777" w:rsidR="00810C46" w:rsidRPr="002579F1" w:rsidRDefault="00810C46" w:rsidP="00036133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579F1">
        <w:rPr>
          <w:rFonts w:ascii="Arial" w:hAnsi="Arial" w:cs="Arial"/>
          <w:sz w:val="20"/>
          <w:szCs w:val="20"/>
        </w:rPr>
        <w:t>Osoba wygrywająca przetarg zobowiązana jest wpłacić najpóźniej w dniu zawarcia aktu notarialnego kwotę w wysokości 100 % osiągniętej w przetargu.</w:t>
      </w:r>
    </w:p>
    <w:p w14:paraId="69B75BA4" w14:textId="77777777" w:rsidR="00810C46" w:rsidRPr="002579F1" w:rsidRDefault="00810C46" w:rsidP="00036133">
      <w:pPr>
        <w:pStyle w:val="NormalnyWeb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79F1">
        <w:rPr>
          <w:rFonts w:ascii="Arial" w:hAnsi="Arial" w:cs="Arial"/>
          <w:sz w:val="20"/>
          <w:szCs w:val="20"/>
        </w:rPr>
        <w:t>Organizator przetargu zawiadomi nabywcę nieruchomości o miejscu i terminie zawarcia umowy notarialnej, najpóźniej w ciągu 21</w:t>
      </w:r>
      <w:r w:rsidR="009D705F" w:rsidRPr="002579F1">
        <w:rPr>
          <w:rFonts w:ascii="Arial" w:hAnsi="Arial" w:cs="Arial"/>
          <w:sz w:val="20"/>
          <w:szCs w:val="20"/>
        </w:rPr>
        <w:t xml:space="preserve"> </w:t>
      </w:r>
      <w:r w:rsidRPr="002579F1">
        <w:rPr>
          <w:rFonts w:ascii="Arial" w:hAnsi="Arial" w:cs="Arial"/>
          <w:sz w:val="20"/>
          <w:szCs w:val="20"/>
        </w:rPr>
        <w:t>dni od dnia rozstrzygnięcia przetargu.</w:t>
      </w:r>
    </w:p>
    <w:p w14:paraId="3A43931F" w14:textId="77777777" w:rsidR="00810C46" w:rsidRPr="002579F1" w:rsidRDefault="00810C46" w:rsidP="00036133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579F1">
        <w:rPr>
          <w:rFonts w:ascii="Arial" w:hAnsi="Arial" w:cs="Arial"/>
          <w:sz w:val="20"/>
          <w:szCs w:val="20"/>
        </w:rPr>
        <w:t>Koszty notarialne ponosi nabywca.</w:t>
      </w:r>
    </w:p>
    <w:p w14:paraId="4D6FDF5B" w14:textId="77777777" w:rsidR="00810C46" w:rsidRPr="002579F1" w:rsidRDefault="00810C46" w:rsidP="00036133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579F1">
        <w:rPr>
          <w:rFonts w:ascii="Arial" w:hAnsi="Arial" w:cs="Arial"/>
          <w:sz w:val="20"/>
          <w:szCs w:val="20"/>
        </w:rPr>
        <w:t>Zastrzega się prawo odwołania lub unieważnienia przetargu z uzasadnionej przyczyny.</w:t>
      </w:r>
    </w:p>
    <w:sectPr w:rsidR="00810C46" w:rsidRPr="002579F1" w:rsidSect="00777D7A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5BFDC" w14:textId="77777777" w:rsidR="002D3A44" w:rsidRDefault="002D3A44" w:rsidP="007D20C5">
      <w:pPr>
        <w:spacing w:after="0" w:line="240" w:lineRule="auto"/>
      </w:pPr>
      <w:r>
        <w:separator/>
      </w:r>
    </w:p>
  </w:endnote>
  <w:endnote w:type="continuationSeparator" w:id="0">
    <w:p w14:paraId="4B587A9E" w14:textId="77777777" w:rsidR="002D3A44" w:rsidRDefault="002D3A44" w:rsidP="007D2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DB4E2" w14:textId="77777777" w:rsidR="002D3A44" w:rsidRDefault="002D3A44" w:rsidP="007D20C5">
      <w:pPr>
        <w:spacing w:after="0" w:line="240" w:lineRule="auto"/>
      </w:pPr>
      <w:r>
        <w:separator/>
      </w:r>
    </w:p>
  </w:footnote>
  <w:footnote w:type="continuationSeparator" w:id="0">
    <w:p w14:paraId="6D7CC559" w14:textId="77777777" w:rsidR="002D3A44" w:rsidRDefault="002D3A44" w:rsidP="007D2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97B83"/>
    <w:multiLevelType w:val="hybridMultilevel"/>
    <w:tmpl w:val="50984E6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7C606C1"/>
    <w:multiLevelType w:val="hybridMultilevel"/>
    <w:tmpl w:val="DE668756"/>
    <w:lvl w:ilvl="0" w:tplc="77740F84">
      <w:start w:val="1"/>
      <w:numFmt w:val="lowerLetter"/>
      <w:lvlText w:val="%1)"/>
      <w:lvlJc w:val="left"/>
      <w:pPr>
        <w:ind w:left="106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CB826F7"/>
    <w:multiLevelType w:val="hybridMultilevel"/>
    <w:tmpl w:val="B310E190"/>
    <w:lvl w:ilvl="0" w:tplc="04150011">
      <w:start w:val="1"/>
      <w:numFmt w:val="decimal"/>
      <w:lvlText w:val="%1)"/>
      <w:lvlJc w:val="left"/>
      <w:pPr>
        <w:ind w:left="1068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6074719"/>
    <w:multiLevelType w:val="hybridMultilevel"/>
    <w:tmpl w:val="A91E8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024DCD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068525">
    <w:abstractNumId w:val="3"/>
  </w:num>
  <w:num w:numId="2" w16cid:durableId="1299602514">
    <w:abstractNumId w:val="1"/>
  </w:num>
  <w:num w:numId="3" w16cid:durableId="1381585971">
    <w:abstractNumId w:val="2"/>
  </w:num>
  <w:num w:numId="4" w16cid:durableId="1381711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C46"/>
    <w:rsid w:val="00036133"/>
    <w:rsid w:val="00076A9E"/>
    <w:rsid w:val="0008536C"/>
    <w:rsid w:val="00190A56"/>
    <w:rsid w:val="002045B1"/>
    <w:rsid w:val="002373DE"/>
    <w:rsid w:val="002579F1"/>
    <w:rsid w:val="0026693E"/>
    <w:rsid w:val="00290CF6"/>
    <w:rsid w:val="002D3A44"/>
    <w:rsid w:val="00331442"/>
    <w:rsid w:val="00332367"/>
    <w:rsid w:val="00392848"/>
    <w:rsid w:val="003A138F"/>
    <w:rsid w:val="003B2F49"/>
    <w:rsid w:val="003F1BDB"/>
    <w:rsid w:val="00480C98"/>
    <w:rsid w:val="00533A5A"/>
    <w:rsid w:val="00536638"/>
    <w:rsid w:val="005867EE"/>
    <w:rsid w:val="00600B92"/>
    <w:rsid w:val="006976C6"/>
    <w:rsid w:val="006C4E72"/>
    <w:rsid w:val="006F7713"/>
    <w:rsid w:val="00733044"/>
    <w:rsid w:val="007521A6"/>
    <w:rsid w:val="00777D7A"/>
    <w:rsid w:val="007D20C5"/>
    <w:rsid w:val="007D781F"/>
    <w:rsid w:val="007F5EEF"/>
    <w:rsid w:val="00810C46"/>
    <w:rsid w:val="008373A6"/>
    <w:rsid w:val="008603F2"/>
    <w:rsid w:val="00870FCD"/>
    <w:rsid w:val="008C544C"/>
    <w:rsid w:val="00922320"/>
    <w:rsid w:val="0096109F"/>
    <w:rsid w:val="009D705F"/>
    <w:rsid w:val="009E4152"/>
    <w:rsid w:val="00A253D2"/>
    <w:rsid w:val="00A844EF"/>
    <w:rsid w:val="00B86C38"/>
    <w:rsid w:val="00BF0D4E"/>
    <w:rsid w:val="00C34BD8"/>
    <w:rsid w:val="00C57E5A"/>
    <w:rsid w:val="00D322B5"/>
    <w:rsid w:val="00E206CA"/>
    <w:rsid w:val="00E50015"/>
    <w:rsid w:val="00EF2363"/>
    <w:rsid w:val="00F31CCA"/>
    <w:rsid w:val="00F6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9E07E"/>
  <w15:docId w15:val="{44A99689-16D5-4AF2-812E-A345B737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22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10C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10C46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20C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20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20C5"/>
    <w:rPr>
      <w:vertAlign w:val="superscript"/>
    </w:rPr>
  </w:style>
  <w:style w:type="paragraph" w:styleId="Akapitzlist">
    <w:name w:val="List Paragraph"/>
    <w:basedOn w:val="Normalny"/>
    <w:uiPriority w:val="34"/>
    <w:qFormat/>
    <w:rsid w:val="00257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5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578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ktworek</cp:lastModifiedBy>
  <cp:revision>4</cp:revision>
  <cp:lastPrinted>2017-03-02T08:55:00Z</cp:lastPrinted>
  <dcterms:created xsi:type="dcterms:W3CDTF">2017-03-02T09:56:00Z</dcterms:created>
  <dcterms:modified xsi:type="dcterms:W3CDTF">2022-06-06T10:43:00Z</dcterms:modified>
</cp:coreProperties>
</file>