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279A" w14:textId="59487F1D"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6D191C">
        <w:rPr>
          <w:rFonts w:ascii="Tahoma" w:hAnsi="Tahoma" w:cs="Tahoma"/>
          <w:b/>
        </w:rPr>
        <w:t>214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1CD653F2" w14:textId="77777777" w:rsidR="00E01580" w:rsidRPr="00E01580" w:rsidRDefault="00E01580" w:rsidP="00E0158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01580">
        <w:rPr>
          <w:rFonts w:ascii="Tahoma" w:hAnsi="Tahoma" w:cs="Tahoma"/>
          <w:b/>
        </w:rPr>
        <w:t>Miasto Sławno – Urząd Miejski</w:t>
      </w:r>
    </w:p>
    <w:p w14:paraId="655F3BD6" w14:textId="77777777" w:rsidR="00E01580" w:rsidRPr="00E01580" w:rsidRDefault="00E01580" w:rsidP="00E0158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01580">
        <w:rPr>
          <w:rFonts w:ascii="Tahoma" w:hAnsi="Tahoma" w:cs="Tahoma"/>
          <w:b/>
        </w:rPr>
        <w:t>w Sławnie</w:t>
      </w:r>
    </w:p>
    <w:p w14:paraId="1187612E" w14:textId="77777777" w:rsidR="00E01580" w:rsidRPr="00E01580" w:rsidRDefault="00E01580" w:rsidP="00E0158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01580">
        <w:rPr>
          <w:rFonts w:ascii="Tahoma" w:hAnsi="Tahoma" w:cs="Tahoma"/>
          <w:b/>
        </w:rPr>
        <w:t>ul. M. Curie-Skłodowskiej 9</w:t>
      </w:r>
    </w:p>
    <w:p w14:paraId="11A7CC6C" w14:textId="77777777" w:rsidR="00E01580" w:rsidRPr="00E01580" w:rsidRDefault="00E01580" w:rsidP="00E0158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01580">
        <w:rPr>
          <w:rFonts w:ascii="Tahoma" w:hAnsi="Tahoma" w:cs="Tahoma"/>
          <w:b/>
        </w:rPr>
        <w:t>76-100 Sławno</w:t>
      </w:r>
    </w:p>
    <w:p w14:paraId="6D5A133D" w14:textId="77777777" w:rsidR="00E01580" w:rsidRPr="00E01580" w:rsidRDefault="00E01580" w:rsidP="00E0158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01580">
        <w:rPr>
          <w:rFonts w:ascii="Tahoma" w:hAnsi="Tahoma" w:cs="Tahoma"/>
          <w:b/>
        </w:rPr>
        <w:t>NIP: 499-04-28-873</w:t>
      </w:r>
    </w:p>
    <w:p w14:paraId="025C2AB7" w14:textId="33A0FA5B" w:rsidR="0066187E" w:rsidRPr="00252FC7" w:rsidRDefault="00E01580" w:rsidP="00E0158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01580">
        <w:rPr>
          <w:rFonts w:ascii="Tahoma" w:hAnsi="Tahoma" w:cs="Tahoma"/>
          <w:b/>
        </w:rPr>
        <w:t>REGON: 770979884</w:t>
      </w:r>
    </w:p>
    <w:p w14:paraId="71FD015E" w14:textId="77777777" w:rsidR="00E01580" w:rsidRDefault="00E01580" w:rsidP="00F83F7C">
      <w:pPr>
        <w:pStyle w:val="Tytu"/>
        <w:rPr>
          <w:rFonts w:ascii="Tahoma" w:hAnsi="Tahoma" w:cs="Tahoma"/>
          <w:sz w:val="20"/>
        </w:rPr>
      </w:pP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41B13DD0" w14:textId="77777777" w:rsidR="00E01580" w:rsidRDefault="00E01580" w:rsidP="00963AF2">
      <w:pPr>
        <w:pStyle w:val="Podtytu"/>
        <w:rPr>
          <w:rFonts w:ascii="Tahoma" w:hAnsi="Tahoma" w:cs="Tahoma"/>
          <w:b/>
          <w:sz w:val="20"/>
          <w:szCs w:val="20"/>
        </w:rPr>
      </w:pP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6FB35143" w14:textId="6C6DC84F" w:rsidR="00E01580" w:rsidRPr="006A11DA" w:rsidRDefault="00E01580" w:rsidP="00E01580">
      <w:pPr>
        <w:tabs>
          <w:tab w:val="left" w:pos="5245"/>
        </w:tabs>
        <w:ind w:left="900"/>
        <w:rPr>
          <w:rFonts w:ascii="Tahoma" w:hAnsi="Tahoma" w:cs="Tahoma"/>
          <w:b/>
        </w:rPr>
      </w:pPr>
      <w:r w:rsidRPr="006A11DA">
        <w:rPr>
          <w:rFonts w:ascii="Tahoma" w:hAnsi="Tahoma" w:cs="Tahoma"/>
          <w:b/>
        </w:rPr>
        <w:t>Ubezpieczenia komunikacyjne (OC, AC)</w:t>
      </w:r>
      <w:r w:rsidR="009E20B8">
        <w:rPr>
          <w:rFonts w:ascii="Tahoma" w:hAnsi="Tahoma" w:cs="Tahoma"/>
          <w:b/>
        </w:rPr>
        <w:t>.</w:t>
      </w:r>
    </w:p>
    <w:p w14:paraId="50B2A223" w14:textId="77777777" w:rsidR="00EC34F5" w:rsidRDefault="00EC34F5" w:rsidP="00F83F7C">
      <w:pPr>
        <w:jc w:val="center"/>
        <w:rPr>
          <w:rFonts w:ascii="Tahoma" w:hAnsi="Tahoma" w:cs="Tahoma"/>
          <w:b/>
        </w:rPr>
      </w:pPr>
    </w:p>
    <w:p w14:paraId="122A56F5" w14:textId="77777777" w:rsidR="00E01580" w:rsidRDefault="00E01580"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E01580" w:rsidRDefault="009E2CF9" w:rsidP="009E2CF9">
      <w:pPr>
        <w:tabs>
          <w:tab w:val="left" w:pos="5245"/>
        </w:tabs>
        <w:rPr>
          <w:rFonts w:ascii="Tahoma" w:hAnsi="Tahoma" w:cs="Tahoma"/>
        </w:rPr>
      </w:pPr>
      <w:r w:rsidRPr="00E01580">
        <w:rPr>
          <w:rFonts w:ascii="Tahoma" w:hAnsi="Tahoma" w:cs="Tahoma"/>
        </w:rPr>
        <w:t>Nazewnictwo wg CPV: usługi ubezpieczenia od odpowiedzialności cywilnej</w:t>
      </w:r>
    </w:p>
    <w:p w14:paraId="01E5221B" w14:textId="77777777" w:rsidR="009E2CF9" w:rsidRPr="00E01580" w:rsidRDefault="009E2CF9" w:rsidP="009E2CF9">
      <w:pPr>
        <w:tabs>
          <w:tab w:val="left" w:pos="5245"/>
        </w:tabs>
        <w:rPr>
          <w:rFonts w:ascii="Tahoma" w:hAnsi="Tahoma" w:cs="Tahoma"/>
        </w:rPr>
      </w:pPr>
      <w:r w:rsidRPr="00E01580">
        <w:rPr>
          <w:rFonts w:ascii="Tahoma" w:hAnsi="Tahoma" w:cs="Tahoma"/>
        </w:rPr>
        <w:t>CPV: 66.51.21.00-3</w:t>
      </w:r>
    </w:p>
    <w:p w14:paraId="4E5A1649" w14:textId="77777777" w:rsidR="009E2CF9" w:rsidRPr="00E01580" w:rsidRDefault="009E2CF9" w:rsidP="009E2CF9">
      <w:pPr>
        <w:tabs>
          <w:tab w:val="left" w:pos="5245"/>
        </w:tabs>
        <w:rPr>
          <w:rFonts w:ascii="Tahoma" w:hAnsi="Tahoma" w:cs="Tahoma"/>
        </w:rPr>
      </w:pPr>
      <w:r w:rsidRPr="00E01580">
        <w:rPr>
          <w:rFonts w:ascii="Tahoma" w:hAnsi="Tahoma" w:cs="Tahoma"/>
        </w:rPr>
        <w:t>Nazewnictwo wg CPV: usługi ubezpieczenia od następstw nieszczęśliwych wypadków</w:t>
      </w:r>
    </w:p>
    <w:p w14:paraId="4D13E9CF" w14:textId="77777777" w:rsidR="00E01580" w:rsidRPr="00E01580" w:rsidRDefault="00E01580" w:rsidP="00E01580">
      <w:pPr>
        <w:tabs>
          <w:tab w:val="left" w:pos="5245"/>
        </w:tabs>
        <w:rPr>
          <w:rFonts w:ascii="Tahoma" w:hAnsi="Tahoma" w:cs="Tahoma"/>
        </w:rPr>
      </w:pPr>
      <w:r w:rsidRPr="00E01580">
        <w:rPr>
          <w:rFonts w:ascii="Tahoma" w:hAnsi="Tahoma" w:cs="Tahoma"/>
        </w:rPr>
        <w:t>CPV: 66.51.41.10-0</w:t>
      </w:r>
    </w:p>
    <w:p w14:paraId="0FFD88C3" w14:textId="77777777" w:rsidR="00E01580" w:rsidRPr="00E01580" w:rsidRDefault="00E01580" w:rsidP="00E01580">
      <w:pPr>
        <w:tabs>
          <w:tab w:val="left" w:pos="5245"/>
        </w:tabs>
        <w:rPr>
          <w:rFonts w:ascii="Tahoma" w:hAnsi="Tahoma" w:cs="Tahoma"/>
        </w:rPr>
      </w:pPr>
      <w:r w:rsidRPr="00E01580">
        <w:rPr>
          <w:rFonts w:ascii="Tahoma" w:hAnsi="Tahoma" w:cs="Tahoma"/>
        </w:rPr>
        <w:t>Nazewnictwo wg CPV: usługi ubezpieczeń pojazdów mechanicznych</w:t>
      </w:r>
    </w:p>
    <w:p w14:paraId="0C745D29" w14:textId="77777777" w:rsidR="00E01580" w:rsidRPr="00E01580" w:rsidRDefault="00E01580" w:rsidP="00E01580">
      <w:pPr>
        <w:tabs>
          <w:tab w:val="left" w:pos="3150"/>
        </w:tabs>
        <w:rPr>
          <w:rFonts w:ascii="Tahoma" w:hAnsi="Tahoma" w:cs="Tahoma"/>
        </w:rPr>
      </w:pPr>
      <w:r w:rsidRPr="00E01580">
        <w:rPr>
          <w:rFonts w:ascii="Tahoma" w:hAnsi="Tahoma" w:cs="Tahoma"/>
        </w:rPr>
        <w:t>CPV: 66.51.61.00-1</w:t>
      </w:r>
      <w:r w:rsidRPr="00E01580">
        <w:rPr>
          <w:rFonts w:ascii="Tahoma" w:hAnsi="Tahoma" w:cs="Tahoma"/>
        </w:rPr>
        <w:tab/>
      </w:r>
    </w:p>
    <w:p w14:paraId="6726A9D6" w14:textId="77777777" w:rsidR="00E01580" w:rsidRPr="00E01580" w:rsidRDefault="00E01580" w:rsidP="00E01580">
      <w:pPr>
        <w:tabs>
          <w:tab w:val="left" w:pos="5245"/>
        </w:tabs>
        <w:rPr>
          <w:rFonts w:ascii="Tahoma" w:hAnsi="Tahoma" w:cs="Tahoma"/>
        </w:rPr>
      </w:pPr>
      <w:r w:rsidRPr="00E01580">
        <w:rPr>
          <w:rFonts w:ascii="Tahoma" w:hAnsi="Tahoma" w:cs="Tahoma"/>
        </w:rPr>
        <w:t>Nazewnictwo wg CPV: usługi ubezpieczenia pojazdów mechanicznych od odpowiedzialności cywilnej</w:t>
      </w:r>
    </w:p>
    <w:p w14:paraId="7115DC5D" w14:textId="77777777" w:rsidR="009E2CF9" w:rsidRPr="00252FC7" w:rsidRDefault="009E2CF9" w:rsidP="009E2CF9">
      <w:pPr>
        <w:tabs>
          <w:tab w:val="left" w:pos="5245"/>
        </w:tabs>
        <w:ind w:left="900"/>
        <w:rPr>
          <w:rFonts w:ascii="Tahoma" w:hAnsi="Tahoma" w:cs="Tahoma"/>
          <w:b/>
        </w:rPr>
      </w:pPr>
    </w:p>
    <w:p w14:paraId="124DD846" w14:textId="77777777" w:rsidR="001A535C" w:rsidRPr="00252FC7" w:rsidRDefault="001A535C" w:rsidP="00F83F7C">
      <w:pPr>
        <w:jc w:val="both"/>
        <w:rPr>
          <w:rFonts w:ascii="Tahoma" w:hAnsi="Tahoma" w:cs="Tahoma"/>
        </w:rPr>
      </w:pPr>
    </w:p>
    <w:p w14:paraId="4F6EBD6F" w14:textId="63472A77"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 xml:space="preserve">Dz. U. </w:t>
      </w:r>
      <w:r w:rsidR="006E431B">
        <w:rPr>
          <w:rFonts w:ascii="Tahoma" w:hAnsi="Tahoma" w:cs="Tahoma"/>
        </w:rPr>
        <w:t xml:space="preserve">z </w:t>
      </w:r>
      <w:r w:rsidR="000C58DA" w:rsidRPr="000C58DA">
        <w:rPr>
          <w:rFonts w:ascii="Tahoma" w:hAnsi="Tahoma" w:cs="Tahoma"/>
        </w:rPr>
        <w:t xml:space="preserve">2019 </w:t>
      </w:r>
      <w:r w:rsidR="006E431B">
        <w:rPr>
          <w:rFonts w:ascii="Tahoma" w:hAnsi="Tahoma" w:cs="Tahoma"/>
        </w:rPr>
        <w:t xml:space="preserve">r. </w:t>
      </w:r>
      <w:r w:rsidR="000C58DA" w:rsidRPr="000C58DA">
        <w:rPr>
          <w:rFonts w:ascii="Tahoma" w:hAnsi="Tahoma" w:cs="Tahoma"/>
        </w:rPr>
        <w:t>poz. 1843</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1F1F68F3" w14:textId="1C379DAF" w:rsidR="00224599" w:rsidRDefault="00311FF3" w:rsidP="00224599">
      <w:pPr>
        <w:ind w:left="5672" w:firstLine="709"/>
        <w:jc w:val="both"/>
        <w:rPr>
          <w:rFonts w:ascii="Tahoma" w:hAnsi="Tahoma" w:cs="Tahoma"/>
        </w:rPr>
      </w:pPr>
      <w:r>
        <w:rPr>
          <w:rFonts w:ascii="Tahoma" w:hAnsi="Tahoma" w:cs="Tahoma"/>
        </w:rPr>
        <w:t xml:space="preserve">                  </w:t>
      </w:r>
      <w:r w:rsidR="0066187E" w:rsidRPr="00252FC7">
        <w:rPr>
          <w:rFonts w:ascii="Tahoma" w:hAnsi="Tahoma" w:cs="Tahoma"/>
        </w:rPr>
        <w:t>Zatwierdził:</w:t>
      </w:r>
      <w:r w:rsidR="00224599">
        <w:rPr>
          <w:rFonts w:ascii="Tahoma" w:hAnsi="Tahoma" w:cs="Tahoma"/>
        </w:rPr>
        <w:t xml:space="preserve"> </w:t>
      </w:r>
    </w:p>
    <w:p w14:paraId="76319FB0" w14:textId="6171C7F6" w:rsidR="0066187E" w:rsidRDefault="00311FF3" w:rsidP="00224599">
      <w:pPr>
        <w:ind w:left="5672" w:firstLine="709"/>
        <w:jc w:val="both"/>
        <w:rPr>
          <w:rFonts w:ascii="Tahoma" w:hAnsi="Tahoma" w:cs="Tahoma"/>
        </w:rPr>
      </w:pPr>
      <w:bookmarkStart w:id="0" w:name="_GoBack"/>
      <w:bookmarkEnd w:id="0"/>
      <w:r>
        <w:rPr>
          <w:rFonts w:ascii="Tahoma" w:hAnsi="Tahoma" w:cs="Tahoma"/>
        </w:rPr>
        <w:t xml:space="preserve">                   </w:t>
      </w:r>
      <w:r w:rsidR="00224599">
        <w:rPr>
          <w:rFonts w:ascii="Tahoma" w:hAnsi="Tahoma" w:cs="Tahoma"/>
        </w:rPr>
        <w:t xml:space="preserve">Burmistrz </w:t>
      </w:r>
    </w:p>
    <w:p w14:paraId="0055110B" w14:textId="59D538B7" w:rsidR="00224599" w:rsidRDefault="00311FF3" w:rsidP="00224599">
      <w:pPr>
        <w:ind w:left="6381"/>
        <w:jc w:val="both"/>
        <w:rPr>
          <w:rFonts w:ascii="Tahoma" w:hAnsi="Tahoma" w:cs="Tahoma"/>
        </w:rPr>
      </w:pPr>
      <w:r>
        <w:rPr>
          <w:rFonts w:ascii="Tahoma" w:hAnsi="Tahoma" w:cs="Tahoma"/>
        </w:rPr>
        <w:t>d</w:t>
      </w:r>
      <w:r w:rsidR="00224599">
        <w:rPr>
          <w:rFonts w:ascii="Tahoma" w:hAnsi="Tahoma" w:cs="Tahoma"/>
        </w:rPr>
        <w:t>r inż. Krzysztof Marek Frankenstein</w:t>
      </w:r>
    </w:p>
    <w:p w14:paraId="21628334" w14:textId="5B50288C" w:rsidR="00224599" w:rsidRDefault="00224599" w:rsidP="00224599">
      <w:pPr>
        <w:ind w:left="6381"/>
        <w:jc w:val="both"/>
        <w:rPr>
          <w:rFonts w:ascii="Tahoma" w:hAnsi="Tahoma" w:cs="Tahoma"/>
        </w:rPr>
      </w:pPr>
    </w:p>
    <w:p w14:paraId="2D3067B7" w14:textId="74504564" w:rsidR="00224599" w:rsidRDefault="00224599" w:rsidP="00224599">
      <w:pPr>
        <w:ind w:left="6381"/>
        <w:jc w:val="both"/>
        <w:rPr>
          <w:rFonts w:ascii="Tahoma" w:hAnsi="Tahoma" w:cs="Tahoma"/>
        </w:rPr>
      </w:pPr>
    </w:p>
    <w:p w14:paraId="00394A59" w14:textId="30E5F0E7" w:rsidR="00224599" w:rsidRDefault="00224599" w:rsidP="00224599">
      <w:pPr>
        <w:ind w:left="6381"/>
        <w:jc w:val="both"/>
        <w:rPr>
          <w:rFonts w:ascii="Tahoma" w:hAnsi="Tahoma" w:cs="Tahoma"/>
        </w:rPr>
      </w:pPr>
    </w:p>
    <w:p w14:paraId="0057AD15" w14:textId="77777777" w:rsidR="00224599" w:rsidRPr="00252FC7" w:rsidRDefault="00224599" w:rsidP="00224599">
      <w:pPr>
        <w:ind w:left="6381"/>
        <w:jc w:val="both"/>
        <w:rPr>
          <w:rFonts w:ascii="Tahoma" w:hAnsi="Tahoma" w:cs="Tahoma"/>
        </w:rPr>
      </w:pPr>
    </w:p>
    <w:p w14:paraId="68C80F5B" w14:textId="77777777" w:rsidR="004E1BB3" w:rsidRPr="00252FC7" w:rsidRDefault="004E1BB3" w:rsidP="00D9271C">
      <w:pPr>
        <w:jc w:val="both"/>
        <w:rPr>
          <w:rFonts w:ascii="Tahoma" w:hAnsi="Tahoma" w:cs="Tahoma"/>
        </w:rPr>
      </w:pPr>
    </w:p>
    <w:p w14:paraId="5E020FF7" w14:textId="42E49437" w:rsidR="0040289A" w:rsidRPr="00252FC7" w:rsidRDefault="00224599" w:rsidP="0040289A">
      <w:pPr>
        <w:jc w:val="center"/>
        <w:outlineLvl w:val="0"/>
        <w:rPr>
          <w:rFonts w:ascii="Tahoma" w:hAnsi="Tahoma" w:cs="Tahoma"/>
        </w:rPr>
      </w:pPr>
      <w:r>
        <w:rPr>
          <w:rFonts w:ascii="Tahoma" w:hAnsi="Tahoma" w:cs="Tahoma"/>
        </w:rPr>
        <w:t>Sławno, dnia 17 stycznia 2020 r.</w:t>
      </w:r>
    </w:p>
    <w:p w14:paraId="102B64E1" w14:textId="5E46D90B"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24DBB765" w14:textId="1FC079A1" w:rsidR="00E01580" w:rsidRPr="00852165" w:rsidRDefault="00E01580" w:rsidP="00E01580">
      <w:pPr>
        <w:pStyle w:val="Tekstpodstawowywcity3"/>
        <w:rPr>
          <w:rFonts w:ascii="Tahoma" w:hAnsi="Tahoma" w:cs="Tahoma"/>
          <w:sz w:val="20"/>
        </w:rPr>
      </w:pPr>
      <w:r w:rsidRPr="00852165">
        <w:rPr>
          <w:rFonts w:ascii="Tahoma" w:hAnsi="Tahoma" w:cs="Tahoma"/>
          <w:sz w:val="20"/>
        </w:rPr>
        <w:t xml:space="preserve">Miasto Sławno – Urząd Miejski w Sławnie </w:t>
      </w:r>
      <w:r>
        <w:rPr>
          <w:rFonts w:ascii="Tahoma" w:hAnsi="Tahoma" w:cs="Tahoma"/>
          <w:sz w:val="20"/>
        </w:rPr>
        <w:t>reprezentowane przez Burmistrza</w:t>
      </w:r>
    </w:p>
    <w:p w14:paraId="1C176699" w14:textId="687B75A9" w:rsidR="00E01580" w:rsidRPr="00852165" w:rsidRDefault="00E01580" w:rsidP="00E01580">
      <w:pPr>
        <w:pStyle w:val="Tekstpodstawowywcity3"/>
        <w:spacing w:line="240" w:lineRule="auto"/>
        <w:rPr>
          <w:rFonts w:ascii="Tahoma" w:hAnsi="Tahoma" w:cs="Tahoma"/>
          <w:sz w:val="20"/>
        </w:rPr>
      </w:pPr>
      <w:r>
        <w:rPr>
          <w:rFonts w:ascii="Tahoma" w:hAnsi="Tahoma" w:cs="Tahoma"/>
          <w:sz w:val="20"/>
        </w:rPr>
        <w:t>ul. M. Curie-Skłodowskiej 9</w:t>
      </w:r>
    </w:p>
    <w:p w14:paraId="48C7CB4E" w14:textId="7FD85C3A" w:rsidR="00E01580" w:rsidRPr="00852165" w:rsidRDefault="00E01580" w:rsidP="00E01580">
      <w:pPr>
        <w:pStyle w:val="Tekstpodstawowywcity3"/>
        <w:spacing w:line="240" w:lineRule="auto"/>
        <w:rPr>
          <w:rFonts w:ascii="Tahoma" w:hAnsi="Tahoma" w:cs="Tahoma"/>
          <w:sz w:val="20"/>
        </w:rPr>
      </w:pPr>
      <w:r>
        <w:rPr>
          <w:rFonts w:ascii="Tahoma" w:hAnsi="Tahoma" w:cs="Tahoma"/>
          <w:sz w:val="20"/>
        </w:rPr>
        <w:t>76-100 Sławno</w:t>
      </w:r>
    </w:p>
    <w:p w14:paraId="33BE036F" w14:textId="36CF8F4C" w:rsidR="00E01580" w:rsidRPr="00852165" w:rsidRDefault="00E01580" w:rsidP="00E01580">
      <w:pPr>
        <w:pStyle w:val="Tekstpodstawowywcity3"/>
        <w:spacing w:line="240" w:lineRule="auto"/>
        <w:rPr>
          <w:rFonts w:ascii="Tahoma" w:hAnsi="Tahoma" w:cs="Tahoma"/>
          <w:sz w:val="20"/>
        </w:rPr>
      </w:pPr>
      <w:r w:rsidRPr="00852165">
        <w:rPr>
          <w:rFonts w:ascii="Tahoma" w:hAnsi="Tahoma" w:cs="Tahoma"/>
          <w:sz w:val="20"/>
        </w:rPr>
        <w:t>fax. (</w:t>
      </w:r>
      <w:r>
        <w:rPr>
          <w:rFonts w:ascii="Tahoma" w:hAnsi="Tahoma" w:cs="Tahoma"/>
          <w:sz w:val="20"/>
        </w:rPr>
        <w:t>59) 810 33 40</w:t>
      </w:r>
    </w:p>
    <w:p w14:paraId="7631E85F" w14:textId="331C7F36" w:rsidR="00880CB3" w:rsidRPr="00852165" w:rsidRDefault="00880CB3" w:rsidP="00880CB3">
      <w:pPr>
        <w:ind w:left="284"/>
        <w:jc w:val="both"/>
        <w:rPr>
          <w:rFonts w:ascii="Tahoma" w:hAnsi="Tahoma" w:cs="Tahoma"/>
          <w:lang w:val="en-US"/>
        </w:rPr>
      </w:pPr>
      <w:r>
        <w:rPr>
          <w:rFonts w:ascii="Tahoma" w:hAnsi="Tahoma" w:cs="Tahoma"/>
        </w:rPr>
        <w:t xml:space="preserve">strona internetowa:  </w:t>
      </w:r>
      <w:r w:rsidRPr="00852165">
        <w:rPr>
          <w:rFonts w:ascii="Tahoma" w:hAnsi="Tahoma" w:cs="Tahoma"/>
        </w:rPr>
        <w:t>um.slawno.ibip.pl</w:t>
      </w:r>
    </w:p>
    <w:p w14:paraId="77066D0D" w14:textId="77777777" w:rsidR="00E01580" w:rsidRPr="00852165" w:rsidRDefault="00E01580" w:rsidP="00E01580">
      <w:pPr>
        <w:ind w:left="284"/>
        <w:jc w:val="both"/>
        <w:rPr>
          <w:rFonts w:ascii="Tahoma" w:hAnsi="Tahoma" w:cs="Tahoma"/>
          <w:lang w:val="en-US"/>
        </w:rPr>
      </w:pPr>
      <w:r w:rsidRPr="00852165">
        <w:rPr>
          <w:rFonts w:ascii="Tahoma" w:hAnsi="Tahoma" w:cs="Tahoma"/>
          <w:lang w:val="en-US"/>
        </w:rPr>
        <w:t xml:space="preserve">e-mail: </w:t>
      </w:r>
      <w:hyperlink r:id="rId8" w:history="1">
        <w:r w:rsidRPr="00852165">
          <w:rPr>
            <w:rStyle w:val="Hipercze"/>
            <w:rFonts w:ascii="Tahoma" w:hAnsi="Tahoma" w:cs="Tahoma"/>
            <w:lang w:val="en-US"/>
          </w:rPr>
          <w:t>wydz.organizacyjny@slawno.pl</w:t>
        </w:r>
      </w:hyperlink>
      <w:r w:rsidRPr="00852165">
        <w:rPr>
          <w:rFonts w:ascii="Tahoma" w:hAnsi="Tahoma" w:cs="Tahoma"/>
          <w:lang w:val="en-US"/>
        </w:rPr>
        <w:t xml:space="preserve"> </w:t>
      </w:r>
    </w:p>
    <w:p w14:paraId="0D0889ED" w14:textId="77777777" w:rsidR="00145BAF" w:rsidRDefault="00145BAF" w:rsidP="00F83F7C">
      <w:pPr>
        <w:ind w:left="284"/>
        <w:jc w:val="both"/>
        <w:rPr>
          <w:rFonts w:ascii="Tahoma" w:hAnsi="Tahoma" w:cs="Tahoma"/>
        </w:rPr>
      </w:pP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5544571B" w14:textId="77777777" w:rsidR="00103BC9" w:rsidRPr="00103BC9" w:rsidRDefault="00103BC9" w:rsidP="00103BC9"/>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E01580" w:rsidRDefault="00565D47" w:rsidP="00FF1DC4">
      <w:pPr>
        <w:pStyle w:val="Akapitzlist"/>
        <w:numPr>
          <w:ilvl w:val="0"/>
          <w:numId w:val="43"/>
        </w:numPr>
        <w:tabs>
          <w:tab w:val="left" w:pos="0"/>
        </w:tabs>
        <w:ind w:left="567" w:hanging="567"/>
        <w:jc w:val="both"/>
        <w:rPr>
          <w:rFonts w:ascii="Tahoma" w:hAnsi="Tahoma" w:cs="Tahoma"/>
          <w:sz w:val="20"/>
          <w:szCs w:val="20"/>
        </w:rPr>
      </w:pPr>
      <w:r w:rsidRPr="00085584">
        <w:rPr>
          <w:rFonts w:ascii="Tahoma" w:hAnsi="Tahoma" w:cs="Tahoma"/>
          <w:sz w:val="20"/>
          <w:szCs w:val="20"/>
        </w:rPr>
        <w:lastRenderedPageBreak/>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w:t>
      </w:r>
      <w:r w:rsidRPr="00E01580">
        <w:rPr>
          <w:rFonts w:ascii="Tahoma" w:hAnsi="Tahoma" w:cs="Tahoma"/>
          <w:sz w:val="20"/>
          <w:szCs w:val="20"/>
        </w:rPr>
        <w:t>dodatkowej składki, zgodnie z art. 111 ust. 2 Ustawy z dnia 11 września 2015 r. o działalności ubezpieczeniowej i reasekuracyjnej (Dz. U. z 201</w:t>
      </w:r>
      <w:r w:rsidR="00C635AF" w:rsidRPr="00E01580">
        <w:rPr>
          <w:rFonts w:ascii="Tahoma" w:hAnsi="Tahoma" w:cs="Tahoma"/>
          <w:sz w:val="20"/>
          <w:szCs w:val="20"/>
        </w:rPr>
        <w:t>9</w:t>
      </w:r>
      <w:r w:rsidRPr="00E01580">
        <w:rPr>
          <w:rFonts w:ascii="Tahoma" w:hAnsi="Tahoma" w:cs="Tahoma"/>
          <w:sz w:val="20"/>
          <w:szCs w:val="20"/>
        </w:rPr>
        <w:t xml:space="preserve"> r. poz. </w:t>
      </w:r>
      <w:r w:rsidR="00C635AF" w:rsidRPr="00E01580">
        <w:rPr>
          <w:rFonts w:ascii="Tahoma" w:hAnsi="Tahoma" w:cs="Tahoma"/>
          <w:sz w:val="20"/>
          <w:szCs w:val="20"/>
        </w:rPr>
        <w:t>381</w:t>
      </w:r>
      <w:r w:rsidR="00512D9C" w:rsidRPr="00E01580">
        <w:rPr>
          <w:rFonts w:ascii="Tahoma" w:hAnsi="Tahoma" w:cs="Tahoma"/>
          <w:sz w:val="20"/>
          <w:szCs w:val="20"/>
        </w:rPr>
        <w:t xml:space="preserve"> z późn. </w:t>
      </w:r>
      <w:proofErr w:type="spellStart"/>
      <w:r w:rsidR="00512D9C" w:rsidRPr="00E01580">
        <w:rPr>
          <w:rFonts w:ascii="Tahoma" w:hAnsi="Tahoma" w:cs="Tahoma"/>
          <w:sz w:val="20"/>
          <w:szCs w:val="20"/>
        </w:rPr>
        <w:t>zm</w:t>
      </w:r>
      <w:proofErr w:type="spellEnd"/>
      <w:r w:rsidRPr="00E01580">
        <w:rPr>
          <w:rFonts w:ascii="Tahoma" w:hAnsi="Tahoma" w:cs="Tahoma"/>
          <w:sz w:val="20"/>
          <w:szCs w:val="20"/>
        </w:rPr>
        <w:t>)</w:t>
      </w:r>
      <w:r w:rsidR="003F0049" w:rsidRPr="00E01580">
        <w:rPr>
          <w:rFonts w:ascii="Tahoma" w:hAnsi="Tahoma" w:cs="Tahoma"/>
          <w:sz w:val="20"/>
          <w:szCs w:val="20"/>
        </w:rPr>
        <w:t>.</w:t>
      </w:r>
    </w:p>
    <w:p w14:paraId="49130D7F" w14:textId="77777777" w:rsidR="00322779" w:rsidRPr="00E01580" w:rsidRDefault="00EE3A05" w:rsidP="00FF1DC4">
      <w:pPr>
        <w:pStyle w:val="Akapitzlist"/>
        <w:numPr>
          <w:ilvl w:val="0"/>
          <w:numId w:val="43"/>
        </w:numPr>
        <w:tabs>
          <w:tab w:val="left" w:pos="0"/>
        </w:tabs>
        <w:ind w:left="567" w:hanging="567"/>
        <w:jc w:val="both"/>
        <w:rPr>
          <w:rFonts w:ascii="Tahoma" w:hAnsi="Tahoma" w:cs="Tahoma"/>
          <w:sz w:val="20"/>
          <w:szCs w:val="20"/>
        </w:rPr>
      </w:pPr>
      <w:r w:rsidRPr="00E01580">
        <w:rPr>
          <w:rFonts w:ascii="Tahoma" w:hAnsi="Tahoma" w:cs="Tahoma"/>
          <w:sz w:val="20"/>
          <w:szCs w:val="20"/>
        </w:rPr>
        <w:t xml:space="preserve">Wykonawca musi posiadać ogólne (szczególne) warunki </w:t>
      </w:r>
      <w:r w:rsidR="006515F0" w:rsidRPr="00E01580">
        <w:rPr>
          <w:rFonts w:ascii="Tahoma" w:hAnsi="Tahoma" w:cs="Tahoma"/>
          <w:sz w:val="20"/>
          <w:szCs w:val="20"/>
        </w:rPr>
        <w:t>ubezpieczenia</w:t>
      </w:r>
      <w:r w:rsidR="00DF1786" w:rsidRPr="00E01580">
        <w:rPr>
          <w:rFonts w:ascii="Tahoma" w:hAnsi="Tahoma" w:cs="Tahoma"/>
          <w:sz w:val="20"/>
          <w:szCs w:val="20"/>
        </w:rPr>
        <w:t xml:space="preserve">, zwane dalej OWU, </w:t>
      </w:r>
      <w:r w:rsidRPr="00E01580">
        <w:rPr>
          <w:rFonts w:ascii="Tahoma" w:hAnsi="Tahoma" w:cs="Tahoma"/>
          <w:sz w:val="20"/>
          <w:szCs w:val="20"/>
        </w:rPr>
        <w:t>wszystkich ubezpieczeń okreś</w:t>
      </w:r>
      <w:r w:rsidR="00F716A9" w:rsidRPr="00E01580">
        <w:rPr>
          <w:rFonts w:ascii="Tahoma" w:hAnsi="Tahoma" w:cs="Tahoma"/>
          <w:sz w:val="20"/>
          <w:szCs w:val="20"/>
        </w:rPr>
        <w:t>lonych w przedmiocie zamówienia.</w:t>
      </w:r>
    </w:p>
    <w:p w14:paraId="75037CFE" w14:textId="77777777" w:rsidR="005063E7" w:rsidRPr="00E01580" w:rsidRDefault="005063E7" w:rsidP="00FF1DC4">
      <w:pPr>
        <w:pStyle w:val="Akapitzlist"/>
        <w:numPr>
          <w:ilvl w:val="0"/>
          <w:numId w:val="43"/>
        </w:numPr>
        <w:tabs>
          <w:tab w:val="left" w:pos="0"/>
        </w:tabs>
        <w:ind w:left="567" w:hanging="567"/>
        <w:jc w:val="both"/>
        <w:rPr>
          <w:rFonts w:ascii="Tahoma" w:hAnsi="Tahoma" w:cs="Tahoma"/>
          <w:sz w:val="20"/>
          <w:szCs w:val="20"/>
        </w:rPr>
      </w:pPr>
      <w:r w:rsidRPr="00E01580">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E01580" w:rsidRDefault="005063E7" w:rsidP="005063E7">
      <w:pPr>
        <w:pStyle w:val="Akapitzlist"/>
        <w:tabs>
          <w:tab w:val="left" w:pos="0"/>
        </w:tabs>
        <w:ind w:left="567"/>
        <w:jc w:val="both"/>
        <w:rPr>
          <w:rFonts w:ascii="Tahoma" w:hAnsi="Tahoma" w:cs="Tahoma"/>
          <w:sz w:val="20"/>
          <w:szCs w:val="20"/>
        </w:rPr>
      </w:pPr>
      <w:r w:rsidRPr="00E01580">
        <w:rPr>
          <w:rFonts w:ascii="Tahoma" w:hAnsi="Tahoma" w:cs="Tahoma"/>
          <w:sz w:val="20"/>
          <w:szCs w:val="20"/>
        </w:rPr>
        <w:t>- osoby/osób wyznaczonej/</w:t>
      </w:r>
      <w:proofErr w:type="spellStart"/>
      <w:r w:rsidRPr="00E01580">
        <w:rPr>
          <w:rFonts w:ascii="Tahoma" w:hAnsi="Tahoma" w:cs="Tahoma"/>
          <w:sz w:val="20"/>
          <w:szCs w:val="20"/>
        </w:rPr>
        <w:t>ych</w:t>
      </w:r>
      <w:proofErr w:type="spellEnd"/>
      <w:r w:rsidRPr="00E0158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E01580" w:rsidRDefault="005063E7" w:rsidP="005063E7">
      <w:pPr>
        <w:pStyle w:val="Akapitzlist"/>
        <w:tabs>
          <w:tab w:val="left" w:pos="0"/>
        </w:tabs>
        <w:ind w:left="567"/>
        <w:jc w:val="both"/>
        <w:rPr>
          <w:rFonts w:ascii="Tahoma" w:hAnsi="Tahoma" w:cs="Tahoma"/>
          <w:sz w:val="20"/>
          <w:szCs w:val="20"/>
        </w:rPr>
      </w:pPr>
      <w:r w:rsidRPr="00E01580">
        <w:rPr>
          <w:rFonts w:ascii="Tahoma" w:hAnsi="Tahoma" w:cs="Tahoma"/>
          <w:sz w:val="20"/>
          <w:szCs w:val="20"/>
        </w:rPr>
        <w:t>- osoby/osób wyznaczonej/</w:t>
      </w:r>
      <w:proofErr w:type="spellStart"/>
      <w:r w:rsidRPr="00E01580">
        <w:rPr>
          <w:rFonts w:ascii="Tahoma" w:hAnsi="Tahoma" w:cs="Tahoma"/>
          <w:sz w:val="20"/>
          <w:szCs w:val="20"/>
        </w:rPr>
        <w:t>ych</w:t>
      </w:r>
      <w:proofErr w:type="spellEnd"/>
      <w:r w:rsidRPr="00E01580">
        <w:rPr>
          <w:rFonts w:ascii="Tahoma" w:hAnsi="Tahoma" w:cs="Tahoma"/>
          <w:sz w:val="20"/>
          <w:szCs w:val="20"/>
        </w:rPr>
        <w:t xml:space="preserve"> przez Wykonawcę do współpracy z Zamawiającym w okresie realizacji Zamówienia </w:t>
      </w:r>
      <w:r w:rsidR="00395DD1" w:rsidRPr="00E01580">
        <w:rPr>
          <w:rFonts w:ascii="Tahoma" w:hAnsi="Tahoma" w:cs="Tahoma"/>
          <w:sz w:val="20"/>
          <w:szCs w:val="20"/>
        </w:rPr>
        <w:t>w zakresie nadzoru procesu obsługi i likwidacji szkód</w:t>
      </w:r>
      <w:r w:rsidRPr="00E01580">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E01580">
        <w:rPr>
          <w:rFonts w:ascii="Tahoma" w:hAnsi="Tahoma" w:cs="Tahoma"/>
          <w:sz w:val="20"/>
          <w:szCs w:val="20"/>
        </w:rPr>
        <w:t>przy czym osoby te należy wskazać w umowie o udzielenie zamówienia publicznego.</w:t>
      </w: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B2E3F22" w14:textId="77777777" w:rsidR="00EF71CB" w:rsidRPr="00252FC7" w:rsidRDefault="00341FB3" w:rsidP="00F83F7C">
      <w:pPr>
        <w:ind w:left="284"/>
        <w:jc w:val="both"/>
        <w:rPr>
          <w:rFonts w:ascii="Tahoma" w:hAnsi="Tahoma" w:cs="Tahoma"/>
        </w:rPr>
      </w:pPr>
      <w:r w:rsidRPr="00252FC7">
        <w:rPr>
          <w:rFonts w:ascii="Tahoma" w:hAnsi="Tahoma" w:cs="Tahoma"/>
        </w:rPr>
        <w:t>Nie d</w:t>
      </w:r>
      <w:r w:rsidR="00EF71CB" w:rsidRPr="00252FC7">
        <w:rPr>
          <w:rFonts w:ascii="Tahoma" w:hAnsi="Tahoma" w:cs="Tahoma"/>
        </w:rPr>
        <w:t>opuszcza się składania</w:t>
      </w:r>
      <w:r w:rsidRPr="00252FC7">
        <w:rPr>
          <w:rFonts w:ascii="Tahoma" w:hAnsi="Tahoma" w:cs="Tahoma"/>
        </w:rPr>
        <w:t xml:space="preserve"> ofert częściowych.</w:t>
      </w:r>
    </w:p>
    <w:p w14:paraId="0838C1B7" w14:textId="77777777" w:rsidR="005F6A6C" w:rsidRPr="00252FC7" w:rsidRDefault="005F6A6C" w:rsidP="00F83F7C">
      <w:pPr>
        <w:ind w:left="284"/>
        <w:jc w:val="both"/>
        <w:rPr>
          <w:rFonts w:ascii="Tahoma" w:hAnsi="Tahoma" w:cs="Tahoma"/>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FF1DC4">
      <w:pPr>
        <w:numPr>
          <w:ilvl w:val="0"/>
          <w:numId w:val="44"/>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41B83BEF" w14:textId="77777777" w:rsidR="002F26E1" w:rsidRDefault="002F26E1" w:rsidP="00F83F7C">
      <w:pPr>
        <w:pStyle w:val="Tekstpodstawowywcity2"/>
        <w:spacing w:line="240" w:lineRule="auto"/>
        <w:ind w:left="0" w:firstLine="0"/>
        <w:outlineLvl w:val="0"/>
        <w:rPr>
          <w:rFonts w:ascii="Tahoma" w:hAnsi="Tahoma" w:cs="Tahoma"/>
          <w:sz w:val="20"/>
        </w:rPr>
      </w:pP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08A92B91" w14:textId="10D845A0" w:rsidR="00EB18C6" w:rsidRPr="0068508E" w:rsidRDefault="00EF71CB" w:rsidP="00FF1DC4">
      <w:pPr>
        <w:pStyle w:val="Akapitzlist"/>
        <w:numPr>
          <w:ilvl w:val="0"/>
          <w:numId w:val="45"/>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3C4F2F">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A85B6D0" w14:textId="543A0186" w:rsidR="00392114" w:rsidRDefault="00AC4A0D" w:rsidP="003C4F2F">
      <w:pPr>
        <w:ind w:left="284" w:firstLine="76"/>
        <w:jc w:val="both"/>
        <w:outlineLvl w:val="0"/>
        <w:rPr>
          <w:rFonts w:ascii="Tahoma" w:hAnsi="Tahoma" w:cs="Tahoma"/>
          <w:b/>
        </w:rPr>
      </w:pPr>
      <w:r w:rsidRPr="00A1436B">
        <w:rPr>
          <w:rFonts w:ascii="Tahoma" w:hAnsi="Tahoma" w:cs="Tahoma"/>
          <w:b/>
        </w:rPr>
        <w:t xml:space="preserve">od dnia </w:t>
      </w:r>
      <w:r w:rsidR="003C4F2F" w:rsidRPr="00E0287C">
        <w:rPr>
          <w:rFonts w:ascii="Tahoma" w:hAnsi="Tahoma" w:cs="Tahoma"/>
          <w:b/>
        </w:rPr>
        <w:t>12.03.20</w:t>
      </w:r>
      <w:r w:rsidR="003C4F2F">
        <w:rPr>
          <w:rFonts w:ascii="Tahoma" w:hAnsi="Tahoma" w:cs="Tahoma"/>
          <w:b/>
        </w:rPr>
        <w:t>20</w:t>
      </w:r>
      <w:r w:rsidR="003C4F2F" w:rsidRPr="00E0287C">
        <w:rPr>
          <w:rFonts w:ascii="Tahoma" w:hAnsi="Tahoma" w:cs="Tahoma"/>
          <w:b/>
        </w:rPr>
        <w:t xml:space="preserve"> r. do dnia</w:t>
      </w:r>
      <w:r w:rsidR="003C4F2F">
        <w:rPr>
          <w:rFonts w:ascii="Tahoma" w:hAnsi="Tahoma" w:cs="Tahoma"/>
          <w:b/>
        </w:rPr>
        <w:t xml:space="preserve"> 11.03.2023</w:t>
      </w:r>
      <w:r w:rsidR="003C4F2F" w:rsidRPr="00E0287C">
        <w:rPr>
          <w:rFonts w:ascii="Tahoma" w:hAnsi="Tahoma" w:cs="Tahoma"/>
          <w:b/>
        </w:rPr>
        <w:t xml:space="preserve"> r.</w:t>
      </w:r>
    </w:p>
    <w:p w14:paraId="379B0BF2" w14:textId="77777777" w:rsidR="003C4F2F" w:rsidRPr="00A1436B" w:rsidRDefault="003C4F2F" w:rsidP="003C4F2F">
      <w:pPr>
        <w:ind w:left="284" w:firstLine="76"/>
        <w:jc w:val="both"/>
        <w:outlineLvl w:val="0"/>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FF1DC4">
      <w:pPr>
        <w:pStyle w:val="Akapitzlist"/>
        <w:numPr>
          <w:ilvl w:val="0"/>
          <w:numId w:val="45"/>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3E6FB398" w14:textId="32C87987" w:rsidR="003C4F2F" w:rsidRPr="003C4F2F" w:rsidRDefault="003C4F2F" w:rsidP="003C4F2F">
      <w:pPr>
        <w:ind w:left="426"/>
        <w:jc w:val="both"/>
        <w:outlineLvl w:val="0"/>
        <w:rPr>
          <w:rFonts w:ascii="Tahoma" w:hAnsi="Tahoma" w:cs="Tahoma"/>
          <w:b/>
        </w:rPr>
      </w:pPr>
      <w:r w:rsidRPr="003C4F2F">
        <w:rPr>
          <w:rFonts w:ascii="Tahoma" w:hAnsi="Tahoma" w:cs="Tahoma"/>
          <w:b/>
        </w:rPr>
        <w:t>od 12.03.20</w:t>
      </w:r>
      <w:r>
        <w:rPr>
          <w:rFonts w:ascii="Tahoma" w:hAnsi="Tahoma" w:cs="Tahoma"/>
          <w:b/>
        </w:rPr>
        <w:t>20</w:t>
      </w:r>
      <w:r w:rsidRPr="003C4F2F">
        <w:rPr>
          <w:rFonts w:ascii="Tahoma" w:hAnsi="Tahoma" w:cs="Tahoma"/>
          <w:b/>
        </w:rPr>
        <w:t xml:space="preserve"> r. do 11.03.20</w:t>
      </w:r>
      <w:r>
        <w:rPr>
          <w:rFonts w:ascii="Tahoma" w:hAnsi="Tahoma" w:cs="Tahoma"/>
          <w:b/>
        </w:rPr>
        <w:t>21</w:t>
      </w:r>
      <w:r w:rsidRPr="003C4F2F">
        <w:rPr>
          <w:rFonts w:ascii="Tahoma" w:hAnsi="Tahoma" w:cs="Tahoma"/>
          <w:b/>
        </w:rPr>
        <w:t xml:space="preserve"> r. </w:t>
      </w:r>
    </w:p>
    <w:p w14:paraId="5E49AD14" w14:textId="0D5DC1DE" w:rsidR="003C4F2F" w:rsidRPr="003C4F2F" w:rsidRDefault="003C4F2F" w:rsidP="003C4F2F">
      <w:pPr>
        <w:ind w:left="426"/>
        <w:jc w:val="both"/>
        <w:outlineLvl w:val="0"/>
        <w:rPr>
          <w:rFonts w:ascii="Tahoma" w:hAnsi="Tahoma" w:cs="Tahoma"/>
          <w:b/>
        </w:rPr>
      </w:pPr>
      <w:r w:rsidRPr="003C4F2F">
        <w:rPr>
          <w:rFonts w:ascii="Tahoma" w:hAnsi="Tahoma" w:cs="Tahoma"/>
          <w:b/>
        </w:rPr>
        <w:t>od 12.03.20</w:t>
      </w:r>
      <w:r>
        <w:rPr>
          <w:rFonts w:ascii="Tahoma" w:hAnsi="Tahoma" w:cs="Tahoma"/>
          <w:b/>
        </w:rPr>
        <w:t>21</w:t>
      </w:r>
      <w:r w:rsidRPr="003C4F2F">
        <w:rPr>
          <w:rFonts w:ascii="Tahoma" w:hAnsi="Tahoma" w:cs="Tahoma"/>
          <w:b/>
        </w:rPr>
        <w:t xml:space="preserve"> r. do 11.03.20</w:t>
      </w:r>
      <w:r>
        <w:rPr>
          <w:rFonts w:ascii="Tahoma" w:hAnsi="Tahoma" w:cs="Tahoma"/>
          <w:b/>
        </w:rPr>
        <w:t>22</w:t>
      </w:r>
      <w:r w:rsidRPr="003C4F2F">
        <w:rPr>
          <w:rFonts w:ascii="Tahoma" w:hAnsi="Tahoma" w:cs="Tahoma"/>
          <w:b/>
        </w:rPr>
        <w:t xml:space="preserve"> r. </w:t>
      </w:r>
    </w:p>
    <w:p w14:paraId="4B81B075" w14:textId="72E6942C" w:rsidR="003C4F2F" w:rsidRPr="003C4F2F" w:rsidRDefault="003C4F2F" w:rsidP="003C4F2F">
      <w:pPr>
        <w:ind w:left="426"/>
        <w:jc w:val="both"/>
        <w:outlineLvl w:val="0"/>
        <w:rPr>
          <w:rFonts w:ascii="Tahoma" w:hAnsi="Tahoma" w:cs="Tahoma"/>
          <w:b/>
        </w:rPr>
      </w:pPr>
      <w:r w:rsidRPr="003C4F2F">
        <w:rPr>
          <w:rFonts w:ascii="Tahoma" w:hAnsi="Tahoma" w:cs="Tahoma"/>
          <w:b/>
        </w:rPr>
        <w:t>od 12.03.20</w:t>
      </w:r>
      <w:r>
        <w:rPr>
          <w:rFonts w:ascii="Tahoma" w:hAnsi="Tahoma" w:cs="Tahoma"/>
          <w:b/>
        </w:rPr>
        <w:t>22 r. do 11.03.2023</w:t>
      </w:r>
      <w:r w:rsidRPr="003C4F2F">
        <w:rPr>
          <w:rFonts w:ascii="Tahoma" w:hAnsi="Tahoma" w:cs="Tahoma"/>
          <w:b/>
        </w:rPr>
        <w:t xml:space="preserve"> r. </w:t>
      </w:r>
    </w:p>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FF1DC4">
      <w:pPr>
        <w:pStyle w:val="Akapitzlist"/>
        <w:numPr>
          <w:ilvl w:val="0"/>
          <w:numId w:val="45"/>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2BFD077B" w14:textId="77777777" w:rsidR="003C4F2F" w:rsidRPr="003C4F2F" w:rsidRDefault="003C4F2F" w:rsidP="003C4F2F">
      <w:pPr>
        <w:ind w:left="426"/>
        <w:jc w:val="both"/>
        <w:outlineLvl w:val="0"/>
        <w:rPr>
          <w:rFonts w:ascii="Tahoma" w:hAnsi="Tahoma" w:cs="Tahoma"/>
          <w:b/>
        </w:rPr>
      </w:pPr>
      <w:r w:rsidRPr="003C4F2F">
        <w:rPr>
          <w:rFonts w:ascii="Tahoma" w:hAnsi="Tahoma" w:cs="Tahoma"/>
          <w:b/>
        </w:rPr>
        <w:t xml:space="preserve">od 12.03.2020 r. do 11.03.2021 r. </w:t>
      </w:r>
    </w:p>
    <w:p w14:paraId="2514C42A" w14:textId="77777777" w:rsidR="003C4F2F" w:rsidRPr="003C4F2F" w:rsidRDefault="003C4F2F" w:rsidP="003C4F2F">
      <w:pPr>
        <w:ind w:left="426"/>
        <w:jc w:val="both"/>
        <w:outlineLvl w:val="0"/>
        <w:rPr>
          <w:rFonts w:ascii="Tahoma" w:hAnsi="Tahoma" w:cs="Tahoma"/>
          <w:b/>
        </w:rPr>
      </w:pPr>
      <w:r w:rsidRPr="003C4F2F">
        <w:rPr>
          <w:rFonts w:ascii="Tahoma" w:hAnsi="Tahoma" w:cs="Tahoma"/>
          <w:b/>
        </w:rPr>
        <w:t xml:space="preserve">od 12.03.2021 r. do 11.03.2022 r. </w:t>
      </w:r>
    </w:p>
    <w:p w14:paraId="28B647DD" w14:textId="77777777" w:rsidR="003C4F2F" w:rsidRPr="003C4F2F" w:rsidRDefault="003C4F2F" w:rsidP="003C4F2F">
      <w:pPr>
        <w:ind w:left="426"/>
        <w:jc w:val="both"/>
        <w:outlineLvl w:val="0"/>
        <w:rPr>
          <w:rFonts w:ascii="Tahoma" w:hAnsi="Tahoma" w:cs="Tahoma"/>
          <w:b/>
        </w:rPr>
      </w:pPr>
      <w:r w:rsidRPr="003C4F2F">
        <w:rPr>
          <w:rFonts w:ascii="Tahoma" w:hAnsi="Tahoma" w:cs="Tahoma"/>
          <w:b/>
        </w:rPr>
        <w:t xml:space="preserve">od 12.03.2022 r. do 11.03.2023 r. </w:t>
      </w:r>
    </w:p>
    <w:p w14:paraId="6CB76A7A" w14:textId="77777777" w:rsidR="00911EAC" w:rsidRPr="00A1436B" w:rsidRDefault="00911EAC" w:rsidP="00B8563D">
      <w:pPr>
        <w:ind w:left="284"/>
        <w:jc w:val="both"/>
        <w:outlineLvl w:val="0"/>
        <w:rPr>
          <w:rFonts w:ascii="Tahoma" w:hAnsi="Tahoma" w:cs="Tahoma"/>
          <w:b/>
        </w:rPr>
      </w:pPr>
    </w:p>
    <w:p w14:paraId="537CC055" w14:textId="160C5AF7" w:rsidR="00B8563D" w:rsidRPr="0068508E" w:rsidRDefault="00392114" w:rsidP="00FF1DC4">
      <w:pPr>
        <w:pStyle w:val="Akapitzlist"/>
        <w:numPr>
          <w:ilvl w:val="0"/>
          <w:numId w:val="45"/>
        </w:numPr>
        <w:ind w:left="426" w:hanging="426"/>
        <w:jc w:val="both"/>
        <w:rPr>
          <w:rFonts w:ascii="Tahoma" w:hAnsi="Tahoma" w:cs="Tahoma"/>
          <w:sz w:val="20"/>
          <w:szCs w:val="20"/>
        </w:rPr>
      </w:pPr>
      <w:r w:rsidRPr="0068508E">
        <w:rPr>
          <w:rFonts w:ascii="Tahoma" w:hAnsi="Tahoma" w:cs="Tahoma"/>
          <w:sz w:val="20"/>
          <w:szCs w:val="20"/>
        </w:rPr>
        <w:t xml:space="preserve">Polisy dla ubezpieczeń </w:t>
      </w:r>
      <w:r w:rsidRPr="003C4F2F">
        <w:rPr>
          <w:rFonts w:ascii="Tahoma" w:hAnsi="Tahoma" w:cs="Tahoma"/>
          <w:sz w:val="20"/>
          <w:szCs w:val="20"/>
        </w:rPr>
        <w:t xml:space="preserve">komunikacyjnych będą wystawione na </w:t>
      </w:r>
      <w:r w:rsidR="00415C9B" w:rsidRPr="003C4F2F">
        <w:rPr>
          <w:rFonts w:ascii="Tahoma" w:hAnsi="Tahoma" w:cs="Tahoma"/>
          <w:b/>
          <w:sz w:val="20"/>
          <w:szCs w:val="20"/>
        </w:rPr>
        <w:t>trzy</w:t>
      </w:r>
      <w:r w:rsidR="00415C9B" w:rsidRPr="003C4F2F">
        <w:rPr>
          <w:rFonts w:ascii="Tahoma" w:hAnsi="Tahoma" w:cs="Tahoma"/>
          <w:sz w:val="20"/>
          <w:szCs w:val="20"/>
        </w:rPr>
        <w:t xml:space="preserve"> </w:t>
      </w:r>
      <w:r w:rsidRPr="003C4F2F">
        <w:rPr>
          <w:rFonts w:ascii="Tahoma" w:hAnsi="Tahoma" w:cs="Tahoma"/>
          <w:sz w:val="20"/>
          <w:szCs w:val="20"/>
        </w:rPr>
        <w:t>okres</w:t>
      </w:r>
      <w:r w:rsidR="00415C9B" w:rsidRPr="003C4F2F">
        <w:rPr>
          <w:rFonts w:ascii="Tahoma" w:hAnsi="Tahoma" w:cs="Tahoma"/>
          <w:sz w:val="20"/>
          <w:szCs w:val="20"/>
        </w:rPr>
        <w:t>y</w:t>
      </w:r>
      <w:r w:rsidRPr="003C4F2F">
        <w:rPr>
          <w:rFonts w:ascii="Tahoma" w:hAnsi="Tahoma" w:cs="Tahoma"/>
          <w:sz w:val="20"/>
          <w:szCs w:val="20"/>
        </w:rPr>
        <w:t xml:space="preserve"> roczn</w:t>
      </w:r>
      <w:r w:rsidR="00415C9B" w:rsidRPr="003C4F2F">
        <w:rPr>
          <w:rFonts w:ascii="Tahoma" w:hAnsi="Tahoma" w:cs="Tahoma"/>
          <w:sz w:val="20"/>
          <w:szCs w:val="20"/>
        </w:rPr>
        <w:t>e</w:t>
      </w:r>
      <w:r w:rsidRPr="003C4F2F">
        <w:rPr>
          <w:rFonts w:ascii="Tahoma" w:hAnsi="Tahoma" w:cs="Tahoma"/>
          <w:sz w:val="20"/>
          <w:szCs w:val="20"/>
        </w:rPr>
        <w:t xml:space="preserve"> określon</w:t>
      </w:r>
      <w:r w:rsidR="00415C9B" w:rsidRPr="003C4F2F">
        <w:rPr>
          <w:rFonts w:ascii="Tahoma" w:hAnsi="Tahoma" w:cs="Tahoma"/>
          <w:sz w:val="20"/>
          <w:szCs w:val="20"/>
        </w:rPr>
        <w:t>e</w:t>
      </w:r>
      <w:r w:rsidRPr="003C4F2F">
        <w:rPr>
          <w:rFonts w:ascii="Tahoma" w:hAnsi="Tahoma" w:cs="Tahoma"/>
          <w:sz w:val="20"/>
          <w:szCs w:val="20"/>
        </w:rPr>
        <w:t xml:space="preserve"> indywidualnie dla każdego pojazdu i wskazan</w:t>
      </w:r>
      <w:r w:rsidR="00415C9B" w:rsidRPr="003C4F2F">
        <w:rPr>
          <w:rFonts w:ascii="Tahoma" w:hAnsi="Tahoma" w:cs="Tahoma"/>
          <w:sz w:val="20"/>
          <w:szCs w:val="20"/>
        </w:rPr>
        <w:t>e</w:t>
      </w:r>
      <w:r w:rsidRPr="003C4F2F">
        <w:rPr>
          <w:rFonts w:ascii="Tahoma" w:hAnsi="Tahoma" w:cs="Tahoma"/>
          <w:sz w:val="20"/>
          <w:szCs w:val="20"/>
        </w:rPr>
        <w:t xml:space="preserve"> w załącznikach zawierających wykazy pojazdów</w:t>
      </w:r>
      <w:r w:rsidRPr="0068508E">
        <w:rPr>
          <w:rFonts w:ascii="Tahoma" w:hAnsi="Tahoma" w:cs="Tahoma"/>
          <w:sz w:val="20"/>
          <w:szCs w:val="20"/>
        </w:rPr>
        <w:t xml:space="preserve">. </w:t>
      </w:r>
      <w:r w:rsidR="004C16EC" w:rsidRPr="0068508E">
        <w:rPr>
          <w:rFonts w:ascii="Tahoma" w:hAnsi="Tahoma" w:cs="Tahoma"/>
          <w:sz w:val="20"/>
          <w:szCs w:val="20"/>
        </w:rPr>
        <w:t xml:space="preserve">Ubezpieczenia pojazdów </w:t>
      </w:r>
      <w:r w:rsidR="004C16EC" w:rsidRPr="0068508E">
        <w:rPr>
          <w:rFonts w:ascii="Tahoma" w:hAnsi="Tahoma" w:cs="Tahoma"/>
          <w:sz w:val="20"/>
          <w:szCs w:val="20"/>
        </w:rPr>
        <w:lastRenderedPageBreak/>
        <w:t xml:space="preserve">nabywanych w trakcie trwania umowy o udzielenie zamówienia będą zawierane na okresy roczne zgodnie z  wnioskiem Zamawiającego. </w:t>
      </w:r>
    </w:p>
    <w:p w14:paraId="73EB5A03" w14:textId="757239E2"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3C4F2F">
        <w:rPr>
          <w:rFonts w:ascii="Tahoma" w:hAnsi="Tahoma" w:cs="Tahoma"/>
        </w:rPr>
        <w:t>11.03.2023 r.</w:t>
      </w:r>
    </w:p>
    <w:p w14:paraId="26E91CD4" w14:textId="0983B8FC"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3C4F2F">
        <w:rPr>
          <w:rFonts w:ascii="Tahoma" w:hAnsi="Tahoma" w:cs="Tahoma"/>
          <w:b/>
        </w:rPr>
        <w:t>10.03.2024 r.</w:t>
      </w:r>
    </w:p>
    <w:p w14:paraId="5803AEAE" w14:textId="77777777" w:rsidR="00A14100" w:rsidRPr="003C4F2F" w:rsidRDefault="00A14100" w:rsidP="00A14100">
      <w:pPr>
        <w:ind w:left="360"/>
        <w:jc w:val="both"/>
        <w:rPr>
          <w:rFonts w:ascii="Tahoma" w:hAnsi="Tahoma" w:cs="Tahoma"/>
          <w:b/>
          <w:bCs/>
          <w:sz w:val="24"/>
          <w:szCs w:val="24"/>
        </w:rPr>
      </w:pPr>
    </w:p>
    <w:p w14:paraId="205135DC" w14:textId="5D189FA3" w:rsidR="00A14100" w:rsidRPr="003C4F2F" w:rsidRDefault="00A14100" w:rsidP="0068508E">
      <w:pPr>
        <w:ind w:left="426"/>
        <w:jc w:val="both"/>
        <w:rPr>
          <w:rFonts w:ascii="Tahoma" w:hAnsi="Tahoma" w:cs="Tahoma"/>
          <w:b/>
        </w:rPr>
      </w:pPr>
      <w:r w:rsidRPr="003C4F2F">
        <w:rPr>
          <w:rFonts w:ascii="Tahoma" w:hAnsi="Tahoma" w:cs="Tahoma"/>
          <w:b/>
          <w:bCs/>
        </w:rPr>
        <w:t xml:space="preserve">UWAGA: Zamawiający zastrzega sobie prawo zmiany sposobu wystawienia polis ubezpieczeniowych po rozstrzygnięciu przetargu: </w:t>
      </w:r>
      <w:r w:rsidRPr="003C4F2F">
        <w:rPr>
          <w:rFonts w:ascii="Tahoma" w:hAnsi="Tahoma" w:cs="Tahoma"/>
          <w:b/>
        </w:rPr>
        <w:t xml:space="preserve">dla ubezpieczeń majątkowych (indywidualnych i wspólnych) może zostać wystawiona jedna polisa obejmująca ochroną wszystkie </w:t>
      </w:r>
      <w:r w:rsidR="0082744F" w:rsidRPr="003C4F2F">
        <w:rPr>
          <w:rFonts w:ascii="Tahoma" w:hAnsi="Tahoma" w:cs="Tahoma"/>
          <w:b/>
        </w:rPr>
        <w:t xml:space="preserve">ubezpieczone podmioty </w:t>
      </w:r>
      <w:r w:rsidRPr="003C4F2F">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7F536B48" w14:textId="77777777" w:rsidR="00376FC6" w:rsidRPr="005063E7" w:rsidRDefault="003F5177" w:rsidP="00FF1DC4">
      <w:pPr>
        <w:pStyle w:val="Akapitzlist"/>
        <w:numPr>
          <w:ilvl w:val="0"/>
          <w:numId w:val="46"/>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3C4F2F" w:rsidRDefault="00A1436B" w:rsidP="00FF1DC4">
      <w:pPr>
        <w:pStyle w:val="Akapitzlist"/>
        <w:numPr>
          <w:ilvl w:val="0"/>
          <w:numId w:val="42"/>
        </w:numPr>
        <w:tabs>
          <w:tab w:val="left" w:pos="540"/>
        </w:tabs>
        <w:ind w:left="993" w:hanging="284"/>
        <w:jc w:val="both"/>
        <w:rPr>
          <w:rFonts w:ascii="Tahoma" w:hAnsi="Tahoma" w:cs="Tahoma"/>
          <w:sz w:val="20"/>
          <w:szCs w:val="20"/>
        </w:rPr>
      </w:pPr>
      <w:r w:rsidRPr="003C4F2F">
        <w:rPr>
          <w:rFonts w:ascii="Tahoma" w:hAnsi="Tahoma" w:cs="Tahoma"/>
          <w:sz w:val="20"/>
          <w:szCs w:val="20"/>
        </w:rPr>
        <w:t xml:space="preserve">posiadania </w:t>
      </w:r>
      <w:r w:rsidR="009112EC" w:rsidRPr="003C4F2F">
        <w:rPr>
          <w:rFonts w:ascii="Tahoma" w:hAnsi="Tahoma" w:cs="Tahoma"/>
          <w:sz w:val="20"/>
          <w:szCs w:val="20"/>
        </w:rPr>
        <w:t xml:space="preserve">uprawnień do prowadzenia określonej działalności zawodowej, o ile wynika to z odrębnych przepisów, </w:t>
      </w:r>
      <w:r w:rsidR="00376FC6" w:rsidRPr="003C4F2F">
        <w:rPr>
          <w:rFonts w:ascii="Tahoma" w:hAnsi="Tahoma" w:cs="Tahoma"/>
          <w:sz w:val="20"/>
          <w:szCs w:val="20"/>
        </w:rPr>
        <w:t>tj. posiadają zezwolenie na wykonywanie działalności ubezpieczeniowej</w:t>
      </w:r>
      <w:r w:rsidR="00F05A20" w:rsidRPr="003C4F2F">
        <w:rPr>
          <w:rFonts w:ascii="Tahoma" w:hAnsi="Tahoma" w:cs="Tahoma"/>
          <w:sz w:val="20"/>
          <w:szCs w:val="20"/>
        </w:rPr>
        <w:t>.</w:t>
      </w:r>
    </w:p>
    <w:p w14:paraId="5C3F16EE" w14:textId="77777777" w:rsidR="002412EA" w:rsidRPr="003C4F2F"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3C4F2F" w:rsidRDefault="00E7002B" w:rsidP="00F05A20">
      <w:pPr>
        <w:tabs>
          <w:tab w:val="left" w:pos="540"/>
        </w:tabs>
        <w:jc w:val="both"/>
        <w:rPr>
          <w:rFonts w:ascii="Tahoma" w:hAnsi="Tahoma" w:cs="Tahoma"/>
          <w:b/>
        </w:rPr>
      </w:pPr>
      <w:r w:rsidRPr="005B5AAC">
        <w:rPr>
          <w:rFonts w:ascii="Tahoma" w:hAnsi="Tahoma" w:cs="Tahoma"/>
          <w:bCs/>
        </w:rPr>
        <w:t>8.2.</w:t>
      </w:r>
      <w:r w:rsidRPr="003C4F2F">
        <w:rPr>
          <w:rFonts w:ascii="Tahoma" w:hAnsi="Tahoma" w:cs="Tahoma"/>
          <w:b/>
          <w:i/>
        </w:rPr>
        <w:t xml:space="preserve"> </w:t>
      </w:r>
      <w:r w:rsidR="00F05A20" w:rsidRPr="003C4F2F">
        <w:rPr>
          <w:rFonts w:ascii="Tahoma" w:hAnsi="Tahoma" w:cs="Tahoma"/>
          <w:b/>
        </w:rPr>
        <w:t>Podstawy wykluczenia, o któr</w:t>
      </w:r>
      <w:r w:rsidR="00A549FD" w:rsidRPr="003C4F2F">
        <w:rPr>
          <w:rFonts w:ascii="Tahoma" w:hAnsi="Tahoma" w:cs="Tahoma"/>
          <w:b/>
        </w:rPr>
        <w:t>ych mowa w art. 24 ust. 5 pkt 1</w:t>
      </w:r>
    </w:p>
    <w:p w14:paraId="1A86B09A" w14:textId="3C1976CB" w:rsidR="00E90B0E" w:rsidRPr="003C4F2F" w:rsidRDefault="00A50E22" w:rsidP="00395DD1">
      <w:pPr>
        <w:autoSpaceDE w:val="0"/>
        <w:autoSpaceDN w:val="0"/>
        <w:adjustRightInd w:val="0"/>
        <w:ind w:left="357"/>
        <w:jc w:val="both"/>
        <w:rPr>
          <w:rFonts w:ascii="Tahoma" w:eastAsia="TimesNewRoman" w:hAnsi="Tahoma" w:cs="Tahoma"/>
        </w:rPr>
      </w:pPr>
      <w:r w:rsidRPr="003C4F2F">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w:t>
      </w:r>
      <w:r w:rsidR="00311FF3">
        <w:rPr>
          <w:rFonts w:ascii="Tahoma" w:eastAsia="TimesNewRoman" w:hAnsi="Tahoma" w:cs="Tahoma"/>
        </w:rPr>
        <w:br/>
      </w:r>
      <w:r w:rsidRPr="003C4F2F">
        <w:rPr>
          <w:rFonts w:ascii="Tahoma" w:eastAsia="TimesNewRoman" w:hAnsi="Tahoma" w:cs="Tahoma"/>
        </w:rPr>
        <w:t xml:space="preserve">art. 332 ust. 1 ustawy z dnia 15 maja 2015 r. – Prawo restrukturyzacyjne </w:t>
      </w:r>
      <w:r w:rsidR="005063E7" w:rsidRPr="003C4F2F">
        <w:rPr>
          <w:rFonts w:ascii="Tahoma" w:eastAsia="TimesNewRoman" w:hAnsi="Tahoma" w:cs="Tahoma"/>
        </w:rPr>
        <w:t>(</w:t>
      </w:r>
      <w:r w:rsidR="00C635AF" w:rsidRPr="003C4F2F">
        <w:rPr>
          <w:rFonts w:ascii="Tahoma" w:eastAsia="TimesNewRoman" w:hAnsi="Tahoma" w:cs="Tahoma"/>
        </w:rPr>
        <w:t>Dz.U. z 2019 r. poz. 243 z późn. zm.</w:t>
      </w:r>
      <w:r w:rsidR="005063E7" w:rsidRPr="003C4F2F">
        <w:rPr>
          <w:rFonts w:ascii="Tahoma" w:eastAsia="TimesNewRoman" w:hAnsi="Tahoma" w:cs="Tahoma"/>
        </w:rPr>
        <w:t xml:space="preserve">) </w:t>
      </w:r>
      <w:r w:rsidRPr="003C4F2F">
        <w:rPr>
          <w:rFonts w:ascii="Tahoma" w:eastAsia="TimesNewRoman" w:hAnsi="Tahoma" w:cs="Tahoma"/>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311FF3">
        <w:rPr>
          <w:rFonts w:ascii="Tahoma" w:eastAsia="TimesNewRoman" w:hAnsi="Tahoma" w:cs="Tahoma"/>
        </w:rPr>
        <w:br/>
      </w:r>
      <w:r w:rsidRPr="003C4F2F">
        <w:rPr>
          <w:rFonts w:ascii="Tahoma" w:eastAsia="TimesNewRoman" w:hAnsi="Tahoma" w:cs="Tahoma"/>
        </w:rPr>
        <w:t>z dnia 28 lutego 2003 r. – Prawo upadłościowe (</w:t>
      </w:r>
      <w:r w:rsidR="00395DD1" w:rsidRPr="003C4F2F">
        <w:rPr>
          <w:rFonts w:ascii="Tahoma" w:eastAsia="TimesNewRoman" w:hAnsi="Tahoma" w:cs="Tahoma"/>
        </w:rPr>
        <w:t>Dz.U. z 201</w:t>
      </w:r>
      <w:r w:rsidR="00F13493" w:rsidRPr="003C4F2F">
        <w:rPr>
          <w:rFonts w:ascii="Tahoma" w:eastAsia="TimesNewRoman" w:hAnsi="Tahoma" w:cs="Tahoma"/>
        </w:rPr>
        <w:t>9</w:t>
      </w:r>
      <w:r w:rsidR="00395DD1" w:rsidRPr="003C4F2F">
        <w:rPr>
          <w:rFonts w:ascii="Tahoma" w:eastAsia="TimesNewRoman" w:hAnsi="Tahoma" w:cs="Tahoma"/>
        </w:rPr>
        <w:t xml:space="preserve"> r. poz. </w:t>
      </w:r>
      <w:r w:rsidR="00F13493" w:rsidRPr="003C4F2F">
        <w:rPr>
          <w:rFonts w:ascii="Tahoma" w:eastAsia="TimesNewRoman" w:hAnsi="Tahoma" w:cs="Tahoma"/>
        </w:rPr>
        <w:t>498</w:t>
      </w:r>
      <w:r w:rsidR="00395DD1" w:rsidRPr="003C4F2F">
        <w:rPr>
          <w:rFonts w:ascii="Tahoma" w:eastAsia="TimesNewRoman" w:hAnsi="Tahoma" w:cs="Tahoma"/>
        </w:rPr>
        <w:t xml:space="preserve"> z późn. zm.)</w:t>
      </w:r>
      <w:r w:rsidR="00782C71" w:rsidRPr="003C4F2F">
        <w:rPr>
          <w:rFonts w:ascii="Tahoma" w:eastAsia="TimesNewRoman" w:hAnsi="Tahoma" w:cs="Tahoma"/>
        </w:rPr>
        <w:t>.</w:t>
      </w:r>
    </w:p>
    <w:p w14:paraId="3C31D624" w14:textId="77777777" w:rsidR="00395DD1" w:rsidRPr="003C4F2F" w:rsidRDefault="00395DD1" w:rsidP="00395DD1">
      <w:pPr>
        <w:autoSpaceDE w:val="0"/>
        <w:autoSpaceDN w:val="0"/>
        <w:adjustRightInd w:val="0"/>
        <w:ind w:left="357"/>
        <w:jc w:val="both"/>
        <w:rPr>
          <w:rFonts w:ascii="Tahoma" w:hAnsi="Tahoma" w:cs="Tahoma"/>
          <w:strike/>
        </w:rPr>
      </w:pPr>
    </w:p>
    <w:p w14:paraId="5EF106E2" w14:textId="77777777" w:rsidR="005A44B2" w:rsidRPr="003C4F2F" w:rsidRDefault="005A44B2" w:rsidP="00FF1DC4">
      <w:pPr>
        <w:pStyle w:val="Tekstpodstawowywcity2"/>
        <w:numPr>
          <w:ilvl w:val="0"/>
          <w:numId w:val="47"/>
        </w:numPr>
        <w:spacing w:line="240" w:lineRule="auto"/>
        <w:ind w:left="426" w:hanging="426"/>
        <w:rPr>
          <w:rFonts w:ascii="Tahoma" w:hAnsi="Tahoma" w:cs="Tahoma"/>
          <w:b/>
          <w:sz w:val="20"/>
        </w:rPr>
      </w:pPr>
      <w:r w:rsidRPr="003C4F2F">
        <w:rPr>
          <w:rFonts w:ascii="Tahoma" w:hAnsi="Tahoma" w:cs="Tahoma"/>
          <w:b/>
          <w:sz w:val="20"/>
        </w:rPr>
        <w:t>Podmioty wspólnie składające of</w:t>
      </w:r>
      <w:r w:rsidR="00A549FD" w:rsidRPr="003C4F2F">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0AEA3D8" w14:textId="77777777" w:rsidR="0047518E" w:rsidRDefault="0047518E"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7B44A2B9" w14:textId="77777777" w:rsidR="003C4F2F" w:rsidRDefault="003C4F2F" w:rsidP="009110A5">
      <w:pPr>
        <w:pStyle w:val="Tekstpodstawowywcity2"/>
        <w:spacing w:line="240" w:lineRule="auto"/>
        <w:rPr>
          <w:rFonts w:ascii="Tahoma" w:hAnsi="Tahoma" w:cs="Tahoma"/>
          <w:sz w:val="20"/>
        </w:rPr>
      </w:pPr>
    </w:p>
    <w:p w14:paraId="03FC3F13" w14:textId="0FC05E12"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późn. zm.).</w:t>
      </w:r>
    </w:p>
    <w:p w14:paraId="7F0C6A6E"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14:paraId="1A5BF673"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kopii poświadczonej za zgodność w oryginałem.</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07B5831E" w14:textId="77777777"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14:paraId="5973BD89" w14:textId="77777777"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14:paraId="483B0DFB" w14:textId="77777777"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lastRenderedPageBreak/>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FF1DC4">
      <w:pPr>
        <w:pStyle w:val="Tekstpodstawowywcity2"/>
        <w:numPr>
          <w:ilvl w:val="0"/>
          <w:numId w:val="24"/>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 xml:space="preserve">W zakresie warunku posiadania uprawnień do prowadzenia określonej działalności zawodowej, </w:t>
      </w:r>
      <w:r w:rsidR="0047518E" w:rsidRPr="003C4F2F">
        <w:rPr>
          <w:rFonts w:ascii="Tahoma" w:hAnsi="Tahoma" w:cs="Tahoma"/>
          <w:b/>
        </w:rPr>
        <w:t>o ile wynika to z odrębnych przepisów</w:t>
      </w:r>
      <w:r w:rsidR="0047518E" w:rsidRPr="003C4F2F">
        <w:rPr>
          <w:rFonts w:ascii="Tahoma" w:hAnsi="Tahoma" w:cs="Tahoma"/>
        </w:rPr>
        <w:t xml:space="preserve">: </w:t>
      </w:r>
      <w:r w:rsidR="0047518E" w:rsidRPr="003C4F2F">
        <w:rPr>
          <w:rFonts w:ascii="Tahoma" w:hAnsi="Tahoma" w:cs="Tahoma"/>
          <w:i/>
        </w:rPr>
        <w:t xml:space="preserve">zezwolenie organu nadzoru na wykonywanie działalności ubezpieczeniowej, o którym mowa w art. art. 7 ust. 1 ustawy z dnia 11 września 2015 r. o działalności ubezpieczeniowej i reasekuracyjnej </w:t>
      </w:r>
      <w:r w:rsidR="00512D9C" w:rsidRPr="003C4F2F">
        <w:rPr>
          <w:rFonts w:ascii="Tahoma" w:hAnsi="Tahoma" w:cs="Tahoma"/>
          <w:i/>
        </w:rPr>
        <w:t xml:space="preserve">(Dz. U. z 2019 r. poz. 381 z późn. </w:t>
      </w:r>
      <w:proofErr w:type="spellStart"/>
      <w:r w:rsidR="00512D9C" w:rsidRPr="003C4F2F">
        <w:rPr>
          <w:rFonts w:ascii="Tahoma" w:hAnsi="Tahoma" w:cs="Tahoma"/>
          <w:i/>
        </w:rPr>
        <w:t>zm</w:t>
      </w:r>
      <w:proofErr w:type="spellEnd"/>
      <w:r w:rsidR="00512D9C" w:rsidRPr="003C4F2F">
        <w:rPr>
          <w:rFonts w:ascii="Tahoma" w:hAnsi="Tahoma" w:cs="Tahoma"/>
          <w:i/>
        </w:rPr>
        <w:t xml:space="preserve">), </w:t>
      </w:r>
      <w:r w:rsidR="0047518E" w:rsidRPr="003C4F2F">
        <w:rPr>
          <w:rFonts w:ascii="Tahoma" w:hAnsi="Tahoma" w:cs="Tahoma"/>
          <w:i/>
        </w:rPr>
        <w:t>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w:t>
      </w:r>
      <w:r w:rsidR="0047518E" w:rsidRPr="001E2164">
        <w:rPr>
          <w:rFonts w:ascii="Tahoma" w:hAnsi="Tahoma" w:cs="Tahoma"/>
          <w:i/>
        </w:rPr>
        <w:t xml:space="preserve"> posiadanie uprawnień do prowadzenia działalności ubezpieczeniowej w zakresie wszystkich grup ryzyk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5B5AAC">
        <w:rPr>
          <w:rFonts w:ascii="Tahoma" w:hAnsi="Tahoma" w:cs="Tahoma"/>
          <w:bCs/>
          <w:sz w:val="20"/>
        </w:rPr>
        <w:t>9.</w:t>
      </w:r>
      <w:r w:rsidR="006E6A23" w:rsidRPr="005B5AAC">
        <w:rPr>
          <w:rFonts w:ascii="Tahoma" w:hAnsi="Tahoma" w:cs="Tahoma"/>
          <w:bCs/>
          <w:sz w:val="20"/>
        </w:rPr>
        <w:t>10</w:t>
      </w:r>
      <w:r w:rsidRPr="005B5AAC">
        <w:rPr>
          <w:rFonts w:ascii="Tahoma" w:hAnsi="Tahoma" w:cs="Tahoma"/>
          <w:bCs/>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w:t>
      </w:r>
      <w:r w:rsidRPr="001E2164">
        <w:rPr>
          <w:rFonts w:ascii="Tahoma" w:hAnsi="Tahoma" w:cs="Tahoma"/>
          <w:sz w:val="20"/>
        </w:rPr>
        <w:lastRenderedPageBreak/>
        <w:t xml:space="preserve">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3C4F2F"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w:t>
      </w:r>
      <w:r w:rsidRPr="003C4F2F">
        <w:rPr>
          <w:rFonts w:ascii="Tahoma" w:hAnsi="Tahoma" w:cs="Tahoma"/>
          <w:sz w:val="20"/>
        </w:rPr>
        <w:t>dokumentu.</w:t>
      </w:r>
    </w:p>
    <w:p w14:paraId="57C0200F" w14:textId="77777777" w:rsidR="00554148" w:rsidRPr="003C4F2F" w:rsidRDefault="00C90175" w:rsidP="00FB57D5">
      <w:pPr>
        <w:pStyle w:val="WW-Tekstpodstawowywcity2"/>
        <w:tabs>
          <w:tab w:val="left" w:pos="-993"/>
          <w:tab w:val="left" w:pos="709"/>
        </w:tabs>
        <w:ind w:left="0" w:firstLine="0"/>
        <w:rPr>
          <w:rFonts w:ascii="Tahoma" w:hAnsi="Tahoma" w:cs="Tahoma"/>
          <w:sz w:val="20"/>
        </w:rPr>
      </w:pPr>
      <w:r w:rsidRPr="003C4F2F">
        <w:rPr>
          <w:rFonts w:ascii="Tahoma" w:hAnsi="Tahoma" w:cs="Tahoma"/>
          <w:sz w:val="20"/>
        </w:rPr>
        <w:t xml:space="preserve">Zgodnie z art. 22b ust. 2 Ustawy Wykonawca mający siedzibę lub miejsce zamieszkania poza terytorium Rzeczpospolitej Polskiej na wezwanie Zamawiającego musi </w:t>
      </w:r>
      <w:r w:rsidR="00784011" w:rsidRPr="003C4F2F">
        <w:rPr>
          <w:rFonts w:ascii="Tahoma" w:hAnsi="Tahoma" w:cs="Tahoma"/>
          <w:sz w:val="20"/>
        </w:rPr>
        <w:t>udowodnić</w:t>
      </w:r>
      <w:r w:rsidRPr="003C4F2F">
        <w:rPr>
          <w:rFonts w:ascii="Tahoma" w:hAnsi="Tahoma" w:cs="Tahoma"/>
          <w:sz w:val="20"/>
        </w:rPr>
        <w:t xml:space="preserve">, że posiada on </w:t>
      </w:r>
      <w:r w:rsidR="00784011" w:rsidRPr="003C4F2F">
        <w:rPr>
          <w:rFonts w:ascii="Tahoma" w:hAnsi="Tahoma" w:cs="Tahoma"/>
          <w:sz w:val="20"/>
        </w:rPr>
        <w:t>uprawnienia do prowadzenia działalności ubezpieczeniowej w swoim kraju pochodzenia.</w:t>
      </w:r>
    </w:p>
    <w:p w14:paraId="009ACD4C" w14:textId="77777777" w:rsidR="0047518E" w:rsidRPr="003C4F2F" w:rsidRDefault="0047518E" w:rsidP="0047518E">
      <w:pPr>
        <w:ind w:left="284"/>
        <w:jc w:val="both"/>
        <w:rPr>
          <w:rFonts w:ascii="Tahoma" w:hAnsi="Tahoma" w:cs="Tahoma"/>
        </w:rPr>
      </w:pPr>
    </w:p>
    <w:p w14:paraId="3DC21AC9" w14:textId="3C351423" w:rsidR="0047518E" w:rsidRPr="003C4F2F" w:rsidRDefault="00784011" w:rsidP="00784011">
      <w:pPr>
        <w:jc w:val="both"/>
        <w:rPr>
          <w:rFonts w:ascii="Tahoma" w:hAnsi="Tahoma" w:cs="Tahoma"/>
        </w:rPr>
      </w:pPr>
      <w:r w:rsidRPr="003C4F2F">
        <w:rPr>
          <w:rFonts w:ascii="Tahoma" w:hAnsi="Tahoma" w:cs="Tahoma"/>
        </w:rPr>
        <w:t>9.</w:t>
      </w:r>
      <w:r w:rsidR="00BE6A33" w:rsidRPr="003C4F2F">
        <w:rPr>
          <w:rFonts w:ascii="Tahoma" w:hAnsi="Tahoma" w:cs="Tahoma"/>
        </w:rPr>
        <w:t>1</w:t>
      </w:r>
      <w:r w:rsidR="006E6A23" w:rsidRPr="003C4F2F">
        <w:rPr>
          <w:rFonts w:ascii="Tahoma" w:hAnsi="Tahoma" w:cs="Tahoma"/>
        </w:rPr>
        <w:t>1</w:t>
      </w:r>
      <w:r w:rsidRPr="003C4F2F">
        <w:rPr>
          <w:rFonts w:ascii="Tahoma" w:hAnsi="Tahoma" w:cs="Tahoma"/>
        </w:rPr>
        <w:t xml:space="preserve">. </w:t>
      </w:r>
      <w:r w:rsidR="0047518E" w:rsidRPr="003C4F2F">
        <w:rPr>
          <w:rFonts w:ascii="Tahoma" w:hAnsi="Tahoma" w:cs="Tahoma"/>
        </w:rPr>
        <w:t>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395DD1" w:rsidRPr="003C4F2F">
        <w:rPr>
          <w:rFonts w:ascii="Tahoma" w:hAnsi="Tahoma" w:cs="Tahoma"/>
        </w:rPr>
        <w:t>Dz. U. z 201</w:t>
      </w:r>
      <w:r w:rsidR="00F13493" w:rsidRPr="003C4F2F">
        <w:rPr>
          <w:rFonts w:ascii="Tahoma" w:hAnsi="Tahoma" w:cs="Tahoma"/>
        </w:rPr>
        <w:t>9</w:t>
      </w:r>
      <w:r w:rsidR="006E431B">
        <w:rPr>
          <w:rFonts w:ascii="Tahoma" w:hAnsi="Tahoma" w:cs="Tahoma"/>
        </w:rPr>
        <w:t xml:space="preserve"> r.</w:t>
      </w:r>
      <w:r w:rsidR="00395DD1" w:rsidRPr="003C4F2F">
        <w:rPr>
          <w:rFonts w:ascii="Tahoma" w:hAnsi="Tahoma" w:cs="Tahoma"/>
        </w:rPr>
        <w:t xml:space="preserve"> poz. </w:t>
      </w:r>
      <w:r w:rsidR="00F13493" w:rsidRPr="003C4F2F">
        <w:rPr>
          <w:rFonts w:ascii="Tahoma" w:hAnsi="Tahoma" w:cs="Tahoma"/>
        </w:rPr>
        <w:t>70</w:t>
      </w:r>
      <w:r w:rsidR="00395DD1" w:rsidRPr="003C4F2F">
        <w:rPr>
          <w:rFonts w:ascii="Tahoma" w:hAnsi="Tahoma" w:cs="Tahoma"/>
        </w:rPr>
        <w:t>0 z późn. zm.</w:t>
      </w:r>
      <w:r w:rsidR="0047518E" w:rsidRPr="003C4F2F">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3C4F2F">
        <w:rPr>
          <w:rFonts w:ascii="Tahoma" w:hAnsi="Tahoma" w:cs="Tahoma"/>
        </w:rPr>
        <w:t>W przypadku wskazania przez wykonawc</w:t>
      </w:r>
      <w:r w:rsidRPr="003C4F2F">
        <w:rPr>
          <w:rFonts w:ascii="Tahoma" w:hAnsi="Tahoma" w:cs="Tahoma" w:hint="eastAsia"/>
        </w:rPr>
        <w:t>ę</w:t>
      </w:r>
      <w:r w:rsidRPr="003C4F2F">
        <w:rPr>
          <w:rFonts w:ascii="Tahoma" w:hAnsi="Tahoma" w:cs="Tahoma"/>
        </w:rPr>
        <w:t xml:space="preserve"> dost</w:t>
      </w:r>
      <w:r w:rsidRPr="003C4F2F">
        <w:rPr>
          <w:rFonts w:ascii="Tahoma" w:hAnsi="Tahoma" w:cs="Tahoma" w:hint="eastAsia"/>
        </w:rPr>
        <w:t>ę</w:t>
      </w:r>
      <w:r w:rsidRPr="003C4F2F">
        <w:rPr>
          <w:rFonts w:ascii="Tahoma" w:hAnsi="Tahoma" w:cs="Tahoma"/>
        </w:rPr>
        <w:t>pno</w:t>
      </w:r>
      <w:r w:rsidRPr="003C4F2F">
        <w:rPr>
          <w:rFonts w:ascii="Tahoma" w:hAnsi="Tahoma" w:cs="Tahoma" w:hint="eastAsia"/>
        </w:rPr>
        <w:t>ś</w:t>
      </w:r>
      <w:r w:rsidRPr="003C4F2F">
        <w:rPr>
          <w:rFonts w:ascii="Tahoma" w:hAnsi="Tahoma" w:cs="Tahoma"/>
        </w:rPr>
        <w:t>ci o</w:t>
      </w:r>
      <w:r w:rsidRPr="003C4F2F">
        <w:rPr>
          <w:rFonts w:ascii="Tahoma" w:hAnsi="Tahoma" w:cs="Tahoma" w:hint="eastAsia"/>
        </w:rPr>
        <w:t>ś</w:t>
      </w:r>
      <w:r w:rsidRPr="003C4F2F">
        <w:rPr>
          <w:rFonts w:ascii="Tahoma" w:hAnsi="Tahoma" w:cs="Tahoma"/>
        </w:rPr>
        <w:t>wiadcze</w:t>
      </w:r>
      <w:r w:rsidRPr="003C4F2F">
        <w:rPr>
          <w:rFonts w:ascii="Tahoma" w:hAnsi="Tahoma" w:cs="Tahoma" w:hint="eastAsia"/>
        </w:rPr>
        <w:t>ń</w:t>
      </w:r>
      <w:r w:rsidRPr="003C4F2F">
        <w:rPr>
          <w:rFonts w:ascii="Tahoma" w:hAnsi="Tahoma" w:cs="Tahoma"/>
        </w:rPr>
        <w:t xml:space="preserve"> lub dokumentów, o których mowa w pkt. </w:t>
      </w:r>
      <w:r w:rsidR="00C954F0" w:rsidRPr="003C4F2F">
        <w:rPr>
          <w:rFonts w:ascii="Tahoma" w:hAnsi="Tahoma" w:cs="Tahoma"/>
        </w:rPr>
        <w:t>9 SIWZ</w:t>
      </w:r>
      <w:r w:rsidRPr="003C4F2F">
        <w:rPr>
          <w:rFonts w:ascii="Tahoma" w:hAnsi="Tahoma" w:cs="Tahoma"/>
        </w:rPr>
        <w:t>, w formie elektronicznej pod okre</w:t>
      </w:r>
      <w:r w:rsidRPr="003C4F2F">
        <w:rPr>
          <w:rFonts w:ascii="Tahoma" w:hAnsi="Tahoma" w:cs="Tahoma" w:hint="eastAsia"/>
        </w:rPr>
        <w:t>ś</w:t>
      </w:r>
      <w:r w:rsidRPr="003C4F2F">
        <w:rPr>
          <w:rFonts w:ascii="Tahoma" w:hAnsi="Tahoma" w:cs="Tahoma"/>
        </w:rPr>
        <w:t>lonymi adresami internetowymi ogólnodost</w:t>
      </w:r>
      <w:r w:rsidRPr="003C4F2F">
        <w:rPr>
          <w:rFonts w:ascii="Tahoma" w:hAnsi="Tahoma" w:cs="Tahoma" w:hint="eastAsia"/>
        </w:rPr>
        <w:t>ę</w:t>
      </w:r>
      <w:r w:rsidRPr="003C4F2F">
        <w:rPr>
          <w:rFonts w:ascii="Tahoma" w:hAnsi="Tahoma" w:cs="Tahoma"/>
        </w:rPr>
        <w:t>pnych i bezp</w:t>
      </w:r>
      <w:r w:rsidRPr="003C4F2F">
        <w:rPr>
          <w:rFonts w:ascii="Tahoma" w:hAnsi="Tahoma" w:cs="Tahoma" w:hint="eastAsia"/>
        </w:rPr>
        <w:t>ł</w:t>
      </w:r>
      <w:r w:rsidRPr="003C4F2F">
        <w:rPr>
          <w:rFonts w:ascii="Tahoma" w:hAnsi="Tahoma" w:cs="Tahoma"/>
        </w:rPr>
        <w:t>atnych baz danych, zamawiaj</w:t>
      </w:r>
      <w:r w:rsidRPr="003C4F2F">
        <w:rPr>
          <w:rFonts w:ascii="Tahoma" w:hAnsi="Tahoma" w:cs="Tahoma" w:hint="eastAsia"/>
        </w:rPr>
        <w:t>ą</w:t>
      </w:r>
      <w:r w:rsidRPr="003C4F2F">
        <w:rPr>
          <w:rFonts w:ascii="Tahoma" w:hAnsi="Tahoma" w:cs="Tahoma"/>
        </w:rPr>
        <w:t>cy pobiera samodzielnie z tych baz danych wskazane przez wykonawc</w:t>
      </w:r>
      <w:r w:rsidRPr="003C4F2F">
        <w:rPr>
          <w:rFonts w:ascii="Tahoma" w:hAnsi="Tahoma" w:cs="Tahoma" w:hint="eastAsia"/>
        </w:rPr>
        <w:t>ę</w:t>
      </w:r>
      <w:r w:rsidRPr="003C4F2F">
        <w:rPr>
          <w:rFonts w:ascii="Tahoma" w:hAnsi="Tahoma" w:cs="Tahoma"/>
        </w:rPr>
        <w:t xml:space="preserve"> o</w:t>
      </w:r>
      <w:r w:rsidRPr="003C4F2F">
        <w:rPr>
          <w:rFonts w:ascii="Tahoma" w:hAnsi="Tahoma" w:cs="Tahoma" w:hint="eastAsia"/>
        </w:rPr>
        <w:t>ś</w:t>
      </w:r>
      <w:r w:rsidRPr="003C4F2F">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1B4E7CE" w14:textId="77777777"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042D98BD" w14:textId="70740BE0" w:rsidR="006D357E" w:rsidRDefault="00315250" w:rsidP="006E431B">
      <w:pPr>
        <w:pStyle w:val="Tekstpodstawowywcity22"/>
        <w:tabs>
          <w:tab w:val="left" w:pos="8730"/>
        </w:tabs>
        <w:spacing w:line="240" w:lineRule="auto"/>
        <w:ind w:left="0" w:firstLine="0"/>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późn. zm.</w:t>
      </w:r>
      <w:r w:rsidRPr="0067525B">
        <w:rPr>
          <w:rFonts w:ascii="Tahoma" w:eastAsia="Garamond" w:hAnsi="Tahoma" w:cs="Garamond"/>
          <w:i/>
          <w:iCs/>
          <w:sz w:val="20"/>
        </w:rPr>
        <w:t>).</w:t>
      </w:r>
    </w:p>
    <w:p w14:paraId="14B1088F" w14:textId="77777777" w:rsidR="0082744F" w:rsidRDefault="0082744F" w:rsidP="00784011">
      <w:pPr>
        <w:pStyle w:val="Tekstpodstawowywcity22"/>
        <w:tabs>
          <w:tab w:val="left" w:pos="8730"/>
        </w:tabs>
        <w:spacing w:line="240" w:lineRule="auto"/>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5D617C79" w:rsidR="001E2164" w:rsidRPr="003C4F2F" w:rsidRDefault="001E2164" w:rsidP="00311FF3">
      <w:pPr>
        <w:jc w:val="both"/>
        <w:rPr>
          <w:rFonts w:ascii="Tahoma" w:hAnsi="Tahoma" w:cs="Tahoma"/>
        </w:rPr>
      </w:pPr>
      <w:r w:rsidRPr="003C4F2F">
        <w:rPr>
          <w:rFonts w:ascii="Tahoma" w:hAnsi="Tahoma" w:cs="Tahoma"/>
        </w:rPr>
        <w:t>W postępowaniu komunikacja między Zamawiającym a Wykonawcami odbywa się zgodnie z wyborem Zamawiającego za pośrednictwem operatora pocztowego w rozumieniu ustawy z dnia 23 listopada 2012 r. – Prawo pocztowe (</w:t>
      </w:r>
      <w:r w:rsidR="0082744F" w:rsidRPr="003C4F2F">
        <w:rPr>
          <w:rFonts w:ascii="Tahoma" w:hAnsi="Tahoma" w:cs="Tahoma"/>
        </w:rPr>
        <w:t xml:space="preserve">Dz.U. </w:t>
      </w:r>
      <w:r w:rsidR="006E431B">
        <w:rPr>
          <w:rFonts w:ascii="Tahoma" w:hAnsi="Tahoma" w:cs="Tahoma"/>
        </w:rPr>
        <w:t xml:space="preserve">z </w:t>
      </w:r>
      <w:r w:rsidR="0082744F" w:rsidRPr="003C4F2F">
        <w:rPr>
          <w:rFonts w:ascii="Tahoma" w:hAnsi="Tahoma" w:cs="Tahoma"/>
        </w:rPr>
        <w:t>2018</w:t>
      </w:r>
      <w:r w:rsidR="006E431B">
        <w:rPr>
          <w:rFonts w:ascii="Tahoma" w:hAnsi="Tahoma" w:cs="Tahoma"/>
        </w:rPr>
        <w:t xml:space="preserve"> r.</w:t>
      </w:r>
      <w:r w:rsidR="0082744F" w:rsidRPr="003C4F2F">
        <w:rPr>
          <w:rFonts w:ascii="Tahoma" w:hAnsi="Tahoma" w:cs="Tahoma"/>
        </w:rPr>
        <w:t xml:space="preserve"> poz. 2188</w:t>
      </w:r>
      <w:r w:rsidR="00152B9F" w:rsidRPr="003C4F2F">
        <w:rPr>
          <w:rFonts w:ascii="Tahoma" w:hAnsi="Tahoma" w:cs="Tahoma"/>
        </w:rPr>
        <w:t xml:space="preserve"> z późn. zm.), </w:t>
      </w:r>
      <w:r w:rsidRPr="003C4F2F">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3C4F2F">
        <w:rPr>
          <w:rFonts w:ascii="Tahoma" w:hAnsi="Tahoma" w:cs="Tahoma"/>
        </w:rPr>
        <w:t>Dz. U. z 2019</w:t>
      </w:r>
      <w:r w:rsidR="006E431B">
        <w:rPr>
          <w:rFonts w:ascii="Tahoma" w:hAnsi="Tahoma" w:cs="Tahoma"/>
        </w:rPr>
        <w:t xml:space="preserve"> </w:t>
      </w:r>
      <w:r w:rsidR="00F238FD" w:rsidRPr="003C4F2F">
        <w:rPr>
          <w:rFonts w:ascii="Tahoma" w:hAnsi="Tahoma" w:cs="Tahoma"/>
        </w:rPr>
        <w:t>r. poz.</w:t>
      </w:r>
      <w:r w:rsidR="00152B9F" w:rsidRPr="003C4F2F">
        <w:rPr>
          <w:rFonts w:ascii="Tahoma" w:hAnsi="Tahoma" w:cs="Tahoma"/>
        </w:rPr>
        <w:t xml:space="preserve"> </w:t>
      </w:r>
      <w:r w:rsidR="00F238FD" w:rsidRPr="003C4F2F">
        <w:rPr>
          <w:rFonts w:ascii="Tahoma" w:hAnsi="Tahoma" w:cs="Tahoma"/>
        </w:rPr>
        <w:t>123</w:t>
      </w:r>
      <w:r w:rsidR="00152B9F" w:rsidRPr="003C4F2F">
        <w:rPr>
          <w:rFonts w:ascii="Tahoma" w:hAnsi="Tahoma" w:cs="Tahoma"/>
        </w:rPr>
        <w:t xml:space="preserve"> z późn. zm.</w:t>
      </w:r>
      <w:r w:rsidR="00395DD1" w:rsidRPr="003C4F2F">
        <w:rPr>
          <w:rFonts w:ascii="Tahoma" w:hAnsi="Tahoma" w:cs="Tahoma"/>
        </w:rPr>
        <w:t>).</w:t>
      </w:r>
    </w:p>
    <w:p w14:paraId="74F66C74" w14:textId="77777777" w:rsidR="001E2164" w:rsidRPr="003C4F2F" w:rsidRDefault="001E2164" w:rsidP="001E2164">
      <w:pPr>
        <w:ind w:left="426"/>
        <w:jc w:val="both"/>
        <w:rPr>
          <w:rFonts w:ascii="Tahoma" w:hAnsi="Tahoma" w:cs="Tahoma"/>
        </w:rPr>
      </w:pPr>
    </w:p>
    <w:p w14:paraId="2CAB8864" w14:textId="77777777" w:rsidR="001E2164" w:rsidRPr="00771B9A" w:rsidRDefault="001E2164" w:rsidP="00311FF3">
      <w:pPr>
        <w:jc w:val="both"/>
        <w:rPr>
          <w:rFonts w:ascii="Tahoma" w:hAnsi="Tahoma" w:cs="Tahoma"/>
        </w:rPr>
      </w:pPr>
      <w:r w:rsidRPr="003C4F2F">
        <w:rPr>
          <w:rFonts w:ascii="Tahoma" w:hAnsi="Tahoma" w:cs="Tahom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Pr="00771B9A">
        <w:rPr>
          <w:rFonts w:ascii="Tahoma" w:hAnsi="Tahoma" w:cs="Tahoma"/>
        </w:rPr>
        <w:t xml:space="preserve"> </w:t>
      </w:r>
    </w:p>
    <w:p w14:paraId="4B9C3912" w14:textId="77777777" w:rsidR="00CA5D69" w:rsidRPr="009110A5" w:rsidRDefault="00CA5D69" w:rsidP="00CA5D69">
      <w:pPr>
        <w:ind w:left="426"/>
        <w:jc w:val="both"/>
        <w:rPr>
          <w:rFonts w:ascii="Tahoma" w:hAnsi="Tahoma" w:cs="Tahoma"/>
          <w:highlight w:val="lightGray"/>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lastRenderedPageBreak/>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29081B37" w14:textId="309358B4" w:rsidR="0020301B" w:rsidRPr="00252FC7" w:rsidRDefault="0020301B" w:rsidP="0082744F">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A4E4CF1" w14:textId="77777777" w:rsidR="003C4F2F" w:rsidRDefault="003C4F2F" w:rsidP="003C4F2F">
      <w:pPr>
        <w:jc w:val="both"/>
        <w:rPr>
          <w:rFonts w:ascii="Tahoma" w:hAnsi="Tahoma" w:cs="Tahoma"/>
        </w:rPr>
      </w:pPr>
    </w:p>
    <w:p w14:paraId="70B2CA0D" w14:textId="77777777" w:rsidR="003C4F2F" w:rsidRPr="006E39B3" w:rsidRDefault="003C4F2F" w:rsidP="003C4F2F">
      <w:pPr>
        <w:ind w:left="426"/>
        <w:jc w:val="both"/>
        <w:rPr>
          <w:rFonts w:ascii="Tahoma" w:hAnsi="Tahoma" w:cs="Tahoma"/>
        </w:rPr>
      </w:pPr>
      <w:r w:rsidRPr="006E39B3">
        <w:rPr>
          <w:rFonts w:ascii="Tahoma" w:hAnsi="Tahoma" w:cs="Tahoma"/>
        </w:rPr>
        <w:t>W kwestiach proceduralnych:</w:t>
      </w:r>
    </w:p>
    <w:p w14:paraId="15FE438B" w14:textId="77777777" w:rsidR="003C4F2F" w:rsidRPr="006E39B3" w:rsidRDefault="003C4F2F" w:rsidP="003C4F2F">
      <w:pPr>
        <w:ind w:left="426"/>
        <w:jc w:val="both"/>
        <w:rPr>
          <w:rFonts w:ascii="Tahoma" w:hAnsi="Tahoma" w:cs="Tahoma"/>
          <w:b/>
        </w:rPr>
      </w:pPr>
      <w:r w:rsidRPr="006E39B3">
        <w:rPr>
          <w:rFonts w:ascii="Tahoma" w:hAnsi="Tahoma" w:cs="Tahoma"/>
          <w:b/>
        </w:rPr>
        <w:t>Małgorzata Łasek</w:t>
      </w:r>
    </w:p>
    <w:p w14:paraId="5671F7D9" w14:textId="77777777" w:rsidR="003C4F2F" w:rsidRPr="009148AC" w:rsidRDefault="003C4F2F" w:rsidP="003C4F2F">
      <w:pPr>
        <w:ind w:left="426"/>
        <w:jc w:val="both"/>
        <w:rPr>
          <w:rFonts w:ascii="Tahoma" w:hAnsi="Tahoma" w:cs="Tahoma"/>
        </w:rPr>
      </w:pPr>
      <w:r w:rsidRPr="009148AC">
        <w:rPr>
          <w:rFonts w:ascii="Tahoma" w:hAnsi="Tahoma" w:cs="Tahoma"/>
        </w:rPr>
        <w:t>fax. (59) 810-33-40</w:t>
      </w:r>
    </w:p>
    <w:p w14:paraId="6D3E1D31" w14:textId="77777777" w:rsidR="003C4F2F" w:rsidRPr="006E39B3" w:rsidRDefault="003C4F2F" w:rsidP="003C4F2F">
      <w:pPr>
        <w:ind w:left="426"/>
        <w:jc w:val="both"/>
        <w:rPr>
          <w:rFonts w:ascii="Tahoma" w:hAnsi="Tahoma" w:cs="Tahoma"/>
          <w:lang w:val="en-US"/>
        </w:rPr>
      </w:pPr>
      <w:r w:rsidRPr="006E39B3">
        <w:rPr>
          <w:rFonts w:ascii="Tahoma" w:hAnsi="Tahoma" w:cs="Tahoma"/>
          <w:lang w:val="en-US"/>
        </w:rPr>
        <w:t xml:space="preserve">e-mail: </w:t>
      </w:r>
      <w:hyperlink r:id="rId9" w:history="1">
        <w:r w:rsidRPr="006E39B3">
          <w:rPr>
            <w:rStyle w:val="Hipercze"/>
            <w:rFonts w:ascii="Tahoma" w:hAnsi="Tahoma" w:cs="Tahoma"/>
            <w:lang w:val="en-US"/>
          </w:rPr>
          <w:t>malgorzata.lasek@slawno.pl</w:t>
        </w:r>
      </w:hyperlink>
    </w:p>
    <w:p w14:paraId="02F2C715" w14:textId="77777777" w:rsidR="003C4F2F" w:rsidRPr="004A6D7C" w:rsidRDefault="003C4F2F" w:rsidP="003C4F2F">
      <w:pPr>
        <w:ind w:left="426"/>
        <w:jc w:val="both"/>
        <w:rPr>
          <w:rFonts w:ascii="Tahoma" w:hAnsi="Tahoma" w:cs="Tahoma"/>
        </w:rPr>
      </w:pPr>
      <w:r w:rsidRPr="006E39B3">
        <w:rPr>
          <w:rFonts w:ascii="Tahoma" w:hAnsi="Tahoma" w:cs="Tahoma"/>
        </w:rPr>
        <w:t>Godziny pracy: poniedziałki od 8.00 do 16.00, od wtorku do piątku od 7.00 do 15.00.</w:t>
      </w:r>
    </w:p>
    <w:p w14:paraId="36CC21DC" w14:textId="77777777" w:rsidR="003C4F2F" w:rsidRPr="000653C1" w:rsidRDefault="003C4F2F" w:rsidP="003C4F2F">
      <w:pPr>
        <w:ind w:left="1419" w:hanging="567"/>
        <w:jc w:val="both"/>
        <w:rPr>
          <w:rFonts w:ascii="Tahoma" w:hAnsi="Tahoma" w:cs="Tahoma"/>
          <w:color w:val="FF0000"/>
          <w:sz w:val="6"/>
          <w:szCs w:val="6"/>
        </w:rPr>
      </w:pPr>
    </w:p>
    <w:p w14:paraId="503BB55D" w14:textId="77777777" w:rsidR="003C4F2F" w:rsidRPr="005A41CD" w:rsidRDefault="003C4F2F" w:rsidP="003C4F2F">
      <w:pPr>
        <w:ind w:left="1419" w:hanging="567"/>
        <w:jc w:val="both"/>
        <w:rPr>
          <w:rFonts w:ascii="Tahoma" w:hAnsi="Tahoma" w:cs="Tahoma"/>
        </w:rPr>
      </w:pPr>
      <w:r w:rsidRPr="005A41CD">
        <w:rPr>
          <w:rFonts w:ascii="Tahoma" w:hAnsi="Tahoma" w:cs="Tahoma"/>
        </w:rPr>
        <w:t>oraz</w:t>
      </w:r>
    </w:p>
    <w:p w14:paraId="1DA9835C" w14:textId="77777777" w:rsidR="003C4F2F" w:rsidRPr="000653C1" w:rsidRDefault="003C4F2F" w:rsidP="003C4F2F">
      <w:pPr>
        <w:ind w:left="1419" w:hanging="567"/>
        <w:jc w:val="both"/>
        <w:rPr>
          <w:rFonts w:ascii="Tahoma" w:hAnsi="Tahoma" w:cs="Tahoma"/>
          <w:color w:val="FF0000"/>
          <w:sz w:val="6"/>
          <w:szCs w:val="6"/>
        </w:rPr>
      </w:pPr>
    </w:p>
    <w:p w14:paraId="0B211A58" w14:textId="77777777" w:rsidR="003C4F2F" w:rsidRPr="005A41CD" w:rsidRDefault="003C4F2F" w:rsidP="003C4F2F">
      <w:pPr>
        <w:ind w:left="426"/>
        <w:jc w:val="both"/>
        <w:rPr>
          <w:rFonts w:ascii="Tahoma" w:hAnsi="Tahoma" w:cs="Tahoma"/>
        </w:rPr>
      </w:pPr>
      <w:r w:rsidRPr="005A41CD">
        <w:rPr>
          <w:rFonts w:ascii="Tahoma" w:hAnsi="Tahoma" w:cs="Tahoma"/>
        </w:rPr>
        <w:t xml:space="preserve">W kwestiach merytorycznych: </w:t>
      </w:r>
    </w:p>
    <w:p w14:paraId="0FFC651C" w14:textId="77777777" w:rsidR="003C4F2F" w:rsidRPr="005A41CD" w:rsidRDefault="003C4F2F" w:rsidP="003C4F2F">
      <w:pPr>
        <w:ind w:left="426"/>
        <w:jc w:val="both"/>
        <w:rPr>
          <w:rFonts w:ascii="Tahoma" w:hAnsi="Tahoma" w:cs="Tahoma"/>
          <w:b/>
        </w:rPr>
      </w:pPr>
      <w:r w:rsidRPr="005A41CD">
        <w:rPr>
          <w:rFonts w:ascii="Tahoma" w:hAnsi="Tahoma" w:cs="Tahoma"/>
          <w:b/>
        </w:rPr>
        <w:t>Marek Lewandowski</w:t>
      </w:r>
    </w:p>
    <w:p w14:paraId="60BF8D0E" w14:textId="77777777" w:rsidR="003C4F2F" w:rsidRPr="00765CB0" w:rsidRDefault="003C4F2F" w:rsidP="003C4F2F">
      <w:pPr>
        <w:ind w:left="426"/>
        <w:jc w:val="both"/>
        <w:rPr>
          <w:rFonts w:ascii="Tahoma" w:hAnsi="Tahoma" w:cs="Tahoma"/>
        </w:rPr>
      </w:pPr>
      <w:r w:rsidRPr="00765CB0">
        <w:rPr>
          <w:rFonts w:ascii="Tahoma" w:hAnsi="Tahoma" w:cs="Tahoma"/>
        </w:rPr>
        <w:t>Maximus Broker Sp. z o.o.</w:t>
      </w:r>
      <w:r>
        <w:rPr>
          <w:rFonts w:ascii="Tahoma" w:hAnsi="Tahoma" w:cs="Tahoma"/>
        </w:rPr>
        <w:t xml:space="preserve"> </w:t>
      </w:r>
      <w:r w:rsidRPr="00765CB0">
        <w:rPr>
          <w:rFonts w:ascii="Tahoma" w:hAnsi="Tahoma" w:cs="Tahoma"/>
        </w:rPr>
        <w:t>(</w:t>
      </w:r>
      <w:r>
        <w:rPr>
          <w:rFonts w:ascii="Tahoma" w:hAnsi="Tahoma" w:cs="Tahoma"/>
        </w:rPr>
        <w:t>Broker ubezpieczeniowy Zamawiającego działający na podstawie pełnomocnictwa)</w:t>
      </w:r>
    </w:p>
    <w:p w14:paraId="2F934088" w14:textId="77777777" w:rsidR="003C4F2F" w:rsidRPr="00F576F1" w:rsidRDefault="003C4F2F" w:rsidP="003C4F2F">
      <w:pPr>
        <w:ind w:left="426"/>
        <w:jc w:val="both"/>
        <w:rPr>
          <w:rFonts w:ascii="Tahoma" w:hAnsi="Tahoma" w:cs="Tahoma"/>
        </w:rPr>
      </w:pPr>
      <w:r w:rsidRPr="00F576F1">
        <w:rPr>
          <w:rFonts w:ascii="Tahoma" w:hAnsi="Tahoma" w:cs="Tahoma"/>
        </w:rPr>
        <w:t xml:space="preserve">ul. </w:t>
      </w:r>
      <w:r>
        <w:rPr>
          <w:rFonts w:ascii="Tahoma" w:hAnsi="Tahoma" w:cs="Tahoma"/>
        </w:rPr>
        <w:t>Szosa Chełmińska 164</w:t>
      </w:r>
      <w:r w:rsidRPr="00F576F1">
        <w:rPr>
          <w:rFonts w:ascii="Tahoma" w:hAnsi="Tahoma" w:cs="Tahoma"/>
        </w:rPr>
        <w:t>, 87-100 Toruń,</w:t>
      </w:r>
    </w:p>
    <w:p w14:paraId="3F1F7135" w14:textId="77777777" w:rsidR="003C4F2F" w:rsidRDefault="003C4F2F" w:rsidP="003C4F2F">
      <w:pPr>
        <w:ind w:left="426"/>
        <w:jc w:val="both"/>
        <w:rPr>
          <w:rFonts w:ascii="Tahoma" w:hAnsi="Tahoma" w:cs="Tahoma"/>
        </w:rPr>
      </w:pPr>
      <w:r w:rsidRPr="00F576F1">
        <w:rPr>
          <w:rFonts w:ascii="Tahoma" w:hAnsi="Tahoma" w:cs="Tahoma"/>
        </w:rPr>
        <w:t>fax</w:t>
      </w:r>
      <w:r>
        <w:rPr>
          <w:rFonts w:ascii="Tahoma" w:hAnsi="Tahoma" w:cs="Tahoma"/>
        </w:rPr>
        <w:t>.</w:t>
      </w:r>
      <w:r w:rsidRPr="00F576F1">
        <w:rPr>
          <w:rFonts w:ascii="Tahoma" w:hAnsi="Tahoma" w:cs="Tahoma"/>
        </w:rPr>
        <w:t xml:space="preserve"> (56) 664-47-06</w:t>
      </w:r>
    </w:p>
    <w:p w14:paraId="3446C2E4" w14:textId="77777777" w:rsidR="003C4F2F" w:rsidRPr="00846461" w:rsidRDefault="003C4F2F" w:rsidP="003C4F2F">
      <w:pPr>
        <w:ind w:left="426"/>
        <w:jc w:val="both"/>
        <w:rPr>
          <w:rFonts w:ascii="Tahoma" w:hAnsi="Tahoma" w:cs="Tahoma"/>
          <w:lang w:val="en-US"/>
        </w:rPr>
      </w:pPr>
      <w:r w:rsidRPr="00846461">
        <w:rPr>
          <w:rFonts w:ascii="Tahoma" w:hAnsi="Tahoma" w:cs="Tahoma"/>
          <w:lang w:val="en-US"/>
        </w:rPr>
        <w:t xml:space="preserve">e-mail: </w:t>
      </w:r>
      <w:hyperlink r:id="rId10" w:history="1">
        <w:r w:rsidRPr="00846461">
          <w:rPr>
            <w:rStyle w:val="Hipercze"/>
            <w:rFonts w:ascii="Tahoma" w:hAnsi="Tahoma" w:cs="Tahoma"/>
            <w:lang w:val="en-US"/>
          </w:rPr>
          <w:t>marek.lewandowski@maximus-broker.pl</w:t>
        </w:r>
      </w:hyperlink>
      <w:r w:rsidRPr="00846461">
        <w:rPr>
          <w:rFonts w:ascii="Tahoma" w:hAnsi="Tahoma" w:cs="Tahoma"/>
          <w:lang w:val="en-US"/>
        </w:rPr>
        <w:t xml:space="preserve"> </w:t>
      </w:r>
    </w:p>
    <w:p w14:paraId="19AF66FE" w14:textId="77777777" w:rsidR="003C4F2F" w:rsidRDefault="003C4F2F" w:rsidP="003C4F2F">
      <w:pPr>
        <w:ind w:left="426"/>
        <w:jc w:val="both"/>
        <w:rPr>
          <w:rFonts w:ascii="Tahoma" w:hAnsi="Tahoma" w:cs="Tahoma"/>
        </w:rPr>
      </w:pPr>
      <w:r w:rsidRPr="00F576F1">
        <w:rPr>
          <w:rFonts w:ascii="Tahoma" w:hAnsi="Tahoma" w:cs="Tahoma"/>
        </w:rPr>
        <w:t>Godziny pracy: od poniedziałku do piątku w godzinach od 8.00</w:t>
      </w:r>
      <w:r>
        <w:rPr>
          <w:rFonts w:ascii="Tahoma" w:hAnsi="Tahoma" w:cs="Tahoma"/>
        </w:rPr>
        <w:t xml:space="preserve"> do </w:t>
      </w:r>
      <w:r w:rsidRPr="00F576F1">
        <w:rPr>
          <w:rFonts w:ascii="Tahoma" w:hAnsi="Tahoma" w:cs="Tahoma"/>
        </w:rPr>
        <w:t>16.00.</w:t>
      </w:r>
    </w:p>
    <w:p w14:paraId="790EE0A8" w14:textId="77777777" w:rsidR="003C4F2F" w:rsidRDefault="003C4F2F" w:rsidP="003C4F2F">
      <w:pPr>
        <w:ind w:left="1419" w:hanging="567"/>
        <w:jc w:val="both"/>
        <w:rPr>
          <w:rFonts w:ascii="Tahoma" w:hAnsi="Tahoma" w:cs="Tahoma"/>
          <w:color w:val="0070C0"/>
        </w:rPr>
      </w:pPr>
    </w:p>
    <w:p w14:paraId="7A70685C" w14:textId="77777777" w:rsidR="00224599" w:rsidRPr="00D300D6" w:rsidRDefault="003C4F2F" w:rsidP="00224599">
      <w:pPr>
        <w:jc w:val="both"/>
        <w:rPr>
          <w:rFonts w:ascii="Tahoma" w:hAnsi="Tahoma" w:cs="Tahoma"/>
        </w:rPr>
      </w:pPr>
      <w:r w:rsidRPr="00224599">
        <w:rPr>
          <w:rFonts w:ascii="Tahoma" w:hAnsi="Tahoma" w:cs="Tahoma"/>
        </w:rPr>
        <w:t xml:space="preserve">Adres strony internetowej, gdzie będą umieszczane wyjaśnienia treści SIWZ i/lub zmiany treści SIWZ: </w:t>
      </w:r>
      <w:r w:rsidR="00224599" w:rsidRPr="00494939">
        <w:rPr>
          <w:rFonts w:ascii="Tahoma" w:hAnsi="Tahoma" w:cs="Tahoma"/>
          <w:b/>
        </w:rPr>
        <w:t>http://um.slawno.ibip.pl</w:t>
      </w:r>
    </w:p>
    <w:p w14:paraId="6EC4E26F" w14:textId="4560905A" w:rsidR="004C6DBB" w:rsidRPr="00D300D6" w:rsidRDefault="004C6DBB" w:rsidP="003C4F2F">
      <w:pPr>
        <w:ind w:left="426"/>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4C6DBB" w:rsidRDefault="00A53904" w:rsidP="00F83F7C">
      <w:pPr>
        <w:ind w:left="709" w:hanging="425"/>
        <w:jc w:val="both"/>
        <w:rPr>
          <w:rFonts w:ascii="Tahoma" w:hAnsi="Tahoma" w:cs="Tahoma"/>
        </w:rPr>
      </w:pPr>
      <w:r w:rsidRPr="004C6DBB">
        <w:rPr>
          <w:rFonts w:ascii="Tahoma" w:hAnsi="Tahoma" w:cs="Tahoma"/>
        </w:rPr>
        <w:t xml:space="preserve">Zamawiający nie wymaga od </w:t>
      </w:r>
      <w:r w:rsidR="00860966" w:rsidRPr="004C6DBB">
        <w:rPr>
          <w:rFonts w:ascii="Tahoma" w:hAnsi="Tahoma" w:cs="Tahoma"/>
        </w:rPr>
        <w:t>Wykonaw</w:t>
      </w:r>
      <w:r w:rsidRPr="004C6DBB">
        <w:rPr>
          <w:rFonts w:ascii="Tahoma" w:hAnsi="Tahoma" w:cs="Tahoma"/>
        </w:rPr>
        <w:t>ców wnoszenia wadium.</w:t>
      </w:r>
    </w:p>
    <w:p w14:paraId="24DFC04D" w14:textId="77777777" w:rsidR="005F6A6C" w:rsidRPr="001D382E" w:rsidRDefault="005F6A6C" w:rsidP="00F83F7C">
      <w:pPr>
        <w:tabs>
          <w:tab w:val="left" w:pos="540"/>
        </w:tabs>
        <w:ind w:left="426"/>
        <w:jc w:val="both"/>
        <w:rPr>
          <w:rFonts w:ascii="Tahoma" w:hAnsi="Tahoma" w:cs="Tahoma"/>
          <w:color w:val="FF0000"/>
        </w:rPr>
      </w:pP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lastRenderedPageBreak/>
        <w:t>Poprawki w ofercie muszą być naniesione czytelnie oraz opatrzone podpisem osoby/osób podpisujących ofertę;</w:t>
      </w:r>
    </w:p>
    <w:p w14:paraId="7DF7E7C6"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7D41F198"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FF1DC4">
      <w:pPr>
        <w:pStyle w:val="Akapitzlist"/>
        <w:numPr>
          <w:ilvl w:val="1"/>
          <w:numId w:val="58"/>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 xml:space="preserve">OFERTA NA </w:t>
      </w:r>
      <w:bookmarkStart w:id="1" w:name="_Hlk30143151"/>
      <w:r w:rsidRPr="00D9070F">
        <w:rPr>
          <w:rFonts w:ascii="Tahoma" w:hAnsi="Tahoma" w:cs="Tahoma"/>
          <w:b/>
          <w:i/>
        </w:rPr>
        <w:t>UBEZPIECZENIE MIENIA I ODPOWIEDZIALNOŚCI ZAMAWIAJĄCEGO</w:t>
      </w:r>
      <w:bookmarkEnd w:id="1"/>
    </w:p>
    <w:p w14:paraId="01273D59" w14:textId="69DA750A" w:rsidR="0082744F" w:rsidRPr="00D9070F" w:rsidRDefault="00103BC9" w:rsidP="00103BC9">
      <w:pPr>
        <w:tabs>
          <w:tab w:val="left" w:pos="4678"/>
        </w:tabs>
        <w:ind w:right="-1"/>
        <w:outlineLvl w:val="0"/>
        <w:rPr>
          <w:rFonts w:ascii="Tahoma" w:hAnsi="Tahoma" w:cs="Tahoma"/>
          <w:b/>
          <w:i/>
        </w:rPr>
      </w:pPr>
      <w:r>
        <w:rPr>
          <w:rFonts w:ascii="Tahoma" w:hAnsi="Tahoma" w:cs="Tahoma"/>
          <w:b/>
          <w:i/>
        </w:rPr>
        <w:t xml:space="preserve">                          </w:t>
      </w:r>
      <w:r w:rsidR="0082744F" w:rsidRPr="00D9070F">
        <w:rPr>
          <w:rFonts w:ascii="Tahoma" w:hAnsi="Tahoma" w:cs="Tahoma"/>
          <w:b/>
          <w:i/>
        </w:rPr>
        <w:t xml:space="preserve">– NIE OTWIERAĆ PRZED </w:t>
      </w:r>
      <w:r w:rsidR="00311FF3">
        <w:rPr>
          <w:rFonts w:ascii="Tahoma" w:hAnsi="Tahoma" w:cs="Tahoma"/>
          <w:b/>
          <w:i/>
        </w:rPr>
        <w:t>27.01.2020 r. godz. 10.30</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001F6060" w:rsidR="0082744F" w:rsidRPr="00D9070F" w:rsidRDefault="0082744F" w:rsidP="00FF1DC4">
      <w:pPr>
        <w:pStyle w:val="Akapitzlist"/>
        <w:numPr>
          <w:ilvl w:val="1"/>
          <w:numId w:val="58"/>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w:t>
      </w:r>
      <w:r w:rsidR="00311FF3">
        <w:rPr>
          <w:rFonts w:ascii="Tahoma" w:hAnsi="Tahoma" w:cs="Tahoma"/>
          <w:sz w:val="20"/>
          <w:szCs w:val="20"/>
        </w:rPr>
        <w:br/>
      </w:r>
      <w:r w:rsidRPr="00D9070F">
        <w:rPr>
          <w:rFonts w:ascii="Tahoma" w:hAnsi="Tahoma" w:cs="Tahoma"/>
          <w:sz w:val="20"/>
          <w:szCs w:val="20"/>
        </w:rPr>
        <w:t xml:space="preserve">o dopuszczenie do udziału w postępowaniu, zastrzegł, że nie mogą być one udostępniane oraz wykazał, </w:t>
      </w:r>
      <w:r w:rsidR="00311FF3">
        <w:rPr>
          <w:rFonts w:ascii="Tahoma" w:hAnsi="Tahoma" w:cs="Tahoma"/>
          <w:sz w:val="20"/>
          <w:szCs w:val="20"/>
        </w:rPr>
        <w:br/>
      </w:r>
      <w:r w:rsidRPr="00D9070F">
        <w:rPr>
          <w:rFonts w:ascii="Tahoma" w:hAnsi="Tahoma" w:cs="Tahoma"/>
          <w:sz w:val="20"/>
          <w:szCs w:val="20"/>
        </w:rPr>
        <w:t xml:space="preserve">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68493698" w14:textId="77777777" w:rsidR="003411BC" w:rsidRDefault="003411BC" w:rsidP="00F83F7C">
      <w:pPr>
        <w:ind w:left="284" w:hanging="284"/>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1A4FF9C5" w:rsidR="0082744F" w:rsidRDefault="0082744F" w:rsidP="00FF1DC4">
      <w:pPr>
        <w:pStyle w:val="Akapitzlist"/>
        <w:numPr>
          <w:ilvl w:val="1"/>
          <w:numId w:val="59"/>
        </w:numPr>
        <w:jc w:val="both"/>
        <w:rPr>
          <w:rFonts w:ascii="Tahoma" w:hAnsi="Tahoma" w:cs="Tahoma"/>
          <w:sz w:val="20"/>
          <w:szCs w:val="20"/>
        </w:rPr>
      </w:pPr>
      <w:r w:rsidRPr="00311FF3">
        <w:rPr>
          <w:rFonts w:ascii="Tahoma" w:hAnsi="Tahoma" w:cs="Tahoma"/>
          <w:sz w:val="20"/>
          <w:szCs w:val="20"/>
        </w:rPr>
        <w:t xml:space="preserve">Oferty należy składać do dnia </w:t>
      </w:r>
      <w:r w:rsidR="00311FF3" w:rsidRPr="00311FF3">
        <w:rPr>
          <w:rFonts w:ascii="Tahoma" w:hAnsi="Tahoma" w:cs="Tahoma"/>
          <w:b/>
          <w:bCs/>
          <w:i/>
          <w:iCs/>
          <w:sz w:val="20"/>
          <w:szCs w:val="20"/>
        </w:rPr>
        <w:t>27.01.2020 r.</w:t>
      </w:r>
      <w:r w:rsidRPr="00311FF3">
        <w:rPr>
          <w:rFonts w:ascii="Tahoma" w:hAnsi="Tahoma" w:cs="Tahoma"/>
          <w:b/>
          <w:i/>
          <w:sz w:val="20"/>
          <w:szCs w:val="20"/>
        </w:rPr>
        <w:t xml:space="preserve"> r. do godz. </w:t>
      </w:r>
      <w:r w:rsidR="00311FF3" w:rsidRPr="00311FF3">
        <w:rPr>
          <w:rFonts w:ascii="Tahoma" w:hAnsi="Tahoma" w:cs="Tahoma"/>
          <w:b/>
          <w:i/>
          <w:sz w:val="20"/>
          <w:szCs w:val="20"/>
        </w:rPr>
        <w:t>10</w:t>
      </w:r>
      <w:r w:rsidRPr="00311FF3">
        <w:rPr>
          <w:rFonts w:ascii="Tahoma" w:hAnsi="Tahoma" w:cs="Tahoma"/>
          <w:b/>
          <w:i/>
          <w:sz w:val="20"/>
          <w:szCs w:val="20"/>
          <w:vertAlign w:val="superscript"/>
        </w:rPr>
        <w:t>00</w:t>
      </w:r>
      <w:r w:rsidRPr="00311FF3">
        <w:rPr>
          <w:rFonts w:ascii="Tahoma" w:hAnsi="Tahoma" w:cs="Tahoma"/>
          <w:sz w:val="20"/>
          <w:szCs w:val="20"/>
        </w:rPr>
        <w:t xml:space="preserve"> </w:t>
      </w:r>
      <w:r w:rsidRPr="00311FF3">
        <w:rPr>
          <w:rFonts w:ascii="Tahoma" w:hAnsi="Tahoma" w:cs="Tahoma"/>
          <w:b/>
          <w:bCs/>
          <w:i/>
          <w:iCs/>
          <w:sz w:val="20"/>
          <w:szCs w:val="20"/>
        </w:rPr>
        <w:t xml:space="preserve">w </w:t>
      </w:r>
      <w:r w:rsidR="00311FF3" w:rsidRPr="00311FF3">
        <w:rPr>
          <w:rFonts w:ascii="Tahoma" w:hAnsi="Tahoma" w:cs="Tahoma"/>
          <w:b/>
          <w:bCs/>
          <w:i/>
          <w:iCs/>
          <w:sz w:val="20"/>
          <w:szCs w:val="20"/>
        </w:rPr>
        <w:t>Sekretariacie pok. nr 36</w:t>
      </w:r>
      <w:r w:rsidRPr="00311FF3">
        <w:rPr>
          <w:rFonts w:ascii="Tahoma" w:hAnsi="Tahoma" w:cs="Tahoma"/>
          <w:sz w:val="20"/>
          <w:szCs w:val="20"/>
        </w:rPr>
        <w:t>,</w:t>
      </w:r>
      <w:r w:rsidRPr="00A74DEC">
        <w:rPr>
          <w:rFonts w:ascii="Tahoma" w:hAnsi="Tahoma" w:cs="Tahoma"/>
          <w:sz w:val="20"/>
          <w:szCs w:val="20"/>
        </w:rPr>
        <w:t xml:space="preserve"> </w:t>
      </w:r>
      <w:r w:rsidR="00311FF3">
        <w:rPr>
          <w:rFonts w:ascii="Tahoma" w:hAnsi="Tahoma" w:cs="Tahoma"/>
          <w:sz w:val="20"/>
          <w:szCs w:val="20"/>
        </w:rPr>
        <w:br/>
      </w:r>
      <w:r w:rsidRPr="00A74DEC">
        <w:rPr>
          <w:rFonts w:ascii="Tahoma" w:hAnsi="Tahoma" w:cs="Tahoma"/>
          <w:sz w:val="20"/>
          <w:szCs w:val="20"/>
        </w:rPr>
        <w:t>pod rygorem nie rozpatrzenia oferty wniesionej po tym terminie bez względu na przyczyny opóźnienia (art. 84, ust. 2 Ustawy);</w:t>
      </w:r>
    </w:p>
    <w:p w14:paraId="7F54E6A3" w14:textId="77777777" w:rsidR="0082744F" w:rsidRDefault="0082744F" w:rsidP="00FF1DC4">
      <w:pPr>
        <w:pStyle w:val="Akapitzlist"/>
        <w:numPr>
          <w:ilvl w:val="1"/>
          <w:numId w:val="59"/>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FF1DC4">
      <w:pPr>
        <w:pStyle w:val="Akapitzlist"/>
        <w:numPr>
          <w:ilvl w:val="1"/>
          <w:numId w:val="59"/>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164E8C27" w14:textId="77777777" w:rsidR="00311FF3" w:rsidRDefault="0082744F" w:rsidP="00FF1DC4">
      <w:pPr>
        <w:pStyle w:val="Akapitzlist"/>
        <w:numPr>
          <w:ilvl w:val="1"/>
          <w:numId w:val="59"/>
        </w:numPr>
        <w:jc w:val="both"/>
        <w:rPr>
          <w:rFonts w:ascii="Tahoma" w:hAnsi="Tahoma" w:cs="Tahoma"/>
          <w:sz w:val="20"/>
          <w:szCs w:val="20"/>
        </w:rPr>
      </w:pPr>
      <w:r w:rsidRPr="00A74DEC">
        <w:rPr>
          <w:rFonts w:ascii="Tahoma" w:hAnsi="Tahoma" w:cs="Tahoma"/>
          <w:sz w:val="20"/>
          <w:szCs w:val="20"/>
        </w:rPr>
        <w:t>Oferty złożone po terminie zostaną bez otwierania niezwłocznie zwrócone Wykonawcy.</w:t>
      </w:r>
    </w:p>
    <w:p w14:paraId="668D0E43" w14:textId="057DDB0A" w:rsidR="00311FF3" w:rsidRPr="00311FF3" w:rsidRDefault="0082744F" w:rsidP="00311FF3">
      <w:pPr>
        <w:pStyle w:val="Akapitzlist"/>
        <w:numPr>
          <w:ilvl w:val="1"/>
          <w:numId w:val="59"/>
        </w:numPr>
        <w:jc w:val="both"/>
        <w:rPr>
          <w:rFonts w:ascii="Tahoma" w:hAnsi="Tahoma" w:cs="Tahoma"/>
          <w:i/>
          <w:iCs/>
          <w:sz w:val="20"/>
          <w:szCs w:val="20"/>
        </w:rPr>
      </w:pPr>
      <w:r w:rsidRPr="00311FF3">
        <w:rPr>
          <w:rFonts w:ascii="Tahoma" w:hAnsi="Tahoma" w:cs="Tahoma"/>
          <w:sz w:val="20"/>
          <w:szCs w:val="20"/>
        </w:rPr>
        <w:t xml:space="preserve">Otwarcie ofert nastąpi w </w:t>
      </w:r>
      <w:r w:rsidR="00311FF3" w:rsidRPr="00311FF3">
        <w:rPr>
          <w:rFonts w:ascii="Tahoma" w:hAnsi="Tahoma" w:cs="Tahoma"/>
          <w:b/>
          <w:i/>
          <w:iCs/>
          <w:sz w:val="20"/>
          <w:szCs w:val="20"/>
          <w:lang w:eastAsia="en-US"/>
        </w:rPr>
        <w:t>dniu 2</w:t>
      </w:r>
      <w:r w:rsidR="00311FF3" w:rsidRPr="00311FF3">
        <w:rPr>
          <w:rFonts w:ascii="Tahoma" w:hAnsi="Tahoma" w:cs="Tahoma"/>
          <w:b/>
          <w:i/>
          <w:iCs/>
          <w:sz w:val="20"/>
          <w:szCs w:val="20"/>
          <w:lang w:eastAsia="en-US"/>
        </w:rPr>
        <w:t>7</w:t>
      </w:r>
      <w:r w:rsidR="00311FF3" w:rsidRPr="00311FF3">
        <w:rPr>
          <w:rFonts w:ascii="Tahoma" w:hAnsi="Tahoma" w:cs="Tahoma"/>
          <w:b/>
          <w:i/>
          <w:iCs/>
          <w:sz w:val="20"/>
          <w:szCs w:val="20"/>
          <w:lang w:eastAsia="en-US"/>
        </w:rPr>
        <w:t>.</w:t>
      </w:r>
      <w:r w:rsidR="00311FF3" w:rsidRPr="00311FF3">
        <w:rPr>
          <w:rFonts w:ascii="Tahoma" w:hAnsi="Tahoma" w:cs="Tahoma"/>
          <w:b/>
          <w:i/>
          <w:iCs/>
          <w:sz w:val="20"/>
          <w:szCs w:val="20"/>
          <w:lang w:eastAsia="en-US"/>
        </w:rPr>
        <w:t>0</w:t>
      </w:r>
      <w:r w:rsidR="00311FF3" w:rsidRPr="00311FF3">
        <w:rPr>
          <w:rFonts w:ascii="Tahoma" w:hAnsi="Tahoma" w:cs="Tahoma"/>
          <w:b/>
          <w:i/>
          <w:iCs/>
          <w:sz w:val="20"/>
          <w:szCs w:val="20"/>
          <w:lang w:eastAsia="en-US"/>
        </w:rPr>
        <w:t>1.20</w:t>
      </w:r>
      <w:r w:rsidR="00311FF3" w:rsidRPr="00311FF3">
        <w:rPr>
          <w:rFonts w:ascii="Tahoma" w:hAnsi="Tahoma" w:cs="Tahoma"/>
          <w:b/>
          <w:i/>
          <w:iCs/>
          <w:sz w:val="20"/>
          <w:szCs w:val="20"/>
          <w:lang w:eastAsia="en-US"/>
        </w:rPr>
        <w:t>20</w:t>
      </w:r>
      <w:r w:rsidR="00311FF3" w:rsidRPr="00311FF3">
        <w:rPr>
          <w:rFonts w:ascii="Tahoma" w:hAnsi="Tahoma" w:cs="Tahoma"/>
          <w:b/>
          <w:i/>
          <w:iCs/>
          <w:sz w:val="20"/>
          <w:szCs w:val="20"/>
          <w:lang w:eastAsia="en-US"/>
        </w:rPr>
        <w:t xml:space="preserve"> r. o godzinie </w:t>
      </w:r>
      <w:r w:rsidR="00311FF3" w:rsidRPr="00311FF3">
        <w:rPr>
          <w:rFonts w:ascii="Tahoma" w:hAnsi="Tahoma" w:cs="Tahoma"/>
          <w:b/>
          <w:i/>
          <w:iCs/>
          <w:sz w:val="20"/>
          <w:szCs w:val="20"/>
          <w:lang w:eastAsia="en-US"/>
        </w:rPr>
        <w:t>10</w:t>
      </w:r>
      <w:r w:rsidR="00311FF3" w:rsidRPr="00311FF3">
        <w:rPr>
          <w:rFonts w:ascii="Tahoma" w:hAnsi="Tahoma" w:cs="Tahoma"/>
          <w:b/>
          <w:i/>
          <w:iCs/>
          <w:sz w:val="20"/>
          <w:szCs w:val="20"/>
          <w:vertAlign w:val="superscript"/>
          <w:lang w:eastAsia="en-US"/>
        </w:rPr>
        <w:t>30</w:t>
      </w:r>
      <w:r w:rsidR="00311FF3" w:rsidRPr="00311FF3">
        <w:rPr>
          <w:rFonts w:ascii="Tahoma" w:hAnsi="Tahoma" w:cs="Tahoma"/>
          <w:b/>
          <w:i/>
          <w:iCs/>
          <w:sz w:val="20"/>
          <w:szCs w:val="20"/>
          <w:lang w:eastAsia="en-US"/>
        </w:rPr>
        <w:t>, pokój nr 30.</w:t>
      </w:r>
    </w:p>
    <w:p w14:paraId="17BA8B85" w14:textId="4C69190D" w:rsidR="00437A7F" w:rsidRPr="00311FF3" w:rsidRDefault="00437A7F" w:rsidP="00311FF3">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10542544" w:rsidR="00F9485F" w:rsidRDefault="00F9485F" w:rsidP="00311FF3">
      <w:pPr>
        <w:pStyle w:val="Tekstpodstawowywcity3"/>
        <w:numPr>
          <w:ilvl w:val="1"/>
          <w:numId w:val="71"/>
        </w:numPr>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 całość</w:t>
      </w:r>
      <w:r w:rsidR="003F2F3C" w:rsidRPr="00C43EC6">
        <w:rPr>
          <w:rFonts w:ascii="Tahoma" w:hAnsi="Tahoma" w:cs="Tahoma"/>
          <w:sz w:val="20"/>
        </w:rPr>
        <w:t xml:space="preserve"> </w:t>
      </w:r>
      <w:r w:rsidRPr="00C43EC6">
        <w:rPr>
          <w:rFonts w:ascii="Tahoma" w:hAnsi="Tahoma" w:cs="Tahoma"/>
          <w:sz w:val="20"/>
        </w:rPr>
        <w:t>zamówienia. Cena musi zostać podana w złotych</w:t>
      </w:r>
      <w:r w:rsidR="00311FF3">
        <w:rPr>
          <w:rFonts w:ascii="Tahoma" w:hAnsi="Tahoma" w:cs="Tahoma"/>
          <w:sz w:val="20"/>
        </w:rPr>
        <w:t xml:space="preserve"> </w:t>
      </w:r>
      <w:r w:rsidRPr="00C43EC6">
        <w:rPr>
          <w:rFonts w:ascii="Tahoma" w:hAnsi="Tahoma" w:cs="Tahoma"/>
          <w:sz w:val="20"/>
        </w:rPr>
        <w:t>polskich z dokładnością do dwóch miejsc po przecinku.</w:t>
      </w:r>
    </w:p>
    <w:p w14:paraId="73E5F38F" w14:textId="77777777" w:rsidR="005B5AAC" w:rsidRDefault="00F9485F" w:rsidP="00F83F7C">
      <w:pPr>
        <w:pStyle w:val="Tekstpodstawowywcity3"/>
        <w:numPr>
          <w:ilvl w:val="1"/>
          <w:numId w:val="71"/>
        </w:numPr>
        <w:spacing w:line="240" w:lineRule="auto"/>
        <w:rPr>
          <w:rFonts w:ascii="Tahoma" w:hAnsi="Tahoma" w:cs="Tahoma"/>
          <w:sz w:val="20"/>
        </w:rPr>
      </w:pPr>
      <w:r w:rsidRPr="005B5AAC">
        <w:rPr>
          <w:rFonts w:ascii="Tahoma" w:hAnsi="Tahoma" w:cs="Tahoma"/>
          <w:sz w:val="20"/>
        </w:rPr>
        <w:t>Cenę oferty należy określić z należytą starannością, na podstawie przedmiotu zamówienia</w:t>
      </w:r>
      <w:r w:rsidRPr="005B5AAC">
        <w:rPr>
          <w:rFonts w:ascii="Tahoma" w:hAnsi="Tahoma" w:cs="Tahoma"/>
          <w:sz w:val="20"/>
        </w:rPr>
        <w:br/>
        <w:t>z uwzględnieniem wszystkich kosztów związanych z realizacją zadania wynikających</w:t>
      </w:r>
      <w:r w:rsidR="00311FF3" w:rsidRPr="005B5AAC">
        <w:rPr>
          <w:rFonts w:ascii="Tahoma" w:hAnsi="Tahoma" w:cs="Tahoma"/>
          <w:sz w:val="20"/>
        </w:rPr>
        <w:t xml:space="preserve"> </w:t>
      </w:r>
      <w:r w:rsidRPr="005B5AAC">
        <w:rPr>
          <w:rFonts w:ascii="Tahoma" w:hAnsi="Tahoma" w:cs="Tahoma"/>
          <w:sz w:val="20"/>
        </w:rPr>
        <w:t xml:space="preserve">z zakresu </w:t>
      </w:r>
      <w:r w:rsidR="00A32E98" w:rsidRPr="005B5AAC">
        <w:rPr>
          <w:rFonts w:ascii="Tahoma" w:hAnsi="Tahoma" w:cs="Tahoma"/>
          <w:sz w:val="20"/>
        </w:rPr>
        <w:t>usługi</w:t>
      </w:r>
      <w:r w:rsidRPr="005B5AAC">
        <w:rPr>
          <w:rFonts w:ascii="Tahoma" w:hAnsi="Tahoma" w:cs="Tahoma"/>
          <w:sz w:val="20"/>
        </w:rPr>
        <w:t>, niezbędnych do wykonania zadania i doliczyć do powstałej kwoty inne składniki wpływające na ostateczną cenę.</w:t>
      </w:r>
    </w:p>
    <w:p w14:paraId="5C22C12E" w14:textId="20EDD9CD" w:rsidR="00A32E98" w:rsidRDefault="00A32E98" w:rsidP="005B5AAC">
      <w:pPr>
        <w:pStyle w:val="Tekstpodstawowywcity3"/>
        <w:numPr>
          <w:ilvl w:val="1"/>
          <w:numId w:val="71"/>
        </w:numPr>
        <w:spacing w:line="240" w:lineRule="auto"/>
        <w:rPr>
          <w:rFonts w:ascii="Tahoma" w:hAnsi="Tahoma" w:cs="Tahoma"/>
          <w:sz w:val="20"/>
        </w:rPr>
      </w:pPr>
      <w:r w:rsidRPr="005B5AAC">
        <w:rPr>
          <w:rFonts w:ascii="Tahoma" w:hAnsi="Tahoma" w:cs="Tahoma"/>
          <w:sz w:val="20"/>
        </w:rPr>
        <w:t xml:space="preserve">Jeżeli Wykonawca ma zamiar zaproponować jakieś rabaty lub upusty cen, powinien je od razu ująć </w:t>
      </w:r>
      <w:r w:rsidR="00311FF3" w:rsidRPr="005B5AAC">
        <w:rPr>
          <w:rFonts w:ascii="Tahoma" w:hAnsi="Tahoma" w:cs="Tahoma"/>
          <w:sz w:val="20"/>
        </w:rPr>
        <w:br/>
      </w:r>
      <w:r w:rsidRPr="005B5AAC">
        <w:rPr>
          <w:rFonts w:ascii="Tahoma" w:hAnsi="Tahoma" w:cs="Tahoma"/>
          <w:sz w:val="20"/>
        </w:rPr>
        <w:t xml:space="preserve">w obliczeniach ceny, tak aby wyliczona cena za realizację zamówienia była ceną całościową. Późniejsze, </w:t>
      </w:r>
      <w:r w:rsidR="00311FF3" w:rsidRPr="005B5AAC">
        <w:rPr>
          <w:rFonts w:ascii="Tahoma" w:hAnsi="Tahoma" w:cs="Tahoma"/>
          <w:sz w:val="20"/>
        </w:rPr>
        <w:br/>
      </w:r>
      <w:r w:rsidRPr="005B5AAC">
        <w:rPr>
          <w:rFonts w:ascii="Tahoma" w:hAnsi="Tahoma" w:cs="Tahoma"/>
          <w:sz w:val="20"/>
        </w:rPr>
        <w:t xml:space="preserve">np. w trakcie otwierania ofert, propozycje obniżek ceny nie będą przyjmowane przez Zamawiającego do wiadomości. Proponowana cena łączna powinna być podana w wysokości ostatecznej, tak aby </w:t>
      </w:r>
      <w:r w:rsidRPr="005B5AAC">
        <w:rPr>
          <w:rFonts w:ascii="Tahoma" w:hAnsi="Tahoma" w:cs="Tahoma"/>
          <w:sz w:val="20"/>
        </w:rPr>
        <w:lastRenderedPageBreak/>
        <w:t xml:space="preserve">Zamawiający nie musiał już dokonywać żadnych obliczeń, przeliczeń itp. działań w celu jej określenia. Zamawiający zgodnie z art. </w:t>
      </w:r>
      <w:r w:rsidR="00144E3A" w:rsidRPr="005B5AAC">
        <w:rPr>
          <w:rFonts w:ascii="Tahoma" w:hAnsi="Tahoma" w:cs="Tahoma"/>
          <w:sz w:val="20"/>
        </w:rPr>
        <w:t>87 ust. 2</w:t>
      </w:r>
      <w:r w:rsidRPr="005B5AAC">
        <w:rPr>
          <w:rFonts w:ascii="Tahoma" w:hAnsi="Tahoma" w:cs="Tahoma"/>
          <w:sz w:val="20"/>
        </w:rPr>
        <w:t xml:space="preserve"> </w:t>
      </w:r>
      <w:r w:rsidR="00422EB0" w:rsidRPr="005B5AAC">
        <w:rPr>
          <w:rFonts w:ascii="Tahoma" w:hAnsi="Tahoma" w:cs="Tahoma"/>
          <w:sz w:val="20"/>
        </w:rPr>
        <w:t>ustawy</w:t>
      </w:r>
      <w:r w:rsidRPr="005B5AAC">
        <w:rPr>
          <w:rFonts w:ascii="Tahoma" w:hAnsi="Tahoma" w:cs="Tahoma"/>
          <w:sz w:val="20"/>
        </w:rPr>
        <w:t xml:space="preserve"> poprawia </w:t>
      </w:r>
      <w:r w:rsidR="00144E3A" w:rsidRPr="005B5AAC">
        <w:rPr>
          <w:rFonts w:ascii="Tahoma" w:hAnsi="Tahoma" w:cs="Tahoma"/>
          <w:sz w:val="20"/>
        </w:rPr>
        <w:t>omyłki w ofercie</w:t>
      </w:r>
      <w:r w:rsidRPr="005B5AAC">
        <w:rPr>
          <w:rFonts w:ascii="Tahoma" w:hAnsi="Tahoma" w:cs="Tahoma"/>
          <w:sz w:val="20"/>
        </w:rPr>
        <w:t>.</w:t>
      </w:r>
    </w:p>
    <w:p w14:paraId="3C59EDD5" w14:textId="77777777" w:rsidR="00A32E98" w:rsidRPr="005B5AAC" w:rsidRDefault="00A32E98" w:rsidP="005B5AAC">
      <w:pPr>
        <w:pStyle w:val="Tekstpodstawowywcity3"/>
        <w:numPr>
          <w:ilvl w:val="1"/>
          <w:numId w:val="71"/>
        </w:numPr>
        <w:spacing w:line="240" w:lineRule="auto"/>
        <w:rPr>
          <w:rFonts w:ascii="Tahoma" w:hAnsi="Tahoma" w:cs="Tahoma"/>
          <w:sz w:val="20"/>
        </w:rPr>
      </w:pPr>
      <w:r w:rsidRPr="005B5AA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6D681ED4" w14:textId="589434D5" w:rsidR="00437A7F" w:rsidRDefault="00EC00CA" w:rsidP="00F83F7C">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cena łączna</w:t>
      </w:r>
      <w:r w:rsidR="004C6DBB">
        <w:rPr>
          <w:rFonts w:ascii="Tahoma" w:hAnsi="Tahoma" w:cs="Tahoma"/>
          <w:b/>
          <w:i/>
        </w:rPr>
        <w:t>.</w:t>
      </w:r>
    </w:p>
    <w:p w14:paraId="4E738DD8" w14:textId="77777777" w:rsidR="006F74EB" w:rsidRPr="00C43EC6" w:rsidRDefault="006F74EB"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4162EE0" w14:textId="77777777" w:rsidR="003243D4" w:rsidRPr="003B4CFB" w:rsidRDefault="00F362F1" w:rsidP="00F83F7C">
      <w:pPr>
        <w:tabs>
          <w:tab w:val="left" w:pos="5245"/>
        </w:tabs>
        <w:jc w:val="both"/>
        <w:rPr>
          <w:rFonts w:ascii="Tahoma" w:hAnsi="Tahoma" w:cs="Tahoma"/>
          <w:i/>
        </w:rPr>
      </w:pPr>
      <w:r w:rsidRPr="00937D8A">
        <w:rPr>
          <w:rFonts w:ascii="Tahoma" w:hAnsi="Tahoma" w:cs="Tahoma"/>
          <w:i/>
        </w:rPr>
        <w:t xml:space="preserve">A. </w:t>
      </w:r>
      <w:r w:rsidR="003243D4" w:rsidRPr="00937D8A">
        <w:rPr>
          <w:rFonts w:ascii="Tahoma" w:hAnsi="Tahoma" w:cs="Tahoma"/>
          <w:i/>
        </w:rPr>
        <w:t xml:space="preserve">Cena łączna ubezpieczenia </w:t>
      </w:r>
      <w:r w:rsidR="00437A7F">
        <w:rPr>
          <w:rFonts w:ascii="Tahoma" w:hAnsi="Tahoma" w:cs="Tahoma"/>
          <w:i/>
        </w:rPr>
        <w:t xml:space="preserve">– </w:t>
      </w:r>
      <w:r w:rsidR="00382A75" w:rsidRPr="003B4CFB">
        <w:rPr>
          <w:rFonts w:ascii="Tahoma" w:hAnsi="Tahoma" w:cs="Tahoma"/>
          <w:i/>
        </w:rPr>
        <w:t xml:space="preserve">waga </w:t>
      </w:r>
      <w:r w:rsidR="001D382E" w:rsidRPr="003B4CFB">
        <w:rPr>
          <w:rFonts w:ascii="Tahoma" w:hAnsi="Tahoma" w:cs="Tahoma"/>
          <w:i/>
        </w:rPr>
        <w:t>60%</w:t>
      </w:r>
    </w:p>
    <w:p w14:paraId="02110F16" w14:textId="77777777" w:rsidR="00086098" w:rsidRPr="003B4CFB" w:rsidRDefault="00086098" w:rsidP="00086098">
      <w:pPr>
        <w:tabs>
          <w:tab w:val="left" w:pos="5245"/>
        </w:tabs>
        <w:jc w:val="both"/>
        <w:rPr>
          <w:rFonts w:ascii="Tahoma" w:hAnsi="Tahoma" w:cs="Tahoma"/>
          <w:i/>
        </w:rPr>
      </w:pPr>
      <w:r w:rsidRPr="003B4CFB">
        <w:rPr>
          <w:rFonts w:ascii="Tahoma" w:hAnsi="Tahoma" w:cs="Tahoma"/>
          <w:i/>
        </w:rPr>
        <w:t>B. Zaakceptowanie klauzul dodatkowych – waga 25%</w:t>
      </w:r>
    </w:p>
    <w:p w14:paraId="637C6BF3" w14:textId="77777777" w:rsidR="00086098" w:rsidRPr="00937D8A" w:rsidRDefault="00086098" w:rsidP="00086098">
      <w:pPr>
        <w:tabs>
          <w:tab w:val="left" w:pos="5245"/>
        </w:tabs>
        <w:jc w:val="both"/>
        <w:rPr>
          <w:rFonts w:ascii="Tahoma" w:hAnsi="Tahoma" w:cs="Tahoma"/>
          <w:i/>
        </w:rPr>
      </w:pPr>
      <w:r w:rsidRPr="003B4CFB">
        <w:rPr>
          <w:rFonts w:ascii="Tahoma" w:hAnsi="Tahoma" w:cs="Tahoma"/>
          <w:i/>
        </w:rPr>
        <w:t>C. Zwiększenie limitów odpowiedzialności –  waga 15%</w:t>
      </w:r>
    </w:p>
    <w:p w14:paraId="37462285" w14:textId="77777777" w:rsidR="006E6117" w:rsidRPr="00937D8A" w:rsidRDefault="006E6117" w:rsidP="00F83F7C">
      <w:pPr>
        <w:pStyle w:val="Tekstpodstawowywcity3"/>
        <w:spacing w:line="240" w:lineRule="auto"/>
        <w:rPr>
          <w:rFonts w:ascii="Tahoma" w:hAnsi="Tahoma" w:cs="Tahoma"/>
          <w:sz w:val="20"/>
        </w:rPr>
      </w:pPr>
    </w:p>
    <w:p w14:paraId="18A71F9C" w14:textId="43B8A921" w:rsidR="006E6117" w:rsidRDefault="00382A75" w:rsidP="00FF1DC4">
      <w:pPr>
        <w:numPr>
          <w:ilvl w:val="0"/>
          <w:numId w:val="20"/>
        </w:numPr>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ena łączna ubezpieczenia</w:t>
      </w:r>
      <w:r w:rsidR="006E6117" w:rsidRPr="00937D8A">
        <w:rPr>
          <w:rFonts w:ascii="Tahoma" w:hAnsi="Tahoma" w:cs="Tahoma"/>
        </w:rPr>
        <w:t xml:space="preserve"> – suma składek za wszystkie ubezpieczenia będące przedmiotem niniejszego </w:t>
      </w:r>
      <w:r w:rsidR="004C6DBB">
        <w:rPr>
          <w:rFonts w:ascii="Tahoma" w:hAnsi="Tahoma" w:cs="Tahoma"/>
        </w:rPr>
        <w:t>zamówienia.</w:t>
      </w:r>
    </w:p>
    <w:p w14:paraId="1E3D2C09" w14:textId="77777777" w:rsidR="004C6DBB" w:rsidRPr="00937D8A" w:rsidRDefault="004C6DBB" w:rsidP="004C6DBB">
      <w:pPr>
        <w:ind w:left="720"/>
        <w:jc w:val="both"/>
        <w:rPr>
          <w:rFonts w:ascii="Tahoma" w:hAnsi="Tahoma" w:cs="Tahoma"/>
        </w:rPr>
      </w:pP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6E382F" w:rsidRDefault="000B371D" w:rsidP="000B371D">
      <w:pPr>
        <w:ind w:left="284"/>
        <w:rPr>
          <w:rFonts w:ascii="Tahoma" w:hAnsi="Tahoma" w:cs="Tahoma"/>
          <w:u w:val="single"/>
        </w:rPr>
      </w:pPr>
    </w:p>
    <w:p w14:paraId="11F0B605" w14:textId="77777777" w:rsidR="009062FB" w:rsidRPr="00231EED" w:rsidRDefault="00382A75" w:rsidP="00FF1DC4">
      <w:pPr>
        <w:numPr>
          <w:ilvl w:val="0"/>
          <w:numId w:val="20"/>
        </w:numPr>
        <w:tabs>
          <w:tab w:val="num" w:pos="-76"/>
        </w:tabs>
        <w:ind w:left="644"/>
        <w:jc w:val="both"/>
        <w:rPr>
          <w:rFonts w:ascii="Tahoma" w:hAnsi="Tahoma" w:cs="Tahoma"/>
        </w:rPr>
      </w:pPr>
      <w:r w:rsidRPr="006E382F">
        <w:rPr>
          <w:rFonts w:ascii="Tahoma" w:hAnsi="Tahoma" w:cs="Tahoma"/>
          <w:b/>
          <w:u w:val="single"/>
        </w:rPr>
        <w:t>Z</w:t>
      </w:r>
      <w:r w:rsidR="009062FB" w:rsidRPr="006E382F">
        <w:rPr>
          <w:rFonts w:ascii="Tahoma" w:hAnsi="Tahoma" w:cs="Tahoma"/>
          <w:b/>
          <w:u w:val="single"/>
        </w:rPr>
        <w:t>aakceptowanie klauzul dodatkowych</w:t>
      </w:r>
      <w:r w:rsidR="009062FB" w:rsidRPr="006E382F">
        <w:rPr>
          <w:rFonts w:ascii="Tahoma" w:hAnsi="Tahoma" w:cs="Tahoma"/>
          <w:b/>
        </w:rPr>
        <w:t xml:space="preserve"> </w:t>
      </w:r>
      <w:r w:rsidR="009062FB" w:rsidRPr="006E382F">
        <w:rPr>
          <w:rFonts w:ascii="Tahoma" w:hAnsi="Tahoma" w:cs="Tahoma"/>
        </w:rPr>
        <w:t xml:space="preserve">– ocena kryterium polega na przyznaniu punktów za </w:t>
      </w:r>
      <w:r w:rsidR="009062FB" w:rsidRPr="00231EED">
        <w:rPr>
          <w:rFonts w:ascii="Tahoma" w:hAnsi="Tahoma" w:cs="Tahoma"/>
        </w:rPr>
        <w:t>wprowadzenie do oferty dodatkowych klauzul rozszerzających ochronę ubezpieczeniową wg. następujących zasad:</w:t>
      </w:r>
    </w:p>
    <w:p w14:paraId="5A838E5E" w14:textId="78D1FDEB" w:rsidR="00086098" w:rsidRPr="00231EE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231EED">
        <w:rPr>
          <w:rFonts w:ascii="Tahoma" w:hAnsi="Tahoma" w:cs="Tahoma"/>
        </w:rPr>
        <w:t xml:space="preserve">za rozszerzenie ochrony o klauzule o nr </w:t>
      </w:r>
      <w:r w:rsidR="006E382F" w:rsidRPr="00231EED">
        <w:rPr>
          <w:rFonts w:ascii="Tahoma" w:hAnsi="Tahoma" w:cs="Tahoma"/>
        </w:rPr>
        <w:t>38, 39, 40, 41, 46, 48, 51, 52 i 53</w:t>
      </w:r>
      <w:r w:rsidRPr="00231EED">
        <w:rPr>
          <w:rFonts w:ascii="Tahoma" w:hAnsi="Tahoma" w:cs="Tahoma"/>
        </w:rPr>
        <w:t xml:space="preserve"> zostanie przyznanych po 4 punkt</w:t>
      </w:r>
      <w:r w:rsidR="002144B1" w:rsidRPr="00231EED">
        <w:rPr>
          <w:rFonts w:ascii="Tahoma" w:hAnsi="Tahoma" w:cs="Tahoma"/>
        </w:rPr>
        <w:t>y</w:t>
      </w:r>
      <w:r w:rsidRPr="00231EED">
        <w:rPr>
          <w:rFonts w:ascii="Tahoma" w:hAnsi="Tahoma" w:cs="Tahoma"/>
        </w:rPr>
        <w:t xml:space="preserve"> za każdą klauzulę,</w:t>
      </w:r>
    </w:p>
    <w:p w14:paraId="03F9A0F7" w14:textId="585A80D4" w:rsidR="00086098" w:rsidRPr="00231EE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231EED">
        <w:rPr>
          <w:rFonts w:ascii="Tahoma" w:hAnsi="Tahoma" w:cs="Tahoma"/>
        </w:rPr>
        <w:t xml:space="preserve">za rozszerzenie ochrony o klauzule o nr </w:t>
      </w:r>
      <w:r w:rsidR="00231EED" w:rsidRPr="00231EED">
        <w:rPr>
          <w:rFonts w:ascii="Tahoma" w:hAnsi="Tahoma" w:cs="Tahoma"/>
        </w:rPr>
        <w:t>44, 47 i 54</w:t>
      </w:r>
      <w:r w:rsidR="003D2AAE" w:rsidRPr="00231EED">
        <w:rPr>
          <w:rFonts w:ascii="Tahoma" w:hAnsi="Tahoma" w:cs="Tahoma"/>
        </w:rPr>
        <w:t xml:space="preserve"> </w:t>
      </w:r>
      <w:r w:rsidRPr="00231EED">
        <w:rPr>
          <w:rFonts w:ascii="Tahoma" w:hAnsi="Tahoma" w:cs="Tahoma"/>
        </w:rPr>
        <w:t>zostanie przyznanych po 6 punktów za każdą klauzulę,</w:t>
      </w:r>
    </w:p>
    <w:p w14:paraId="1AA0DE07" w14:textId="4D5F1B73" w:rsidR="003D4809" w:rsidRPr="00231EED"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231EED">
        <w:rPr>
          <w:rFonts w:ascii="Tahoma" w:hAnsi="Tahoma" w:cs="Tahoma"/>
        </w:rPr>
        <w:t xml:space="preserve">za rozszerzenie ochrony o klauzule o nr </w:t>
      </w:r>
      <w:r w:rsidR="00231EED" w:rsidRPr="00231EED">
        <w:rPr>
          <w:rFonts w:ascii="Tahoma" w:hAnsi="Tahoma" w:cs="Tahoma"/>
        </w:rPr>
        <w:t>42 i 49</w:t>
      </w:r>
      <w:r w:rsidRPr="00231EED">
        <w:rPr>
          <w:rFonts w:ascii="Tahoma" w:hAnsi="Tahoma" w:cs="Tahoma"/>
        </w:rPr>
        <w:t xml:space="preserve"> zostanie przyznanych po 8 punktów za każdą klauzulę,</w:t>
      </w:r>
    </w:p>
    <w:p w14:paraId="49924A8A" w14:textId="0791D5A9" w:rsidR="00E137A6" w:rsidRPr="00231EE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231EED">
        <w:rPr>
          <w:rFonts w:ascii="Tahoma" w:hAnsi="Tahoma" w:cs="Tahoma"/>
        </w:rPr>
        <w:t>za rozszerzenie ochrony o klauzul</w:t>
      </w:r>
      <w:r w:rsidR="002144B1" w:rsidRPr="00231EED">
        <w:rPr>
          <w:rFonts w:ascii="Tahoma" w:hAnsi="Tahoma" w:cs="Tahoma"/>
        </w:rPr>
        <w:t>ę</w:t>
      </w:r>
      <w:r w:rsidRPr="00231EED">
        <w:rPr>
          <w:rFonts w:ascii="Tahoma" w:hAnsi="Tahoma" w:cs="Tahoma"/>
        </w:rPr>
        <w:t xml:space="preserve"> nr 4</w:t>
      </w:r>
      <w:r w:rsidR="00231EED" w:rsidRPr="00231EED">
        <w:rPr>
          <w:rFonts w:ascii="Tahoma" w:hAnsi="Tahoma" w:cs="Tahoma"/>
        </w:rPr>
        <w:t>5</w:t>
      </w:r>
      <w:r w:rsidRPr="00231EED">
        <w:rPr>
          <w:rFonts w:ascii="Tahoma" w:hAnsi="Tahoma" w:cs="Tahoma"/>
        </w:rPr>
        <w:t xml:space="preserve"> zostanie przyznanych 1</w:t>
      </w:r>
      <w:r w:rsidR="002144B1" w:rsidRPr="00231EED">
        <w:rPr>
          <w:rFonts w:ascii="Tahoma" w:hAnsi="Tahoma" w:cs="Tahoma"/>
        </w:rPr>
        <w:t>0</w:t>
      </w:r>
      <w:r w:rsidRPr="00231EED">
        <w:rPr>
          <w:rFonts w:ascii="Tahoma" w:hAnsi="Tahoma" w:cs="Tahoma"/>
        </w:rPr>
        <w:t xml:space="preserve"> punktów</w:t>
      </w:r>
      <w:r w:rsidR="002144B1" w:rsidRPr="00231EED">
        <w:rPr>
          <w:rFonts w:ascii="Tahoma" w:hAnsi="Tahoma" w:cs="Tahoma"/>
        </w:rPr>
        <w:t>,</w:t>
      </w:r>
    </w:p>
    <w:p w14:paraId="47FC3E34" w14:textId="246CDEA2" w:rsidR="002144B1" w:rsidRPr="00231EED" w:rsidRDefault="002144B1" w:rsidP="002144B1">
      <w:pPr>
        <w:numPr>
          <w:ilvl w:val="0"/>
          <w:numId w:val="2"/>
        </w:numPr>
        <w:tabs>
          <w:tab w:val="clear" w:pos="502"/>
          <w:tab w:val="num" w:pos="720"/>
          <w:tab w:val="num" w:pos="1560"/>
        </w:tabs>
        <w:suppressAutoHyphens/>
        <w:ind w:left="1560"/>
        <w:jc w:val="both"/>
        <w:rPr>
          <w:rFonts w:ascii="Tahoma" w:hAnsi="Tahoma" w:cs="Tahoma"/>
        </w:rPr>
      </w:pPr>
      <w:r w:rsidRPr="00231EED">
        <w:rPr>
          <w:rFonts w:ascii="Tahoma" w:hAnsi="Tahoma" w:cs="Tahoma"/>
        </w:rPr>
        <w:t>za rozsz</w:t>
      </w:r>
      <w:r w:rsidR="00231EED" w:rsidRPr="00231EED">
        <w:rPr>
          <w:rFonts w:ascii="Tahoma" w:hAnsi="Tahoma" w:cs="Tahoma"/>
        </w:rPr>
        <w:t>erzenie ochrony o klauzulę nr 50</w:t>
      </w:r>
      <w:r w:rsidRPr="00231EED">
        <w:rPr>
          <w:rFonts w:ascii="Tahoma" w:hAnsi="Tahoma" w:cs="Tahoma"/>
        </w:rPr>
        <w:t xml:space="preserve"> zostanie przyznanych 12 punktów,</w:t>
      </w:r>
    </w:p>
    <w:p w14:paraId="07CB4412" w14:textId="12B674A7" w:rsidR="002144B1" w:rsidRPr="00231EED" w:rsidRDefault="002144B1" w:rsidP="002144B1">
      <w:pPr>
        <w:numPr>
          <w:ilvl w:val="0"/>
          <w:numId w:val="2"/>
        </w:numPr>
        <w:tabs>
          <w:tab w:val="clear" w:pos="502"/>
          <w:tab w:val="num" w:pos="720"/>
          <w:tab w:val="num" w:pos="1560"/>
        </w:tabs>
        <w:suppressAutoHyphens/>
        <w:ind w:left="1560"/>
        <w:jc w:val="both"/>
        <w:rPr>
          <w:rFonts w:ascii="Tahoma" w:hAnsi="Tahoma" w:cs="Tahoma"/>
        </w:rPr>
      </w:pPr>
      <w:r w:rsidRPr="00231EED">
        <w:rPr>
          <w:rFonts w:ascii="Tahoma" w:hAnsi="Tahoma" w:cs="Tahoma"/>
        </w:rPr>
        <w:t>za rozsz</w:t>
      </w:r>
      <w:r w:rsidR="00231EED" w:rsidRPr="00231EED">
        <w:rPr>
          <w:rFonts w:ascii="Tahoma" w:hAnsi="Tahoma" w:cs="Tahoma"/>
        </w:rPr>
        <w:t>erzenie ochrony o klauzulę nr 43</w:t>
      </w:r>
      <w:r w:rsidRPr="00231EED">
        <w:rPr>
          <w:rFonts w:ascii="Tahoma" w:hAnsi="Tahoma" w:cs="Tahoma"/>
        </w:rPr>
        <w:t xml:space="preserve"> zostanie przyznanych 16 punktów.</w:t>
      </w:r>
    </w:p>
    <w:p w14:paraId="0C425A17" w14:textId="77777777" w:rsidR="00B75C87" w:rsidRPr="00937D8A" w:rsidRDefault="00B75C87" w:rsidP="001D7068">
      <w:pPr>
        <w:tabs>
          <w:tab w:val="num" w:pos="1560"/>
        </w:tabs>
        <w:suppressAutoHyphens/>
        <w:ind w:left="1200"/>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4C6DBB" w:rsidRDefault="009062FB" w:rsidP="009062FB">
      <w:pPr>
        <w:ind w:left="709"/>
        <w:jc w:val="both"/>
        <w:rPr>
          <w:rFonts w:ascii="Tahoma" w:hAnsi="Tahoma" w:cs="Tahoma"/>
          <w:b/>
        </w:rPr>
      </w:pPr>
      <w:r w:rsidRPr="004C6DBB">
        <w:rPr>
          <w:rFonts w:ascii="Tahoma" w:hAnsi="Tahoma" w:cs="Tahoma"/>
          <w:b/>
        </w:rPr>
        <w:t>UWAGA:</w:t>
      </w:r>
    </w:p>
    <w:p w14:paraId="4839845C" w14:textId="1378013F" w:rsidR="00253D8B" w:rsidRPr="004C6DBB" w:rsidRDefault="00253D8B" w:rsidP="00253D8B">
      <w:pPr>
        <w:ind w:left="709"/>
        <w:jc w:val="both"/>
        <w:rPr>
          <w:rFonts w:ascii="Tahoma" w:hAnsi="Tahoma" w:cs="Tahoma"/>
          <w:b/>
          <w:bCs/>
        </w:rPr>
      </w:pPr>
      <w:r w:rsidRPr="004C6DBB">
        <w:rPr>
          <w:rFonts w:ascii="Tahoma" w:hAnsi="Tahoma" w:cs="Tahoma"/>
          <w:b/>
          <w:bCs/>
        </w:rPr>
        <w:t xml:space="preserve">Brak zgody na włączenie do zakresu ubezpieczenia bądź zmiana treści którejkolwiek </w:t>
      </w:r>
      <w:r w:rsidRPr="004C6DBB">
        <w:rPr>
          <w:rFonts w:ascii="Tahoma" w:hAnsi="Tahoma" w:cs="Tahoma"/>
          <w:b/>
          <w:bCs/>
        </w:rPr>
        <w:br/>
        <w:t xml:space="preserve">z klauzul </w:t>
      </w:r>
      <w:r w:rsidRPr="002144B1">
        <w:rPr>
          <w:rFonts w:ascii="Tahoma" w:hAnsi="Tahoma" w:cs="Tahoma"/>
          <w:b/>
          <w:bCs/>
        </w:rPr>
        <w:t xml:space="preserve">oznaczonych numerami od 1 do </w:t>
      </w:r>
      <w:r w:rsidR="00AB70D4" w:rsidRPr="002144B1">
        <w:rPr>
          <w:rFonts w:ascii="Tahoma" w:hAnsi="Tahoma" w:cs="Tahoma"/>
          <w:b/>
          <w:bCs/>
        </w:rPr>
        <w:t>3</w:t>
      </w:r>
      <w:r w:rsidR="00531EF8" w:rsidRPr="002144B1">
        <w:rPr>
          <w:rFonts w:ascii="Tahoma" w:hAnsi="Tahoma" w:cs="Tahoma"/>
          <w:b/>
          <w:bCs/>
        </w:rPr>
        <w:t>9</w:t>
      </w:r>
      <w:r w:rsidRPr="002144B1">
        <w:rPr>
          <w:rFonts w:ascii="Tahoma" w:hAnsi="Tahoma" w:cs="Tahoma"/>
          <w:b/>
          <w:bCs/>
        </w:rPr>
        <w:t xml:space="preserve"> spowoduje </w:t>
      </w:r>
      <w:r w:rsidRPr="004C6DBB">
        <w:rPr>
          <w:rFonts w:ascii="Tahoma" w:hAnsi="Tahoma" w:cs="Tahoma"/>
          <w:b/>
          <w:bCs/>
        </w:rPr>
        <w:t>odrzucenie oferty</w:t>
      </w:r>
      <w:r w:rsidR="004C6DBB" w:rsidRPr="004C6DBB">
        <w:rPr>
          <w:rFonts w:ascii="Tahoma" w:hAnsi="Tahoma" w:cs="Tahoma"/>
          <w:b/>
          <w:bCs/>
        </w:rPr>
        <w:t>.</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677E36E0" w14:textId="77777777" w:rsidR="00086098" w:rsidRPr="00C12255" w:rsidRDefault="00086098" w:rsidP="00FF1DC4">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lastRenderedPageBreak/>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zarządcy drogi</w:t>
            </w:r>
          </w:p>
        </w:tc>
        <w:tc>
          <w:tcPr>
            <w:tcW w:w="2658" w:type="dxa"/>
          </w:tcPr>
          <w:p w14:paraId="1F0F8E77"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77777777" w:rsidR="00845C1A" w:rsidRPr="00437A7F" w:rsidRDefault="00845C1A" w:rsidP="00845C1A">
      <w:pPr>
        <w:ind w:left="284"/>
        <w:jc w:val="center"/>
        <w:rPr>
          <w:rFonts w:ascii="Tahoma" w:hAnsi="Tahoma" w:cs="Tahoma"/>
          <w:position w:val="2"/>
        </w:rPr>
      </w:pPr>
      <w:r w:rsidRPr="00937D8A">
        <w:rPr>
          <w:rFonts w:ascii="Tahoma" w:hAnsi="Tahoma" w:cs="Tahoma"/>
        </w:rPr>
        <w:t>W</w:t>
      </w:r>
      <w:r>
        <w:rPr>
          <w:rFonts w:ascii="Tahoma" w:hAnsi="Tahoma" w:cs="Tahoma"/>
        </w:rPr>
        <w:t>O</w:t>
      </w:r>
      <w:r w:rsidRPr="00937D8A">
        <w:rPr>
          <w:rFonts w:ascii="Tahoma" w:hAnsi="Tahoma" w:cs="Tahoma"/>
          <w:position w:val="-4"/>
        </w:rPr>
        <w:t>n</w:t>
      </w:r>
      <w:r w:rsidRPr="00937D8A">
        <w:rPr>
          <w:rFonts w:ascii="Tahoma" w:hAnsi="Tahoma" w:cs="Tahoma"/>
        </w:rPr>
        <w:t xml:space="preserve"> = A</w:t>
      </w:r>
      <w:r w:rsidRPr="00937D8A">
        <w:rPr>
          <w:rFonts w:ascii="Tahoma" w:hAnsi="Tahoma" w:cs="Tahoma"/>
          <w:position w:val="-4"/>
        </w:rPr>
        <w:t>n</w:t>
      </w:r>
      <w:r w:rsidRPr="00937D8A">
        <w:rPr>
          <w:rFonts w:ascii="Tahoma" w:hAnsi="Tahoma" w:cs="Tahoma"/>
        </w:rPr>
        <w:t xml:space="preserve"> </w:t>
      </w:r>
      <w:r w:rsidRPr="00486194">
        <w:rPr>
          <w:rFonts w:ascii="Tahoma" w:hAnsi="Tahoma" w:cs="Tahoma"/>
          <w:position w:val="4"/>
        </w:rPr>
        <w:t>x</w:t>
      </w:r>
      <w:r w:rsidRPr="00486194">
        <w:rPr>
          <w:rFonts w:ascii="Tahoma" w:hAnsi="Tahoma" w:cs="Tahoma"/>
        </w:rPr>
        <w:t xml:space="preserve"> 0,60</w:t>
      </w:r>
      <w:r w:rsidRPr="00937D8A">
        <w:rPr>
          <w:rFonts w:ascii="Tahoma" w:hAnsi="Tahoma" w:cs="Tahoma"/>
        </w:rPr>
        <w:t xml:space="preserve"> + </w:t>
      </w:r>
      <w:r w:rsidRPr="00C12255">
        <w:rPr>
          <w:rFonts w:ascii="Tahoma" w:hAnsi="Tahoma" w:cs="Tahoma"/>
        </w:rPr>
        <w:t>B</w:t>
      </w:r>
      <w:r w:rsidRPr="00C12255">
        <w:rPr>
          <w:rFonts w:ascii="Tahoma" w:hAnsi="Tahoma" w:cs="Tahoma"/>
          <w:position w:val="-4"/>
        </w:rPr>
        <w:t>n</w:t>
      </w:r>
      <w:r w:rsidRPr="00C12255">
        <w:rPr>
          <w:rFonts w:ascii="Tahoma" w:hAnsi="Tahoma" w:cs="Tahoma"/>
        </w:rPr>
        <w:t xml:space="preserve"> </w:t>
      </w:r>
      <w:r w:rsidRPr="00C12255">
        <w:rPr>
          <w:rFonts w:ascii="Tahoma" w:hAnsi="Tahoma" w:cs="Tahoma"/>
          <w:position w:val="-4"/>
          <w:vertAlign w:val="subscript"/>
        </w:rPr>
        <w:t xml:space="preserve"> </w:t>
      </w:r>
      <w:r w:rsidRPr="00C12255">
        <w:rPr>
          <w:rFonts w:ascii="Tahoma" w:hAnsi="Tahoma" w:cs="Tahoma"/>
          <w:position w:val="4"/>
        </w:rPr>
        <w:t>x</w:t>
      </w:r>
      <w:r w:rsidRPr="00C12255">
        <w:rPr>
          <w:rFonts w:ascii="Tahoma" w:hAnsi="Tahoma" w:cs="Tahoma"/>
        </w:rPr>
        <w:t xml:space="preserve"> 0,25 + C</w:t>
      </w:r>
      <w:r w:rsidRPr="00C12255">
        <w:rPr>
          <w:rFonts w:ascii="Tahoma" w:hAnsi="Tahoma" w:cs="Tahoma"/>
          <w:position w:val="-4"/>
        </w:rPr>
        <w:t xml:space="preserve">n </w:t>
      </w:r>
      <w:r w:rsidRPr="00C12255">
        <w:rPr>
          <w:rFonts w:ascii="Tahoma" w:hAnsi="Tahoma" w:cs="Tahoma"/>
          <w:position w:val="4"/>
        </w:rPr>
        <w:t>x</w:t>
      </w:r>
      <w:r w:rsidRPr="00C12255">
        <w:rPr>
          <w:rFonts w:ascii="Tahoma" w:hAnsi="Tahoma" w:cs="Tahoma"/>
        </w:rPr>
        <w:t xml:space="preserve"> 0,15</w:t>
      </w:r>
    </w:p>
    <w:p w14:paraId="29331541" w14:textId="77777777" w:rsidR="00845C1A" w:rsidRPr="00937D8A" w:rsidRDefault="00845C1A" w:rsidP="00845C1A">
      <w:pPr>
        <w:ind w:left="284"/>
        <w:jc w:val="both"/>
        <w:rPr>
          <w:rFonts w:ascii="Tahoma" w:hAnsi="Tahoma" w:cs="Tahoma"/>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5C3B71BE" w:rsidR="006E6117" w:rsidRPr="00486194" w:rsidRDefault="006E6117" w:rsidP="00F83F7C">
      <w:pPr>
        <w:ind w:left="284"/>
        <w:jc w:val="both"/>
        <w:rPr>
          <w:rFonts w:ascii="Tahoma" w:hAnsi="Tahoma" w:cs="Tahoma"/>
        </w:rPr>
      </w:pPr>
      <w:r w:rsidRPr="00937D8A">
        <w:rPr>
          <w:rFonts w:ascii="Tahoma" w:hAnsi="Tahoma" w:cs="Tahoma"/>
        </w:rPr>
        <w:t>Zamówienie publiczne zostanie udzielone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14:paraId="17A9B70F" w14:textId="77777777" w:rsidR="002A0C78" w:rsidRDefault="002A0C78" w:rsidP="002A0C78">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FF1DC4">
      <w:pPr>
        <w:pStyle w:val="Tekstpodstawowywcity3"/>
        <w:numPr>
          <w:ilvl w:val="1"/>
          <w:numId w:val="60"/>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FF1DC4">
      <w:pPr>
        <w:pStyle w:val="Tekstpodstawowywcity3"/>
        <w:numPr>
          <w:ilvl w:val="1"/>
          <w:numId w:val="60"/>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FF1DC4">
      <w:pPr>
        <w:pStyle w:val="Tekstpodstawowywcity3"/>
        <w:numPr>
          <w:ilvl w:val="1"/>
          <w:numId w:val="60"/>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lastRenderedPageBreak/>
        <w:t>3)  cen zawartych w ofertach;</w:t>
      </w:r>
    </w:p>
    <w:p w14:paraId="61F7C221" w14:textId="77777777" w:rsidR="0082744F" w:rsidRPr="004C6DBB" w:rsidRDefault="0082744F" w:rsidP="00FF1DC4">
      <w:pPr>
        <w:pStyle w:val="Tekstpodstawowywcity3"/>
        <w:numPr>
          <w:ilvl w:val="1"/>
          <w:numId w:val="60"/>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w:t>
      </w:r>
      <w:r w:rsidRPr="004C6DBB">
        <w:rPr>
          <w:rFonts w:ascii="Tahoma" w:hAnsi="Tahoma" w:cs="Tahoma"/>
          <w:sz w:val="20"/>
        </w:rPr>
        <w:t xml:space="preserve">Ustawy)Zamawiający sprawdzi czy Wykonawcy spełniają warunki określone w SIWZ oraz w ustawie Prawo zamówień publicznych; </w:t>
      </w:r>
    </w:p>
    <w:p w14:paraId="78DF51F6" w14:textId="46C01901" w:rsidR="0082744F" w:rsidRPr="004C6DBB" w:rsidRDefault="0082744F" w:rsidP="00FF1DC4">
      <w:pPr>
        <w:pStyle w:val="Tekstpodstawowywcity3"/>
        <w:numPr>
          <w:ilvl w:val="1"/>
          <w:numId w:val="60"/>
        </w:numPr>
        <w:spacing w:line="240" w:lineRule="auto"/>
        <w:rPr>
          <w:rFonts w:ascii="Tahoma" w:hAnsi="Tahoma" w:cs="Tahoma"/>
          <w:sz w:val="20"/>
        </w:rPr>
      </w:pPr>
      <w:r w:rsidRPr="004C6DBB">
        <w:rPr>
          <w:rFonts w:ascii="Tahoma" w:hAnsi="Tahoma" w:cs="Tahoma"/>
          <w:sz w:val="20"/>
        </w:rPr>
        <w:t>Zgodnie z art. 24aa ust. 1 Ustawy Zamawiający, w postępowaniu prowadzonym w trybie przetargu nieograniczonego, najpierw dokon</w:t>
      </w:r>
      <w:r w:rsidR="003C38B9" w:rsidRPr="004C6DBB">
        <w:rPr>
          <w:rFonts w:ascii="Tahoma" w:hAnsi="Tahoma" w:cs="Tahoma"/>
          <w:sz w:val="20"/>
        </w:rPr>
        <w:t>uje</w:t>
      </w:r>
      <w:r w:rsidRPr="004C6DBB">
        <w:rPr>
          <w:rFonts w:ascii="Tahoma" w:hAnsi="Tahoma" w:cs="Tahoma"/>
          <w:sz w:val="20"/>
        </w:rPr>
        <w:t xml:space="preserve"> oceny ofert, a następnie </w:t>
      </w:r>
      <w:r w:rsidR="003C38B9" w:rsidRPr="004C6DBB">
        <w:rPr>
          <w:rFonts w:ascii="Tahoma" w:hAnsi="Tahoma" w:cs="Tahoma"/>
          <w:sz w:val="20"/>
        </w:rPr>
        <w:t>bada</w:t>
      </w:r>
      <w:r w:rsidRPr="004C6DBB">
        <w:rPr>
          <w:rFonts w:ascii="Tahoma" w:hAnsi="Tahoma" w:cs="Tahoma"/>
          <w:sz w:val="20"/>
        </w:rPr>
        <w:t xml:space="preserve">, czy wykonawca, którego oferta została oceniona jako najkorzystniejsza, nie podlega wykluczeniu oraz spełnia warunki udziału </w:t>
      </w:r>
      <w:r w:rsidR="005B5AAC">
        <w:rPr>
          <w:rFonts w:ascii="Tahoma" w:hAnsi="Tahoma" w:cs="Tahoma"/>
          <w:sz w:val="20"/>
        </w:rPr>
        <w:br/>
      </w:r>
      <w:r w:rsidRPr="004C6DBB">
        <w:rPr>
          <w:rFonts w:ascii="Tahoma" w:hAnsi="Tahoma" w:cs="Tahoma"/>
          <w:sz w:val="20"/>
        </w:rPr>
        <w:t>w postępowaniu.</w:t>
      </w:r>
    </w:p>
    <w:p w14:paraId="2A5852BD" w14:textId="528C1799" w:rsidR="0082744F" w:rsidRPr="004C6DBB" w:rsidRDefault="0082744F" w:rsidP="00FF1DC4">
      <w:pPr>
        <w:pStyle w:val="Tekstpodstawowywcity3"/>
        <w:numPr>
          <w:ilvl w:val="1"/>
          <w:numId w:val="60"/>
        </w:numPr>
        <w:spacing w:line="240" w:lineRule="auto"/>
        <w:rPr>
          <w:rFonts w:ascii="Tahoma" w:hAnsi="Tahoma" w:cs="Tahoma"/>
          <w:sz w:val="20"/>
        </w:rPr>
      </w:pPr>
      <w:r w:rsidRPr="004C6DBB">
        <w:rPr>
          <w:rFonts w:ascii="Tahoma" w:hAnsi="Tahoma" w:cs="Tahoma"/>
          <w:sz w:val="20"/>
        </w:rPr>
        <w:t xml:space="preserve">Zamawiający wzywa Wykonawcę, którego oferta została najwyżej oceniona, do złożenia </w:t>
      </w:r>
      <w:r w:rsidR="005B5AAC">
        <w:rPr>
          <w:rFonts w:ascii="Tahoma" w:hAnsi="Tahoma" w:cs="Tahoma"/>
          <w:sz w:val="20"/>
        </w:rPr>
        <w:br/>
      </w:r>
      <w:r w:rsidRPr="004C6DBB">
        <w:rPr>
          <w:rFonts w:ascii="Tahoma" w:hAnsi="Tahoma" w:cs="Tahoma"/>
          <w:sz w:val="20"/>
        </w:rPr>
        <w:t>w wyznaczonym, nie krótszym niż 5 dni, terminie aktualnych na dzień złożenia dokumentów wskazanych w pkt 9.8.1 i 9.8.2. SIWZ;</w:t>
      </w:r>
    </w:p>
    <w:p w14:paraId="196AE69E" w14:textId="77777777" w:rsidR="0082744F" w:rsidRDefault="0082744F" w:rsidP="00FF1DC4">
      <w:pPr>
        <w:pStyle w:val="Tekstpodstawowywcity3"/>
        <w:numPr>
          <w:ilvl w:val="1"/>
          <w:numId w:val="60"/>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4C6DBB" w:rsidRDefault="0082744F" w:rsidP="00FF1DC4">
      <w:pPr>
        <w:pStyle w:val="Tekstpodstawowywcity3"/>
        <w:numPr>
          <w:ilvl w:val="1"/>
          <w:numId w:val="60"/>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6F876C13" w14:textId="77777777" w:rsidR="004C6DBB" w:rsidRPr="009B1E18" w:rsidRDefault="004C6DBB" w:rsidP="004C6DBB">
      <w:pPr>
        <w:pStyle w:val="Tekstpodstawowywcity3"/>
        <w:spacing w:line="240" w:lineRule="auto"/>
        <w:ind w:left="1004"/>
        <w:rPr>
          <w:rFonts w:ascii="Tahoma" w:hAnsi="Tahoma" w:cs="Tahoma"/>
          <w:b/>
          <w:i/>
          <w:sz w:val="20"/>
        </w:rPr>
      </w:pP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FF1DC4">
      <w:pPr>
        <w:pStyle w:val="Akapitzlist"/>
        <w:numPr>
          <w:ilvl w:val="1"/>
          <w:numId w:val="61"/>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9EFABE1" w14:textId="77777777"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3AA1B23A" w14:textId="77777777"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Pr="004C6DBB" w:rsidRDefault="0082744F" w:rsidP="00FF1DC4">
      <w:pPr>
        <w:pStyle w:val="Akapitzlist"/>
        <w:numPr>
          <w:ilvl w:val="1"/>
          <w:numId w:val="61"/>
        </w:numPr>
        <w:jc w:val="both"/>
        <w:rPr>
          <w:rFonts w:ascii="Tahoma" w:hAnsi="Tahoma" w:cs="Tahoma"/>
          <w:sz w:val="20"/>
          <w:szCs w:val="20"/>
        </w:rPr>
      </w:pPr>
      <w:r w:rsidRPr="004C6DBB">
        <w:rPr>
          <w:rFonts w:ascii="Tahoma" w:hAnsi="Tahoma" w:cs="Tahoma"/>
          <w:sz w:val="20"/>
          <w:szCs w:val="20"/>
        </w:rPr>
        <w:t>Zamawiający udostępnia informacje, o których mowa w w/w pkt 1 i 5, na stronie internetowej.</w:t>
      </w:r>
    </w:p>
    <w:p w14:paraId="33CA03A3" w14:textId="77777777" w:rsidR="00845187" w:rsidRPr="004C6DBB" w:rsidRDefault="00845187" w:rsidP="00845187">
      <w:pPr>
        <w:pStyle w:val="Akapitzlist"/>
        <w:jc w:val="both"/>
        <w:rPr>
          <w:rFonts w:ascii="Tahoma" w:hAnsi="Tahoma" w:cs="Tahoma"/>
          <w:sz w:val="20"/>
          <w:szCs w:val="20"/>
        </w:rPr>
      </w:pPr>
    </w:p>
    <w:p w14:paraId="4851410D" w14:textId="79CC0043" w:rsidR="00845187" w:rsidRPr="004C6DBB" w:rsidRDefault="00845187" w:rsidP="00FF1DC4">
      <w:pPr>
        <w:pStyle w:val="Akapitzlist"/>
        <w:numPr>
          <w:ilvl w:val="1"/>
          <w:numId w:val="61"/>
        </w:numPr>
        <w:jc w:val="both"/>
        <w:rPr>
          <w:rFonts w:ascii="Tahoma" w:hAnsi="Tahoma" w:cs="Tahoma"/>
          <w:sz w:val="20"/>
          <w:szCs w:val="20"/>
        </w:rPr>
      </w:pPr>
      <w:r w:rsidRPr="004C6DBB">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r w:rsidR="00367206" w:rsidRPr="004C6DBB">
        <w:rPr>
          <w:rFonts w:ascii="Tahoma" w:hAnsi="Tahoma" w:cs="Tahoma"/>
          <w:sz w:val="20"/>
          <w:szCs w:val="20"/>
        </w:rPr>
        <w:t>Dz.U.</w:t>
      </w:r>
      <w:r w:rsidR="0099242D">
        <w:rPr>
          <w:rFonts w:ascii="Tahoma" w:hAnsi="Tahoma" w:cs="Tahoma"/>
          <w:sz w:val="20"/>
          <w:szCs w:val="20"/>
        </w:rPr>
        <w:t xml:space="preserve"> </w:t>
      </w:r>
      <w:r w:rsidR="00367206" w:rsidRPr="004C6DBB">
        <w:rPr>
          <w:rFonts w:ascii="Tahoma" w:hAnsi="Tahoma" w:cs="Tahoma"/>
          <w:sz w:val="20"/>
          <w:szCs w:val="20"/>
        </w:rPr>
        <w:t>2019</w:t>
      </w:r>
      <w:r w:rsidR="0099242D">
        <w:rPr>
          <w:rFonts w:ascii="Tahoma" w:hAnsi="Tahoma" w:cs="Tahoma"/>
          <w:sz w:val="20"/>
          <w:szCs w:val="20"/>
        </w:rPr>
        <w:t xml:space="preserve"> poz. </w:t>
      </w:r>
      <w:r w:rsidR="00367206" w:rsidRPr="004C6DBB">
        <w:rPr>
          <w:rFonts w:ascii="Tahoma" w:hAnsi="Tahoma" w:cs="Tahoma"/>
          <w:sz w:val="20"/>
          <w:szCs w:val="20"/>
        </w:rPr>
        <w:t>1881</w:t>
      </w:r>
      <w:r w:rsidRPr="004C6DBB">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4C6DBB" w:rsidRDefault="0082744F" w:rsidP="0082744F">
      <w:pPr>
        <w:ind w:left="426"/>
        <w:jc w:val="both"/>
        <w:rPr>
          <w:rFonts w:ascii="Tahoma" w:hAnsi="Tahoma" w:cs="Tahoma"/>
          <w:color w:val="0070C0"/>
        </w:rPr>
      </w:pPr>
    </w:p>
    <w:p w14:paraId="341ADDF7" w14:textId="77777777" w:rsidR="0082744F" w:rsidRPr="004C6DBB" w:rsidRDefault="0082744F" w:rsidP="00FF1DC4">
      <w:pPr>
        <w:pStyle w:val="Akapitzlist"/>
        <w:numPr>
          <w:ilvl w:val="1"/>
          <w:numId w:val="61"/>
        </w:numPr>
        <w:jc w:val="both"/>
        <w:rPr>
          <w:rFonts w:ascii="Tahoma" w:hAnsi="Tahoma" w:cs="Tahoma"/>
          <w:sz w:val="20"/>
          <w:szCs w:val="20"/>
        </w:rPr>
      </w:pPr>
      <w:r w:rsidRPr="004C6DBB">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4C6DBB" w:rsidRDefault="0082744F" w:rsidP="0082744F">
      <w:pPr>
        <w:pStyle w:val="Akapitzlist"/>
        <w:rPr>
          <w:rFonts w:ascii="Tahoma" w:hAnsi="Tahoma" w:cs="Tahoma"/>
          <w:sz w:val="20"/>
          <w:szCs w:val="20"/>
        </w:rPr>
      </w:pPr>
    </w:p>
    <w:p w14:paraId="000A31DC" w14:textId="77777777" w:rsidR="0082744F" w:rsidRPr="00D34133" w:rsidRDefault="0082744F" w:rsidP="00FF1DC4">
      <w:pPr>
        <w:pStyle w:val="Akapitzlist"/>
        <w:numPr>
          <w:ilvl w:val="1"/>
          <w:numId w:val="61"/>
        </w:numPr>
        <w:jc w:val="both"/>
        <w:rPr>
          <w:rFonts w:ascii="Tahoma" w:hAnsi="Tahoma" w:cs="Tahoma"/>
          <w:b/>
          <w:i/>
          <w:sz w:val="20"/>
          <w:szCs w:val="20"/>
        </w:rPr>
      </w:pPr>
      <w:r w:rsidRPr="004C6DBB">
        <w:rPr>
          <w:rFonts w:ascii="Tahoma" w:hAnsi="Tahoma" w:cs="Tahoma"/>
          <w:sz w:val="20"/>
          <w:szCs w:val="20"/>
        </w:rPr>
        <w:t>Termin zawarcia umowy o udzielenie</w:t>
      </w:r>
      <w:r w:rsidRPr="00D34133">
        <w:rPr>
          <w:rFonts w:ascii="Tahoma" w:hAnsi="Tahoma" w:cs="Tahoma"/>
          <w:sz w:val="20"/>
          <w:szCs w:val="20"/>
        </w:rPr>
        <w:t xml:space="preserv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lastRenderedPageBreak/>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0752961E" w14:textId="77777777" w:rsidR="00103BC9" w:rsidRDefault="00103BC9" w:rsidP="00DE3698">
      <w:pPr>
        <w:ind w:right="-1" w:firstLine="426"/>
        <w:jc w:val="both"/>
        <w:rPr>
          <w:rFonts w:ascii="Tahoma" w:hAnsi="Tahoma" w:cs="Tahoma"/>
          <w:u w:val="single"/>
        </w:rPr>
      </w:pPr>
    </w:p>
    <w:p w14:paraId="5FF1AB95" w14:textId="0655A656" w:rsidR="0020301B" w:rsidRDefault="0020301B" w:rsidP="00DE3698">
      <w:pPr>
        <w:ind w:right="-1" w:firstLine="426"/>
        <w:jc w:val="both"/>
        <w:rPr>
          <w:rFonts w:ascii="Tahoma" w:hAnsi="Tahoma" w:cs="Tahoma"/>
          <w:highlight w:val="green"/>
          <w:u w:val="single"/>
        </w:rPr>
      </w:pPr>
      <w:r w:rsidRPr="006643CF">
        <w:rPr>
          <w:rFonts w:ascii="Tahoma" w:hAnsi="Tahoma" w:cs="Tahoma"/>
          <w:u w:val="single"/>
        </w:rPr>
        <w:t>Istotne postanowienia umowy stanowi</w:t>
      </w:r>
      <w:r w:rsidRPr="00C43EC6">
        <w:rPr>
          <w:rFonts w:ascii="Tahoma" w:hAnsi="Tahoma" w:cs="Tahoma"/>
          <w:u w:val="single"/>
        </w:rPr>
        <w:t xml:space="preserve"> załącznik nr </w:t>
      </w:r>
      <w:r w:rsidR="0027785F">
        <w:rPr>
          <w:rFonts w:ascii="Tahoma" w:hAnsi="Tahoma" w:cs="Tahoma"/>
          <w:u w:val="single"/>
        </w:rPr>
        <w:t>4</w:t>
      </w:r>
    </w:p>
    <w:p w14:paraId="3F77B3D7" w14:textId="77777777" w:rsidR="004C6DBB" w:rsidRPr="00C43EC6" w:rsidRDefault="004C6DBB" w:rsidP="00DE3698">
      <w:pPr>
        <w:ind w:right="-1" w:firstLine="426"/>
        <w:jc w:val="both"/>
        <w:rPr>
          <w:rFonts w:ascii="Tahoma" w:hAnsi="Tahoma" w:cs="Tahoma"/>
          <w:u w:val="single"/>
        </w:rPr>
      </w:pP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FF1DC4">
      <w:pPr>
        <w:pStyle w:val="Akapitzlist"/>
        <w:widowControl w:val="0"/>
        <w:numPr>
          <w:ilvl w:val="1"/>
          <w:numId w:val="62"/>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FF1DC4">
      <w:pPr>
        <w:pStyle w:val="Akapitzlist"/>
        <w:widowControl w:val="0"/>
        <w:numPr>
          <w:ilvl w:val="1"/>
          <w:numId w:val="62"/>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FF1DC4">
      <w:pPr>
        <w:pStyle w:val="Akapitzlist"/>
        <w:widowControl w:val="0"/>
        <w:numPr>
          <w:ilvl w:val="1"/>
          <w:numId w:val="62"/>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FF1DC4">
      <w:pPr>
        <w:pStyle w:val="Akapitzlist"/>
        <w:widowControl w:val="0"/>
        <w:numPr>
          <w:ilvl w:val="1"/>
          <w:numId w:val="62"/>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FF1DC4">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FF1DC4">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FF1DC4">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FF1DC4">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FF1DC4">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FF1DC4">
      <w:pPr>
        <w:pStyle w:val="Akapitzlist"/>
        <w:numPr>
          <w:ilvl w:val="1"/>
          <w:numId w:val="62"/>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FF1DC4">
      <w:pPr>
        <w:pStyle w:val="Akapitzlist"/>
        <w:numPr>
          <w:ilvl w:val="1"/>
          <w:numId w:val="62"/>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FF1DC4">
      <w:pPr>
        <w:pStyle w:val="Akapitzlist"/>
        <w:numPr>
          <w:ilvl w:val="1"/>
          <w:numId w:val="62"/>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9A9301" w14:textId="452D9675" w:rsidR="00603BD3" w:rsidRPr="005B5AAC" w:rsidRDefault="00681754" w:rsidP="008F7AD5">
      <w:pPr>
        <w:pStyle w:val="Akapitzlist"/>
        <w:numPr>
          <w:ilvl w:val="0"/>
          <w:numId w:val="54"/>
        </w:numPr>
        <w:spacing w:line="300" w:lineRule="exact"/>
        <w:ind w:left="426" w:hanging="426"/>
        <w:contextualSpacing/>
        <w:jc w:val="both"/>
        <w:rPr>
          <w:rFonts w:ascii="Tahoma" w:eastAsia="Times New Roman" w:hAnsi="Tahoma" w:cs="Tahoma"/>
          <w:i/>
          <w:color w:val="FF0000"/>
          <w:sz w:val="20"/>
          <w:szCs w:val="20"/>
        </w:rPr>
      </w:pPr>
      <w:r w:rsidRPr="00603BD3">
        <w:rPr>
          <w:rFonts w:ascii="Tahoma" w:eastAsia="Times New Roman" w:hAnsi="Tahoma" w:cs="Tahoma"/>
          <w:sz w:val="20"/>
          <w:szCs w:val="20"/>
        </w:rPr>
        <w:t xml:space="preserve">Administratorem Pani/Pana danych osobowych jest </w:t>
      </w:r>
      <w:r w:rsidR="00603BD3" w:rsidRPr="005B5AAC">
        <w:rPr>
          <w:rFonts w:ascii="Tahoma" w:eastAsia="Times New Roman" w:hAnsi="Tahoma" w:cs="Tahoma"/>
          <w:color w:val="000000"/>
          <w:sz w:val="20"/>
          <w:szCs w:val="20"/>
        </w:rPr>
        <w:t>Burmistrz Miasta Sławno</w:t>
      </w:r>
      <w:r w:rsidR="00603BD3" w:rsidRPr="005B5AAC">
        <w:rPr>
          <w:rFonts w:ascii="Tahoma" w:hAnsi="Tahoma" w:cs="Tahoma"/>
          <w:sz w:val="20"/>
          <w:szCs w:val="20"/>
        </w:rPr>
        <w:t xml:space="preserve"> z siedzibą przy ul. M. Curie-Skłodowskiej 9, 76-100 Sławno,</w:t>
      </w:r>
    </w:p>
    <w:p w14:paraId="19FD03FC" w14:textId="0E149218" w:rsidR="00681754" w:rsidRPr="000034BD" w:rsidRDefault="00681754" w:rsidP="000034BD">
      <w:pPr>
        <w:pStyle w:val="Akapitzlist"/>
        <w:numPr>
          <w:ilvl w:val="0"/>
          <w:numId w:val="54"/>
        </w:numPr>
        <w:spacing w:line="300" w:lineRule="exact"/>
        <w:ind w:left="426" w:hanging="426"/>
        <w:contextualSpacing/>
        <w:jc w:val="both"/>
        <w:rPr>
          <w:rFonts w:ascii="Tahoma" w:eastAsia="Times New Roman" w:hAnsi="Tahoma" w:cs="Tahoma"/>
          <w:i/>
          <w:color w:val="FF0000"/>
          <w:sz w:val="20"/>
          <w:szCs w:val="20"/>
        </w:rPr>
      </w:pPr>
      <w:r w:rsidRPr="00603BD3">
        <w:rPr>
          <w:rFonts w:ascii="Tahoma" w:hAnsi="Tahoma" w:cs="Tahoma"/>
          <w:sz w:val="20"/>
          <w:szCs w:val="20"/>
        </w:rPr>
        <w:t xml:space="preserve">Administrator powołał Inspektora Ochrony Danych. Ma Pani/Pan prawo do skontaktowania się </w:t>
      </w:r>
      <w:r w:rsidRPr="00603BD3">
        <w:rPr>
          <w:rFonts w:ascii="Tahoma" w:hAnsi="Tahoma" w:cs="Tahoma"/>
          <w:sz w:val="20"/>
          <w:szCs w:val="20"/>
        </w:rPr>
        <w:br/>
        <w:t xml:space="preserve">z Inspektorem Ochrony Danych poprzez wysłanie wiadomości elektronicznej na adres: </w:t>
      </w:r>
      <w:hyperlink r:id="rId11" w:history="1">
        <w:r w:rsidR="00603BD3" w:rsidRPr="00C65B4E">
          <w:rPr>
            <w:rStyle w:val="Hipercze"/>
          </w:rPr>
          <w:t>iod@slawno.pl</w:t>
        </w:r>
      </w:hyperlink>
      <w:r w:rsidR="00603BD3">
        <w:t xml:space="preserve">, telefon: 59 810 00 66 </w:t>
      </w:r>
      <w:r w:rsidRPr="00603BD3">
        <w:rPr>
          <w:rFonts w:ascii="Tahoma" w:hAnsi="Tahoma" w:cs="Tahoma"/>
          <w:sz w:val="20"/>
          <w:szCs w:val="20"/>
        </w:rPr>
        <w:t xml:space="preserve">lub wysyłając korespondencję na adres: </w:t>
      </w:r>
      <w:r w:rsidR="000034BD">
        <w:rPr>
          <w:rFonts w:ascii="Tahoma" w:hAnsi="Tahoma" w:cs="Tahoma"/>
          <w:sz w:val="20"/>
          <w:szCs w:val="20"/>
        </w:rPr>
        <w:t xml:space="preserve">Miasto Sławno – Urząd Miejski w Sławnie, </w:t>
      </w:r>
      <w:r w:rsidR="000034BD">
        <w:rPr>
          <w:rFonts w:ascii="Tahoma" w:hAnsi="Tahoma" w:cs="Tahoma"/>
          <w:sz w:val="20"/>
          <w:szCs w:val="20"/>
        </w:rPr>
        <w:t>ul. M. Curie-Skłodowskiej 9, 76-100 Sławno</w:t>
      </w:r>
      <w:r w:rsidR="000034BD">
        <w:rPr>
          <w:rFonts w:ascii="Tahoma" w:hAnsi="Tahoma" w:cs="Tahoma"/>
          <w:sz w:val="20"/>
          <w:szCs w:val="20"/>
        </w:rPr>
        <w:t>,</w:t>
      </w:r>
    </w:p>
    <w:p w14:paraId="1A8E9C90" w14:textId="20DC671A" w:rsidR="00681754" w:rsidRPr="0029358C" w:rsidRDefault="00681754" w:rsidP="00FF1DC4">
      <w:pPr>
        <w:pStyle w:val="Akapitzlist"/>
        <w:numPr>
          <w:ilvl w:val="0"/>
          <w:numId w:val="55"/>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lastRenderedPageBreak/>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0034BD">
        <w:rPr>
          <w:rFonts w:ascii="Tahoma" w:hAnsi="Tahoma" w:cs="Tahoma"/>
          <w:sz w:val="20"/>
          <w:szCs w:val="20"/>
        </w:rPr>
        <w:t>pn. „</w:t>
      </w:r>
      <w:r w:rsidR="000034BD" w:rsidRPr="000034BD">
        <w:rPr>
          <w:rFonts w:ascii="Tahoma" w:hAnsi="Tahoma" w:cs="Tahoma"/>
          <w:b/>
          <w:i/>
          <w:sz w:val="20"/>
          <w:szCs w:val="20"/>
        </w:rPr>
        <w:t xml:space="preserve">UBEZPIECZENIE MIENIA </w:t>
      </w:r>
      <w:r w:rsidR="000034BD">
        <w:rPr>
          <w:rFonts w:ascii="Tahoma" w:hAnsi="Tahoma" w:cs="Tahoma"/>
          <w:b/>
          <w:i/>
          <w:sz w:val="20"/>
          <w:szCs w:val="20"/>
        </w:rPr>
        <w:t xml:space="preserve">                                        </w:t>
      </w:r>
      <w:r w:rsidR="000034BD" w:rsidRPr="000034BD">
        <w:rPr>
          <w:rFonts w:ascii="Tahoma" w:hAnsi="Tahoma" w:cs="Tahoma"/>
          <w:b/>
          <w:i/>
          <w:sz w:val="20"/>
          <w:szCs w:val="20"/>
        </w:rPr>
        <w:t>I ODPOWIEDZIALNOŚCI ZAMAWIAJĄCEGO</w:t>
      </w:r>
      <w:r w:rsidR="000034BD">
        <w:rPr>
          <w:rFonts w:ascii="Tahoma" w:hAnsi="Tahoma" w:cs="Tahoma"/>
          <w:b/>
          <w:i/>
          <w:sz w:val="20"/>
          <w:szCs w:val="20"/>
        </w:rPr>
        <w:t>”</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t>
      </w:r>
      <w:r w:rsidR="000034BD">
        <w:rPr>
          <w:rFonts w:ascii="Tahoma" w:hAnsi="Tahoma" w:cs="Tahoma"/>
          <w:sz w:val="20"/>
          <w:szCs w:val="20"/>
        </w:rPr>
        <w:t xml:space="preserve">                    </w:t>
      </w:r>
      <w:r>
        <w:rPr>
          <w:rFonts w:ascii="Tahoma" w:hAnsi="Tahoma" w:cs="Tahoma"/>
          <w:sz w:val="20"/>
          <w:szCs w:val="20"/>
        </w:rPr>
        <w:t xml:space="preserve">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FF1DC4">
      <w:pPr>
        <w:pStyle w:val="Akapitzlist"/>
        <w:numPr>
          <w:ilvl w:val="0"/>
          <w:numId w:val="55"/>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FF1DC4">
      <w:pPr>
        <w:pStyle w:val="Akapitzlist"/>
        <w:numPr>
          <w:ilvl w:val="0"/>
          <w:numId w:val="55"/>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FF1DC4">
      <w:pPr>
        <w:pStyle w:val="Akapitzlist"/>
        <w:numPr>
          <w:ilvl w:val="0"/>
          <w:numId w:val="55"/>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FF1DC4">
      <w:pPr>
        <w:pStyle w:val="Akapitzlist"/>
        <w:numPr>
          <w:ilvl w:val="1"/>
          <w:numId w:val="64"/>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FF1DC4">
      <w:pPr>
        <w:pStyle w:val="Akapitzlist"/>
        <w:numPr>
          <w:ilvl w:val="1"/>
          <w:numId w:val="64"/>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FF1DC4">
      <w:pPr>
        <w:pStyle w:val="Akapitzlist"/>
        <w:numPr>
          <w:ilvl w:val="1"/>
          <w:numId w:val="64"/>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FF1DC4">
      <w:pPr>
        <w:pStyle w:val="Akapitzlist"/>
        <w:numPr>
          <w:ilvl w:val="0"/>
          <w:numId w:val="55"/>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3CAD6B65"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004C6DBB">
        <w:rPr>
          <w:rFonts w:ascii="Tahoma" w:hAnsi="Tahoma" w:cs="Tahoma"/>
        </w:rPr>
        <w:t>,</w:t>
      </w:r>
    </w:p>
    <w:p w14:paraId="64ED34B4" w14:textId="1EDAF5E1" w:rsidR="00AC3110" w:rsidRDefault="00AC3110" w:rsidP="003E7BD0">
      <w:pPr>
        <w:ind w:left="360" w:hanging="360"/>
        <w:jc w:val="both"/>
        <w:outlineLvl w:val="0"/>
        <w:rPr>
          <w:rFonts w:ascii="Tahoma" w:hAnsi="Tahoma" w:cs="Tahoma"/>
        </w:rPr>
      </w:pPr>
      <w:r>
        <w:rPr>
          <w:rFonts w:ascii="Tahoma" w:hAnsi="Tahoma" w:cs="Tahoma"/>
        </w:rPr>
        <w:t>Z</w:t>
      </w:r>
      <w:r w:rsidR="00103BC9">
        <w:rPr>
          <w:rFonts w:ascii="Tahoma" w:hAnsi="Tahoma" w:cs="Tahoma"/>
        </w:rPr>
        <w:t>a</w:t>
      </w:r>
      <w:r>
        <w:rPr>
          <w:rFonts w:ascii="Tahoma" w:hAnsi="Tahoma" w:cs="Tahoma"/>
        </w:rPr>
        <w:t>łącznik Nr 2 – Oświadczenie nr 1</w:t>
      </w:r>
      <w:r w:rsidR="004C6DBB">
        <w:rPr>
          <w:rFonts w:ascii="Tahoma" w:hAnsi="Tahoma" w:cs="Tahoma"/>
        </w:rPr>
        <w:t>,</w:t>
      </w:r>
    </w:p>
    <w:p w14:paraId="7B0BBA60" w14:textId="1CB0A405" w:rsidR="00AC3110" w:rsidRDefault="00AC3110" w:rsidP="003E7BD0">
      <w:pPr>
        <w:ind w:left="360" w:hanging="360"/>
        <w:jc w:val="both"/>
        <w:outlineLvl w:val="0"/>
        <w:rPr>
          <w:rFonts w:ascii="Tahoma" w:hAnsi="Tahoma" w:cs="Tahoma"/>
        </w:rPr>
      </w:pPr>
      <w:r>
        <w:rPr>
          <w:rFonts w:ascii="Tahoma" w:hAnsi="Tahoma" w:cs="Tahoma"/>
        </w:rPr>
        <w:t>Załącznik Nr 3 – Oświadczenie nr 2</w:t>
      </w:r>
      <w:r w:rsidR="004C6DBB">
        <w:rPr>
          <w:rFonts w:ascii="Tahoma" w:hAnsi="Tahoma" w:cs="Tahoma"/>
        </w:rPr>
        <w:t>,</w:t>
      </w:r>
    </w:p>
    <w:p w14:paraId="0BF9DEAD" w14:textId="5C972586" w:rsidR="003E7BD0" w:rsidRPr="00444923" w:rsidRDefault="003E7BD0" w:rsidP="003E7BD0">
      <w:pPr>
        <w:ind w:left="360" w:hanging="360"/>
        <w:jc w:val="both"/>
        <w:outlineLvl w:val="0"/>
        <w:rPr>
          <w:rFonts w:ascii="Tahoma" w:hAnsi="Tahoma" w:cs="Tahoma"/>
          <w:highlight w:val="green"/>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Istotne postanowienia umowy</w:t>
      </w:r>
      <w:r w:rsidR="004C6DBB">
        <w:rPr>
          <w:rFonts w:ascii="Tahoma" w:hAnsi="Tahoma" w:cs="Tahoma"/>
        </w:rPr>
        <w:t>,</w:t>
      </w:r>
    </w:p>
    <w:p w14:paraId="6EE0F85C" w14:textId="3F911E4C"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bezpieczenia</w:t>
      </w:r>
      <w:r w:rsidR="004C6DBB">
        <w:rPr>
          <w:rFonts w:ascii="Tahoma" w:hAnsi="Tahoma" w:cs="Tahoma"/>
        </w:rPr>
        <w:t>,</w:t>
      </w:r>
      <w:r w:rsidRPr="00444923">
        <w:rPr>
          <w:rFonts w:ascii="Tahoma" w:hAnsi="Tahoma" w:cs="Tahoma"/>
        </w:rPr>
        <w:t xml:space="preserve"> </w:t>
      </w:r>
    </w:p>
    <w:p w14:paraId="47A4E4B2" w14:textId="777BA231"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w:t>
      </w:r>
      <w:r w:rsidR="004C6DBB">
        <w:rPr>
          <w:rFonts w:ascii="Tahoma" w:hAnsi="Tahoma" w:cs="Tahoma"/>
        </w:rPr>
        <w:t>ającego.</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30C44428"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143C88EF" w14:textId="77777777" w:rsidR="004C6DBB" w:rsidRPr="004C6DBB" w:rsidRDefault="004C6DBB" w:rsidP="004C6DB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C6DBB">
        <w:rPr>
          <w:rFonts w:ascii="Tahoma" w:hAnsi="Tahoma" w:cs="Tahoma"/>
          <w:b/>
          <w:lang w:val="en-US"/>
        </w:rPr>
        <w:t>Miasto Sławno – Urząd Miejski</w:t>
      </w:r>
    </w:p>
    <w:p w14:paraId="715DFA4F" w14:textId="77777777" w:rsidR="004C6DBB" w:rsidRPr="004C6DBB" w:rsidRDefault="004C6DBB" w:rsidP="004C6DB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C6DBB">
        <w:rPr>
          <w:rFonts w:ascii="Tahoma" w:hAnsi="Tahoma" w:cs="Tahoma"/>
          <w:b/>
          <w:lang w:val="en-US"/>
        </w:rPr>
        <w:t>w Sławnie</w:t>
      </w:r>
    </w:p>
    <w:p w14:paraId="3D589F76" w14:textId="77777777" w:rsidR="004C6DBB" w:rsidRPr="004C6DBB" w:rsidRDefault="004C6DBB" w:rsidP="004C6DB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C6DBB">
        <w:rPr>
          <w:rFonts w:ascii="Tahoma" w:hAnsi="Tahoma" w:cs="Tahoma"/>
          <w:b/>
          <w:lang w:val="en-US"/>
        </w:rPr>
        <w:t>ul. M. Curie-</w:t>
      </w:r>
      <w:proofErr w:type="spellStart"/>
      <w:r w:rsidRPr="004C6DBB">
        <w:rPr>
          <w:rFonts w:ascii="Tahoma" w:hAnsi="Tahoma" w:cs="Tahoma"/>
          <w:b/>
          <w:lang w:val="en-US"/>
        </w:rPr>
        <w:t>Skłodowskiej</w:t>
      </w:r>
      <w:proofErr w:type="spellEnd"/>
      <w:r w:rsidRPr="004C6DBB">
        <w:rPr>
          <w:rFonts w:ascii="Tahoma" w:hAnsi="Tahoma" w:cs="Tahoma"/>
          <w:b/>
          <w:lang w:val="en-US"/>
        </w:rPr>
        <w:t xml:space="preserve"> 9</w:t>
      </w:r>
    </w:p>
    <w:p w14:paraId="18DE341D" w14:textId="0BEA47F7" w:rsidR="004B5DAC" w:rsidRDefault="004C6DBB" w:rsidP="004C6DB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C6DBB">
        <w:rPr>
          <w:rFonts w:ascii="Tahoma" w:hAnsi="Tahoma" w:cs="Tahoma"/>
          <w:b/>
          <w:lang w:val="en-US"/>
        </w:rPr>
        <w:t>76-100 Sławno</w:t>
      </w:r>
    </w:p>
    <w:p w14:paraId="35D776E5" w14:textId="77777777" w:rsidR="004C6DBB" w:rsidRPr="009A4838" w:rsidRDefault="004C6DBB" w:rsidP="004C6DB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25F8F075" w14:textId="77777777" w:rsidR="004C6DBB" w:rsidRDefault="004C6DBB" w:rsidP="00F83F7C">
      <w:pPr>
        <w:ind w:left="284"/>
        <w:jc w:val="center"/>
        <w:rPr>
          <w:rFonts w:ascii="Tahoma" w:hAnsi="Tahoma" w:cs="Tahoma"/>
          <w:b/>
        </w:rPr>
      </w:pPr>
    </w:p>
    <w:p w14:paraId="575A2F54" w14:textId="5E4C9EE4" w:rsidR="00F47B00" w:rsidRDefault="00F47B00" w:rsidP="00F83F7C">
      <w:pPr>
        <w:ind w:left="284"/>
        <w:jc w:val="center"/>
        <w:rPr>
          <w:rFonts w:ascii="Tahoma" w:hAnsi="Tahoma" w:cs="Tahoma"/>
          <w:b/>
        </w:rPr>
      </w:pPr>
      <w:r w:rsidRPr="009A4838">
        <w:rPr>
          <w:rFonts w:ascii="Tahoma" w:hAnsi="Tahoma" w:cs="Tahoma"/>
          <w:b/>
        </w:rPr>
        <w:t>O F E R T</w:t>
      </w:r>
      <w:r w:rsidR="000F534A">
        <w:rPr>
          <w:rFonts w:ascii="Tahoma" w:hAnsi="Tahoma" w:cs="Tahoma"/>
          <w:b/>
        </w:rPr>
        <w:t xml:space="preserve"> </w:t>
      </w:r>
      <w:r w:rsidRPr="009A4838">
        <w:rPr>
          <w:rFonts w:ascii="Tahoma" w:hAnsi="Tahoma" w:cs="Tahoma"/>
          <w:b/>
        </w:rPr>
        <w:t>A</w:t>
      </w:r>
    </w:p>
    <w:p w14:paraId="5A2D73FF" w14:textId="77777777" w:rsidR="004C6DBB" w:rsidRPr="009A4838" w:rsidRDefault="004C6DBB" w:rsidP="00F83F7C">
      <w:pPr>
        <w:ind w:left="284"/>
        <w:jc w:val="center"/>
        <w:rPr>
          <w:rFonts w:ascii="Tahoma" w:hAnsi="Tahoma" w:cs="Tahoma"/>
          <w:b/>
        </w:rPr>
      </w:pPr>
    </w:p>
    <w:p w14:paraId="197F4EE6" w14:textId="01601685" w:rsidR="00F47B00" w:rsidRPr="009A4838"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0F534A">
        <w:rPr>
          <w:rFonts w:ascii="Tahoma" w:hAnsi="Tahoma" w:cs="Tahoma"/>
        </w:rPr>
        <w:t xml:space="preserve"> </w:t>
      </w:r>
      <w:r w:rsidRPr="009A4838">
        <w:rPr>
          <w:rFonts w:ascii="Tahoma" w:hAnsi="Tahoma" w:cs="Tahoma"/>
        </w:rPr>
        <w:t>na następujących warunkach:</w:t>
      </w:r>
    </w:p>
    <w:p w14:paraId="44029EC7" w14:textId="77777777" w:rsidR="00FA2E86" w:rsidRPr="009A4838" w:rsidRDefault="00FA2E86" w:rsidP="00F83F7C">
      <w:pPr>
        <w:jc w:val="both"/>
        <w:rPr>
          <w:rFonts w:ascii="Tahoma" w:hAnsi="Tahoma" w:cs="Tahoma"/>
        </w:rPr>
      </w:pPr>
    </w:p>
    <w:p w14:paraId="0538FAC1" w14:textId="77777777"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4C6DBB" w:rsidRDefault="008061FE" w:rsidP="008061FE">
      <w:pPr>
        <w:pStyle w:val="Tekstpodstawowywcity"/>
        <w:ind w:left="0"/>
        <w:rPr>
          <w:rFonts w:ascii="Tahoma" w:hAnsi="Tahoma" w:cs="Tahoma"/>
          <w:b w:val="0"/>
          <w:sz w:val="20"/>
          <w:u w:val="none"/>
        </w:rPr>
      </w:pPr>
    </w:p>
    <w:p w14:paraId="54B7DBB8" w14:textId="5DBEFF1E" w:rsidR="008061FE" w:rsidRPr="004C6DBB" w:rsidRDefault="008061FE" w:rsidP="004C6DBB">
      <w:pPr>
        <w:numPr>
          <w:ilvl w:val="0"/>
          <w:numId w:val="13"/>
        </w:numPr>
        <w:spacing w:line="360" w:lineRule="auto"/>
        <w:jc w:val="both"/>
        <w:rPr>
          <w:rFonts w:ascii="Tahoma" w:hAnsi="Tahoma" w:cs="Tahoma"/>
        </w:rPr>
      </w:pPr>
      <w:r w:rsidRPr="004C6DBB">
        <w:rPr>
          <w:rFonts w:ascii="Tahoma" w:hAnsi="Tahoma" w:cs="Tahoma"/>
        </w:rPr>
        <w:t xml:space="preserve">ubezpieczenia majątkowe: </w:t>
      </w:r>
      <w:r w:rsidR="004C6DBB" w:rsidRPr="004C6DBB">
        <w:rPr>
          <w:rFonts w:ascii="Tahoma" w:hAnsi="Tahoma" w:cs="Tahoma"/>
        </w:rPr>
        <w:t>od 12.03.20</w:t>
      </w:r>
      <w:r w:rsidR="004C6DBB">
        <w:rPr>
          <w:rFonts w:ascii="Tahoma" w:hAnsi="Tahoma" w:cs="Tahoma"/>
        </w:rPr>
        <w:t>20</w:t>
      </w:r>
      <w:r w:rsidR="004C6DBB" w:rsidRPr="004C6DBB">
        <w:rPr>
          <w:rFonts w:ascii="Tahoma" w:hAnsi="Tahoma" w:cs="Tahoma"/>
        </w:rPr>
        <w:t xml:space="preserve"> r. do 11.03.202</w:t>
      </w:r>
      <w:r w:rsidR="004C6DBB">
        <w:rPr>
          <w:rFonts w:ascii="Tahoma" w:hAnsi="Tahoma" w:cs="Tahoma"/>
        </w:rPr>
        <w:t>3</w:t>
      </w:r>
      <w:r w:rsidR="004C6DBB" w:rsidRPr="004C6DBB">
        <w:rPr>
          <w:rFonts w:ascii="Tahoma" w:hAnsi="Tahoma" w:cs="Tahoma"/>
        </w:rPr>
        <w:t xml:space="preserve"> r.</w:t>
      </w:r>
    </w:p>
    <w:p w14:paraId="2C750B45" w14:textId="7111D448" w:rsidR="008061FE" w:rsidRPr="004C6DBB" w:rsidRDefault="008061FE" w:rsidP="00540942">
      <w:pPr>
        <w:numPr>
          <w:ilvl w:val="0"/>
          <w:numId w:val="13"/>
        </w:numPr>
        <w:spacing w:line="360" w:lineRule="auto"/>
        <w:jc w:val="both"/>
        <w:rPr>
          <w:rFonts w:ascii="Tahoma" w:hAnsi="Tahoma" w:cs="Tahoma"/>
        </w:rPr>
      </w:pPr>
      <w:r w:rsidRPr="004C6DBB">
        <w:rPr>
          <w:rFonts w:ascii="Tahoma" w:hAnsi="Tahoma" w:cs="Tahoma"/>
        </w:rPr>
        <w:t xml:space="preserve">ubezpieczenia komunikacyjne: </w:t>
      </w:r>
      <w:r w:rsidR="004C6DBB" w:rsidRPr="004C6DBB">
        <w:rPr>
          <w:rFonts w:ascii="Tahoma" w:hAnsi="Tahoma" w:cs="Tahoma"/>
        </w:rPr>
        <w:t>trzy</w:t>
      </w:r>
      <w:r w:rsidRPr="004C6DBB">
        <w:rPr>
          <w:rFonts w:ascii="Tahoma" w:hAnsi="Tahoma" w:cs="Tahoma"/>
        </w:rPr>
        <w:t xml:space="preserve"> okresy roczne, maksymalnie okres ubezpieczeń komunikacyjnych zakończy się </w:t>
      </w:r>
      <w:r w:rsidR="004C6DBB" w:rsidRPr="004C6DBB">
        <w:rPr>
          <w:rFonts w:ascii="Tahoma" w:hAnsi="Tahoma" w:cs="Tahoma"/>
        </w:rPr>
        <w:t>10.03.2024 r.</w:t>
      </w:r>
    </w:p>
    <w:p w14:paraId="170D375E" w14:textId="77777777" w:rsidR="004C6DBB" w:rsidRPr="004C6DBB" w:rsidRDefault="004C6DBB" w:rsidP="004C6DBB">
      <w:pPr>
        <w:spacing w:line="360" w:lineRule="auto"/>
        <w:jc w:val="both"/>
        <w:rPr>
          <w:rFonts w:ascii="Tahoma" w:hAnsi="Tahoma" w:cs="Tahoma"/>
        </w:rPr>
      </w:pPr>
    </w:p>
    <w:p w14:paraId="213E1F59" w14:textId="77777777" w:rsidR="00F47B00" w:rsidRPr="004C6DBB" w:rsidRDefault="00F47B00" w:rsidP="0033543E">
      <w:pPr>
        <w:tabs>
          <w:tab w:val="left" w:pos="360"/>
          <w:tab w:val="num" w:pos="928"/>
        </w:tabs>
        <w:ind w:left="349"/>
        <w:jc w:val="both"/>
        <w:rPr>
          <w:rFonts w:ascii="Tahoma" w:hAnsi="Tahoma" w:cs="Tahoma"/>
          <w:b/>
        </w:rPr>
      </w:pPr>
      <w:r w:rsidRPr="004C6DBB">
        <w:rPr>
          <w:rFonts w:ascii="Tahoma" w:hAnsi="Tahoma" w:cs="Tahoma"/>
          <w:b/>
        </w:rPr>
        <w:t xml:space="preserve">Cena łączna: </w:t>
      </w:r>
      <w:r w:rsidRPr="004C6DBB">
        <w:rPr>
          <w:rFonts w:ascii="Tahoma" w:hAnsi="Tahoma" w:cs="Tahoma"/>
          <w:b/>
        </w:rPr>
        <w:tab/>
        <w:t xml:space="preserve">……………………… zł </w:t>
      </w:r>
    </w:p>
    <w:p w14:paraId="67456588" w14:textId="77777777" w:rsidR="00F13161" w:rsidRPr="004C6DBB" w:rsidRDefault="00F13161" w:rsidP="00F83F7C">
      <w:pPr>
        <w:tabs>
          <w:tab w:val="left" w:pos="360"/>
        </w:tabs>
        <w:ind w:left="709"/>
        <w:jc w:val="both"/>
        <w:rPr>
          <w:rFonts w:ascii="Tahoma" w:hAnsi="Tahoma" w:cs="Tahoma"/>
        </w:rPr>
      </w:pPr>
    </w:p>
    <w:p w14:paraId="6C550831" w14:textId="77777777" w:rsidR="00F13161" w:rsidRPr="004C6DBB" w:rsidRDefault="00F13161" w:rsidP="00F13161">
      <w:pPr>
        <w:rPr>
          <w:rFonts w:ascii="Tahoma" w:hAnsi="Tahoma" w:cs="Tahoma"/>
        </w:rPr>
      </w:pPr>
    </w:p>
    <w:p w14:paraId="0B08B291" w14:textId="77777777" w:rsidR="000F534A" w:rsidRDefault="000F534A" w:rsidP="00CD05D8">
      <w:pPr>
        <w:ind w:left="60"/>
        <w:jc w:val="both"/>
        <w:rPr>
          <w:rFonts w:ascii="Tahoma" w:hAnsi="Tahoma" w:cs="Tahoma"/>
          <w:b/>
        </w:rPr>
      </w:pPr>
    </w:p>
    <w:p w14:paraId="67B71FDE" w14:textId="77777777" w:rsidR="000F534A" w:rsidRDefault="000F534A" w:rsidP="00CD05D8">
      <w:pPr>
        <w:ind w:left="60"/>
        <w:jc w:val="both"/>
        <w:rPr>
          <w:rFonts w:ascii="Tahoma" w:hAnsi="Tahoma" w:cs="Tahoma"/>
          <w:b/>
        </w:rPr>
      </w:pPr>
    </w:p>
    <w:p w14:paraId="4185D6A2" w14:textId="336B4FA5" w:rsidR="00B7186D" w:rsidRPr="00377D7A" w:rsidRDefault="00B7186D" w:rsidP="00CD05D8">
      <w:pPr>
        <w:ind w:left="60"/>
        <w:jc w:val="both"/>
        <w:rPr>
          <w:rFonts w:ascii="Tahoma" w:hAnsi="Tahoma" w:cs="Tahoma"/>
          <w:b/>
        </w:rPr>
      </w:pPr>
      <w:r w:rsidRPr="00377D7A">
        <w:rPr>
          <w:rFonts w:ascii="Tahoma" w:hAnsi="Tahoma" w:cs="Tahoma"/>
          <w:b/>
        </w:rPr>
        <w:lastRenderedPageBreak/>
        <w:t xml:space="preserve">Akceptujemy wszystkie klauzule obligatoryjne od nr 1 do </w:t>
      </w:r>
      <w:r w:rsidR="008B62B9" w:rsidRPr="00377D7A">
        <w:rPr>
          <w:rFonts w:ascii="Tahoma" w:hAnsi="Tahoma" w:cs="Tahoma"/>
          <w:b/>
        </w:rPr>
        <w:t>3</w:t>
      </w:r>
      <w:r w:rsidR="00377D7A" w:rsidRPr="00377D7A">
        <w:rPr>
          <w:rFonts w:ascii="Tahoma" w:hAnsi="Tahoma" w:cs="Tahoma"/>
          <w:b/>
        </w:rPr>
        <w:t>7</w:t>
      </w:r>
      <w:r w:rsidRPr="00377D7A">
        <w:rPr>
          <w:rFonts w:ascii="Tahoma" w:hAnsi="Tahoma" w:cs="Tahoma"/>
          <w:b/>
        </w:rPr>
        <w:t xml:space="preserve"> oraz na</w:t>
      </w:r>
      <w:r w:rsidR="004C6DBB" w:rsidRPr="00377D7A">
        <w:rPr>
          <w:rFonts w:ascii="Tahoma" w:hAnsi="Tahoma" w:cs="Tahoma"/>
          <w:b/>
        </w:rPr>
        <w:t>stępujące klauzule fakultatywne:</w:t>
      </w:r>
    </w:p>
    <w:p w14:paraId="4687CC55" w14:textId="77777777" w:rsidR="00B7186D" w:rsidRPr="006E431B" w:rsidRDefault="00B7186D" w:rsidP="00B7186D">
      <w:pPr>
        <w:suppressAutoHyphens/>
        <w:ind w:left="349"/>
        <w:jc w:val="both"/>
        <w:rPr>
          <w:rFonts w:ascii="Tahoma" w:hAnsi="Tahoma" w:cs="Tahoma"/>
          <w:b/>
          <w:color w:val="FF000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E431B" w:rsidRPr="006E431B"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377D7A" w:rsidRDefault="00B7186D" w:rsidP="005E761E">
            <w:pPr>
              <w:jc w:val="center"/>
              <w:rPr>
                <w:rFonts w:ascii="Tahoma" w:hAnsi="Tahoma" w:cs="Tahoma"/>
                <w:b/>
              </w:rPr>
            </w:pPr>
            <w:r w:rsidRPr="00377D7A">
              <w:rPr>
                <w:rFonts w:ascii="Tahoma" w:hAnsi="Tahoma" w:cs="Tahoma"/>
                <w:b/>
              </w:rPr>
              <w:t>Nr</w:t>
            </w:r>
          </w:p>
          <w:p w14:paraId="1796BBA3" w14:textId="77777777" w:rsidR="00B7186D" w:rsidRPr="00377D7A" w:rsidRDefault="00B7186D" w:rsidP="005E761E">
            <w:pPr>
              <w:jc w:val="center"/>
              <w:rPr>
                <w:rFonts w:ascii="Tahoma" w:hAnsi="Tahoma" w:cs="Tahoma"/>
                <w:b/>
              </w:rPr>
            </w:pPr>
            <w:r w:rsidRPr="00377D7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377D7A" w:rsidRDefault="00B7186D" w:rsidP="005E761E">
            <w:pPr>
              <w:jc w:val="center"/>
              <w:rPr>
                <w:rFonts w:ascii="Tahoma" w:hAnsi="Tahoma" w:cs="Tahoma"/>
                <w:b/>
              </w:rPr>
            </w:pPr>
            <w:r w:rsidRPr="00377D7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377D7A" w:rsidRDefault="00B7186D" w:rsidP="005E761E">
            <w:pPr>
              <w:jc w:val="center"/>
              <w:rPr>
                <w:rFonts w:ascii="Tahoma" w:hAnsi="Tahoma" w:cs="Tahoma"/>
                <w:b/>
                <w:sz w:val="18"/>
                <w:szCs w:val="18"/>
              </w:rPr>
            </w:pPr>
            <w:r w:rsidRPr="00377D7A">
              <w:rPr>
                <w:rFonts w:ascii="Tahoma" w:hAnsi="Tahoma" w:cs="Tahoma"/>
                <w:b/>
                <w:sz w:val="18"/>
                <w:szCs w:val="18"/>
              </w:rPr>
              <w:t>TAK/NIE</w:t>
            </w:r>
            <w:r w:rsidR="00AD571E" w:rsidRPr="00377D7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377D7A" w:rsidRDefault="00767320" w:rsidP="00193FA4">
            <w:pPr>
              <w:jc w:val="center"/>
              <w:rPr>
                <w:rFonts w:ascii="Tahoma" w:hAnsi="Tahoma" w:cs="Tahoma"/>
                <w:b/>
              </w:rPr>
            </w:pPr>
            <w:r w:rsidRPr="00377D7A">
              <w:rPr>
                <w:rFonts w:ascii="Tahoma" w:hAnsi="Tahoma" w:cs="Tahoma"/>
                <w:b/>
              </w:rPr>
              <w:t>Liczba punk</w:t>
            </w:r>
            <w:r w:rsidR="00731BF1" w:rsidRPr="00377D7A">
              <w:rPr>
                <w:rFonts w:ascii="Tahoma" w:hAnsi="Tahoma" w:cs="Tahoma"/>
                <w:b/>
              </w:rPr>
              <w:t>t</w:t>
            </w:r>
            <w:r w:rsidRPr="00377D7A">
              <w:rPr>
                <w:rFonts w:ascii="Tahoma" w:hAnsi="Tahoma" w:cs="Tahoma"/>
                <w:b/>
              </w:rPr>
              <w:t>ów</w:t>
            </w:r>
          </w:p>
        </w:tc>
      </w:tr>
      <w:tr w:rsidR="006E431B" w:rsidRPr="006E431B"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14B2FE48" w:rsidR="00B7186D" w:rsidRPr="00377D7A" w:rsidRDefault="00377D7A" w:rsidP="000E1B5E">
            <w:pPr>
              <w:suppressAutoHyphens/>
              <w:jc w:val="center"/>
              <w:rPr>
                <w:rFonts w:ascii="Tahoma" w:hAnsi="Tahoma" w:cs="Tahoma"/>
              </w:rPr>
            </w:pPr>
            <w:r w:rsidRPr="00377D7A">
              <w:rPr>
                <w:rFonts w:ascii="Tahoma" w:hAnsi="Tahoma" w:cs="Tahoma"/>
              </w:rPr>
              <w:t>38</w:t>
            </w:r>
          </w:p>
        </w:tc>
        <w:tc>
          <w:tcPr>
            <w:tcW w:w="5742" w:type="dxa"/>
            <w:tcBorders>
              <w:top w:val="single" w:sz="6" w:space="0" w:color="auto"/>
              <w:left w:val="single" w:sz="6" w:space="0" w:color="auto"/>
              <w:bottom w:val="single" w:sz="6" w:space="0" w:color="auto"/>
            </w:tcBorders>
            <w:vAlign w:val="center"/>
          </w:tcPr>
          <w:p w14:paraId="77043D45" w14:textId="2BDB3D4D" w:rsidR="00B7186D" w:rsidRPr="00377D7A" w:rsidRDefault="00B7186D" w:rsidP="005E761E">
            <w:pPr>
              <w:ind w:left="131"/>
              <w:rPr>
                <w:rFonts w:ascii="Tahoma" w:hAnsi="Tahoma" w:cs="Tahoma"/>
              </w:rPr>
            </w:pPr>
            <w:r w:rsidRPr="00377D7A">
              <w:rPr>
                <w:rFonts w:ascii="Tahoma" w:hAnsi="Tahoma" w:cs="Tahoma"/>
              </w:rPr>
              <w:t>Klauzul</w:t>
            </w:r>
            <w:r w:rsidR="00377D7A" w:rsidRPr="00377D7A">
              <w:rPr>
                <w:rFonts w:ascii="Tahoma" w:hAnsi="Tahoma" w:cs="Tahoma"/>
              </w:rPr>
              <w:t>a automatycznego wyrównania sum</w:t>
            </w:r>
            <w:r w:rsidRPr="00377D7A">
              <w:rPr>
                <w:rFonts w:ascii="Tahoma" w:hAnsi="Tahoma" w:cs="Tahoma"/>
              </w:rPr>
              <w:t xml:space="preserve">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377D7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55F12960" w:rsidR="00B7186D" w:rsidRPr="00377D7A" w:rsidRDefault="002144B1" w:rsidP="005E761E">
            <w:pPr>
              <w:jc w:val="center"/>
              <w:rPr>
                <w:rFonts w:ascii="Tahoma" w:hAnsi="Tahoma" w:cs="Tahoma"/>
              </w:rPr>
            </w:pPr>
            <w:r w:rsidRPr="00377D7A">
              <w:rPr>
                <w:rFonts w:ascii="Tahoma" w:hAnsi="Tahoma" w:cs="Tahoma"/>
              </w:rPr>
              <w:t>4</w:t>
            </w:r>
            <w:r w:rsidR="002F48D9" w:rsidRPr="00377D7A">
              <w:rPr>
                <w:rFonts w:ascii="Tahoma" w:hAnsi="Tahoma" w:cs="Tahoma"/>
              </w:rPr>
              <w:t xml:space="preserve"> pkt</w:t>
            </w:r>
          </w:p>
        </w:tc>
      </w:tr>
      <w:tr w:rsidR="006E431B" w:rsidRPr="006E431B"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6EECDD01" w:rsidR="00B7186D" w:rsidRPr="00377D7A" w:rsidRDefault="00377D7A" w:rsidP="001B29A7">
            <w:pPr>
              <w:suppressAutoHyphens/>
              <w:jc w:val="center"/>
              <w:rPr>
                <w:rFonts w:ascii="Tahoma" w:hAnsi="Tahoma" w:cs="Tahoma"/>
              </w:rPr>
            </w:pPr>
            <w:r w:rsidRPr="00377D7A">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377D7A" w:rsidRDefault="00B7186D" w:rsidP="005E761E">
            <w:pPr>
              <w:ind w:left="131"/>
              <w:rPr>
                <w:rFonts w:ascii="Tahoma" w:hAnsi="Tahoma" w:cs="Tahoma"/>
              </w:rPr>
            </w:pPr>
            <w:r w:rsidRPr="00377D7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377D7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1D50C71C" w:rsidR="00B7186D" w:rsidRPr="00377D7A" w:rsidRDefault="002144B1" w:rsidP="005E761E">
            <w:pPr>
              <w:jc w:val="center"/>
              <w:rPr>
                <w:rFonts w:ascii="Tahoma" w:hAnsi="Tahoma" w:cs="Tahoma"/>
              </w:rPr>
            </w:pPr>
            <w:r w:rsidRPr="00377D7A">
              <w:rPr>
                <w:rFonts w:ascii="Tahoma" w:hAnsi="Tahoma" w:cs="Tahoma"/>
              </w:rPr>
              <w:t>4</w:t>
            </w:r>
            <w:r w:rsidR="002F48D9" w:rsidRPr="00377D7A">
              <w:rPr>
                <w:rFonts w:ascii="Tahoma" w:hAnsi="Tahoma" w:cs="Tahoma"/>
              </w:rPr>
              <w:t xml:space="preserve"> pkt</w:t>
            </w:r>
          </w:p>
        </w:tc>
      </w:tr>
      <w:tr w:rsidR="006E431B" w:rsidRPr="006E431B"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38ECEAAC" w:rsidR="00CA1D18" w:rsidRPr="00377D7A" w:rsidRDefault="00BD4553" w:rsidP="000E1B5E">
            <w:pPr>
              <w:suppressAutoHyphens/>
              <w:jc w:val="center"/>
              <w:rPr>
                <w:rFonts w:ascii="Tahoma" w:hAnsi="Tahoma" w:cs="Tahoma"/>
              </w:rPr>
            </w:pPr>
            <w:r w:rsidRPr="00377D7A">
              <w:rPr>
                <w:rFonts w:ascii="Tahoma" w:hAnsi="Tahoma" w:cs="Tahoma"/>
              </w:rPr>
              <w:t>4</w:t>
            </w:r>
            <w:r w:rsidR="00377D7A" w:rsidRPr="00377D7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377D7A" w:rsidRDefault="005B5FF6" w:rsidP="000A13A2">
            <w:pPr>
              <w:ind w:left="131"/>
              <w:rPr>
                <w:rFonts w:ascii="Tahoma" w:hAnsi="Tahoma" w:cs="Tahoma"/>
              </w:rPr>
            </w:pPr>
            <w:r w:rsidRPr="00377D7A">
              <w:rPr>
                <w:rFonts w:ascii="Tahoma" w:hAnsi="Tahoma" w:cs="Tahoma"/>
              </w:rPr>
              <w:t xml:space="preserve">Klauzula strajków, </w:t>
            </w:r>
            <w:r w:rsidR="000A13A2" w:rsidRPr="00377D7A">
              <w:rPr>
                <w:rFonts w:ascii="Tahoma" w:hAnsi="Tahoma" w:cs="Tahoma"/>
              </w:rPr>
              <w:t xml:space="preserve">rozruchów, zamieszek </w:t>
            </w:r>
            <w:r w:rsidRPr="00377D7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377D7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148F6B9B" w:rsidR="00CA1D18" w:rsidRPr="00377D7A" w:rsidRDefault="002144B1" w:rsidP="005E761E">
            <w:pPr>
              <w:jc w:val="center"/>
              <w:rPr>
                <w:rFonts w:ascii="Tahoma" w:hAnsi="Tahoma" w:cs="Tahoma"/>
              </w:rPr>
            </w:pPr>
            <w:r w:rsidRPr="00377D7A">
              <w:rPr>
                <w:rFonts w:ascii="Tahoma" w:hAnsi="Tahoma" w:cs="Tahoma"/>
              </w:rPr>
              <w:t>4</w:t>
            </w:r>
            <w:r w:rsidR="005B5FF6" w:rsidRPr="00377D7A">
              <w:rPr>
                <w:rFonts w:ascii="Tahoma" w:hAnsi="Tahoma" w:cs="Tahoma"/>
              </w:rPr>
              <w:t xml:space="preserve"> pkt</w:t>
            </w:r>
          </w:p>
        </w:tc>
      </w:tr>
      <w:tr w:rsidR="006E431B" w:rsidRPr="006E431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6481BD81" w:rsidR="00B7186D" w:rsidRPr="00377D7A" w:rsidRDefault="00BD4553" w:rsidP="000E1B5E">
            <w:pPr>
              <w:suppressAutoHyphens/>
              <w:jc w:val="center"/>
              <w:rPr>
                <w:rFonts w:ascii="Tahoma" w:hAnsi="Tahoma" w:cs="Tahoma"/>
              </w:rPr>
            </w:pPr>
            <w:r w:rsidRPr="00377D7A">
              <w:rPr>
                <w:rFonts w:ascii="Tahoma" w:hAnsi="Tahoma" w:cs="Tahoma"/>
              </w:rPr>
              <w:t>4</w:t>
            </w:r>
            <w:r w:rsidR="00377D7A" w:rsidRPr="00377D7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377D7A" w:rsidRDefault="00B7186D" w:rsidP="005E761E">
            <w:pPr>
              <w:ind w:left="131"/>
              <w:rPr>
                <w:rFonts w:ascii="Tahoma" w:hAnsi="Tahoma" w:cs="Tahoma"/>
              </w:rPr>
            </w:pPr>
            <w:r w:rsidRPr="00377D7A">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377D7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377D7A" w:rsidRDefault="00771BD2" w:rsidP="005E761E">
            <w:pPr>
              <w:jc w:val="center"/>
              <w:rPr>
                <w:rFonts w:ascii="Tahoma" w:hAnsi="Tahoma" w:cs="Tahoma"/>
              </w:rPr>
            </w:pPr>
            <w:r w:rsidRPr="00377D7A">
              <w:rPr>
                <w:rFonts w:ascii="Tahoma" w:hAnsi="Tahoma" w:cs="Tahoma"/>
              </w:rPr>
              <w:t>4</w:t>
            </w:r>
            <w:r w:rsidR="00B7186D" w:rsidRPr="00377D7A">
              <w:rPr>
                <w:rFonts w:ascii="Tahoma" w:hAnsi="Tahoma" w:cs="Tahoma"/>
              </w:rPr>
              <w:t xml:space="preserve"> pkt</w:t>
            </w:r>
          </w:p>
        </w:tc>
      </w:tr>
      <w:tr w:rsidR="006E431B" w:rsidRPr="006E431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744C0C74" w:rsidR="00B7186D" w:rsidRPr="00377D7A" w:rsidRDefault="00BD4553" w:rsidP="000E1B5E">
            <w:pPr>
              <w:suppressAutoHyphens/>
              <w:jc w:val="center"/>
              <w:rPr>
                <w:rFonts w:ascii="Tahoma" w:hAnsi="Tahoma" w:cs="Tahoma"/>
              </w:rPr>
            </w:pPr>
            <w:r w:rsidRPr="00377D7A">
              <w:rPr>
                <w:rFonts w:ascii="Tahoma" w:hAnsi="Tahoma" w:cs="Tahoma"/>
              </w:rPr>
              <w:t>4</w:t>
            </w:r>
            <w:r w:rsidR="00377D7A" w:rsidRPr="00377D7A">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377D7A" w:rsidRDefault="00B7186D" w:rsidP="005E761E">
            <w:pPr>
              <w:ind w:left="131"/>
              <w:rPr>
                <w:rFonts w:ascii="Tahoma" w:hAnsi="Tahoma" w:cs="Tahoma"/>
              </w:rPr>
            </w:pPr>
            <w:r w:rsidRPr="00377D7A">
              <w:rPr>
                <w:rFonts w:ascii="Tahoma" w:hAnsi="Tahoma" w:cs="Tahoma"/>
              </w:rPr>
              <w:t>Klauzula funduszu prewencyjnego</w:t>
            </w:r>
            <w:r w:rsidR="00664369" w:rsidRPr="00377D7A">
              <w:rPr>
                <w:rFonts w:ascii="Tahoma" w:hAnsi="Tahoma" w:cs="Tahoma"/>
              </w:rPr>
              <w:t xml:space="preserve"> I</w:t>
            </w:r>
            <w:r w:rsidR="00D36C56" w:rsidRPr="00377D7A">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377D7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377D7A" w:rsidRDefault="00664369" w:rsidP="00033D07">
            <w:pPr>
              <w:jc w:val="center"/>
              <w:rPr>
                <w:rFonts w:ascii="Tahoma" w:hAnsi="Tahoma" w:cs="Tahoma"/>
              </w:rPr>
            </w:pPr>
            <w:r w:rsidRPr="00377D7A">
              <w:rPr>
                <w:rFonts w:ascii="Tahoma" w:hAnsi="Tahoma" w:cs="Tahoma"/>
              </w:rPr>
              <w:t>8</w:t>
            </w:r>
            <w:r w:rsidR="002F48D9" w:rsidRPr="00377D7A">
              <w:rPr>
                <w:rFonts w:ascii="Tahoma" w:hAnsi="Tahoma" w:cs="Tahoma"/>
              </w:rPr>
              <w:t xml:space="preserve"> pkt</w:t>
            </w:r>
          </w:p>
        </w:tc>
      </w:tr>
      <w:tr w:rsidR="006E431B" w:rsidRPr="006E431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5EA31A56" w:rsidR="00664369" w:rsidRPr="00377D7A" w:rsidRDefault="00BD4553" w:rsidP="000E1B5E">
            <w:pPr>
              <w:suppressAutoHyphens/>
              <w:jc w:val="center"/>
              <w:rPr>
                <w:rFonts w:ascii="Tahoma" w:hAnsi="Tahoma" w:cs="Tahoma"/>
              </w:rPr>
            </w:pPr>
            <w:r w:rsidRPr="00377D7A">
              <w:rPr>
                <w:rFonts w:ascii="Tahoma" w:hAnsi="Tahoma" w:cs="Tahoma"/>
              </w:rPr>
              <w:t>4</w:t>
            </w:r>
            <w:r w:rsidR="00377D7A" w:rsidRPr="00377D7A">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377D7A" w:rsidRDefault="00664369" w:rsidP="005E761E">
            <w:pPr>
              <w:ind w:left="131"/>
              <w:rPr>
                <w:rFonts w:ascii="Tahoma" w:hAnsi="Tahoma" w:cs="Tahoma"/>
                <w:bCs/>
              </w:rPr>
            </w:pPr>
            <w:r w:rsidRPr="00377D7A">
              <w:rPr>
                <w:rFonts w:ascii="Tahoma" w:hAnsi="Tahoma" w:cs="Tahoma"/>
                <w:bCs/>
              </w:rPr>
              <w:t>Klauzula funduszu prewencyjnego II</w:t>
            </w:r>
            <w:r w:rsidR="00D36C56" w:rsidRPr="00377D7A">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377D7A"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377D7A" w:rsidRDefault="00664369" w:rsidP="00664369">
            <w:pPr>
              <w:jc w:val="center"/>
              <w:rPr>
                <w:rFonts w:ascii="Tahoma" w:hAnsi="Tahoma" w:cs="Tahoma"/>
              </w:rPr>
            </w:pPr>
            <w:r w:rsidRPr="00377D7A">
              <w:rPr>
                <w:rFonts w:ascii="Tahoma" w:hAnsi="Tahoma" w:cs="Tahoma"/>
              </w:rPr>
              <w:t>16 pkt</w:t>
            </w:r>
          </w:p>
        </w:tc>
      </w:tr>
      <w:tr w:rsidR="006E431B" w:rsidRPr="006E431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67650002" w:rsidR="00B7186D" w:rsidRPr="00377D7A" w:rsidRDefault="00BD4553" w:rsidP="00664369">
            <w:pPr>
              <w:suppressAutoHyphens/>
              <w:jc w:val="center"/>
              <w:rPr>
                <w:rFonts w:ascii="Tahoma" w:hAnsi="Tahoma" w:cs="Tahoma"/>
              </w:rPr>
            </w:pPr>
            <w:r w:rsidRPr="00377D7A">
              <w:rPr>
                <w:rFonts w:ascii="Tahoma" w:hAnsi="Tahoma" w:cs="Tahoma"/>
              </w:rPr>
              <w:t>4</w:t>
            </w:r>
            <w:r w:rsidR="00377D7A" w:rsidRPr="00377D7A">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377D7A" w:rsidRDefault="00B7186D" w:rsidP="005E761E">
            <w:pPr>
              <w:ind w:left="131"/>
              <w:rPr>
                <w:rFonts w:ascii="Tahoma" w:hAnsi="Tahoma" w:cs="Tahoma"/>
                <w:bCs/>
              </w:rPr>
            </w:pPr>
            <w:r w:rsidRPr="00377D7A">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377D7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77777777" w:rsidR="00B7186D" w:rsidRPr="00377D7A" w:rsidRDefault="00771BD2" w:rsidP="005E761E">
            <w:pPr>
              <w:jc w:val="center"/>
              <w:rPr>
                <w:rFonts w:ascii="Tahoma" w:hAnsi="Tahoma" w:cs="Tahoma"/>
              </w:rPr>
            </w:pPr>
            <w:r w:rsidRPr="00377D7A">
              <w:rPr>
                <w:rFonts w:ascii="Tahoma" w:hAnsi="Tahoma" w:cs="Tahoma"/>
              </w:rPr>
              <w:t>6</w:t>
            </w:r>
            <w:r w:rsidR="002F48D9" w:rsidRPr="00377D7A">
              <w:rPr>
                <w:rFonts w:ascii="Tahoma" w:hAnsi="Tahoma" w:cs="Tahoma"/>
              </w:rPr>
              <w:t xml:space="preserve"> pkt</w:t>
            </w:r>
          </w:p>
        </w:tc>
      </w:tr>
      <w:tr w:rsidR="006E431B" w:rsidRPr="006E431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26CE0151" w:rsidR="00484CD3" w:rsidRPr="00377D7A" w:rsidRDefault="00BD4553" w:rsidP="00664369">
            <w:pPr>
              <w:suppressAutoHyphens/>
              <w:jc w:val="center"/>
              <w:rPr>
                <w:rFonts w:ascii="Tahoma" w:hAnsi="Tahoma" w:cs="Tahoma"/>
              </w:rPr>
            </w:pPr>
            <w:r w:rsidRPr="00377D7A">
              <w:rPr>
                <w:rFonts w:ascii="Tahoma" w:hAnsi="Tahoma" w:cs="Tahoma"/>
              </w:rPr>
              <w:t>4</w:t>
            </w:r>
            <w:r w:rsidR="00377D7A" w:rsidRPr="00377D7A">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377D7A" w:rsidRDefault="00432E79" w:rsidP="005E761E">
            <w:pPr>
              <w:ind w:left="131"/>
              <w:rPr>
                <w:rFonts w:ascii="Tahoma" w:hAnsi="Tahoma" w:cs="Tahoma"/>
                <w:bCs/>
              </w:rPr>
            </w:pPr>
            <w:r w:rsidRPr="00377D7A">
              <w:rPr>
                <w:rFonts w:ascii="Tahoma" w:hAnsi="Tahoma" w:cs="Tahoma"/>
                <w:bCs/>
              </w:rPr>
              <w:t xml:space="preserve">Klauzula </w:t>
            </w:r>
            <w:r w:rsidR="00033D07" w:rsidRPr="00377D7A">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377D7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2A5311EC" w:rsidR="00484CD3" w:rsidRPr="00377D7A" w:rsidRDefault="00375B3C" w:rsidP="002144B1">
            <w:pPr>
              <w:jc w:val="center"/>
              <w:rPr>
                <w:rFonts w:ascii="Tahoma" w:hAnsi="Tahoma" w:cs="Tahoma"/>
              </w:rPr>
            </w:pPr>
            <w:r w:rsidRPr="00377D7A">
              <w:rPr>
                <w:rFonts w:ascii="Tahoma" w:hAnsi="Tahoma" w:cs="Tahoma"/>
              </w:rPr>
              <w:t>1</w:t>
            </w:r>
            <w:r w:rsidR="002144B1" w:rsidRPr="00377D7A">
              <w:rPr>
                <w:rFonts w:ascii="Tahoma" w:hAnsi="Tahoma" w:cs="Tahoma"/>
              </w:rPr>
              <w:t>0</w:t>
            </w:r>
            <w:r w:rsidRPr="00377D7A">
              <w:rPr>
                <w:rFonts w:ascii="Tahoma" w:hAnsi="Tahoma" w:cs="Tahoma"/>
              </w:rPr>
              <w:t xml:space="preserve"> pkt</w:t>
            </w:r>
          </w:p>
        </w:tc>
      </w:tr>
      <w:tr w:rsidR="006E431B" w:rsidRPr="006E431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73FE6DD9" w:rsidR="00484CD3" w:rsidRPr="00377D7A" w:rsidRDefault="00BD4553" w:rsidP="00664369">
            <w:pPr>
              <w:suppressAutoHyphens/>
              <w:jc w:val="center"/>
              <w:rPr>
                <w:rFonts w:ascii="Tahoma" w:hAnsi="Tahoma" w:cs="Tahoma"/>
              </w:rPr>
            </w:pPr>
            <w:r w:rsidRPr="00377D7A">
              <w:rPr>
                <w:rFonts w:ascii="Tahoma" w:hAnsi="Tahoma" w:cs="Tahoma"/>
              </w:rPr>
              <w:t>4</w:t>
            </w:r>
            <w:r w:rsidR="00377D7A" w:rsidRPr="00377D7A">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377D7A" w:rsidRDefault="00432E79" w:rsidP="005E761E">
            <w:pPr>
              <w:ind w:left="131"/>
              <w:rPr>
                <w:rFonts w:ascii="Tahoma" w:hAnsi="Tahoma" w:cs="Tahoma"/>
                <w:bCs/>
              </w:rPr>
            </w:pPr>
            <w:r w:rsidRPr="00377D7A">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377D7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377D7A" w:rsidRDefault="00771BD2" w:rsidP="005E761E">
            <w:pPr>
              <w:jc w:val="center"/>
              <w:rPr>
                <w:rFonts w:ascii="Tahoma" w:hAnsi="Tahoma" w:cs="Tahoma"/>
              </w:rPr>
            </w:pPr>
            <w:r w:rsidRPr="00377D7A">
              <w:rPr>
                <w:rFonts w:ascii="Tahoma" w:hAnsi="Tahoma" w:cs="Tahoma"/>
              </w:rPr>
              <w:t>4</w:t>
            </w:r>
            <w:r w:rsidR="00375B3C" w:rsidRPr="00377D7A">
              <w:rPr>
                <w:rFonts w:ascii="Tahoma" w:hAnsi="Tahoma" w:cs="Tahoma"/>
              </w:rPr>
              <w:t xml:space="preserve"> pkt</w:t>
            </w:r>
          </w:p>
        </w:tc>
      </w:tr>
      <w:tr w:rsidR="006E431B" w:rsidRPr="006E431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796F66FB" w:rsidR="00484CD3" w:rsidRPr="00377D7A" w:rsidRDefault="00BD4553" w:rsidP="00664369">
            <w:pPr>
              <w:suppressAutoHyphens/>
              <w:jc w:val="center"/>
              <w:rPr>
                <w:rFonts w:ascii="Tahoma" w:hAnsi="Tahoma" w:cs="Tahoma"/>
              </w:rPr>
            </w:pPr>
            <w:r w:rsidRPr="00377D7A">
              <w:rPr>
                <w:rFonts w:ascii="Tahoma" w:hAnsi="Tahoma" w:cs="Tahoma"/>
              </w:rPr>
              <w:t>4</w:t>
            </w:r>
            <w:r w:rsidR="00377D7A" w:rsidRPr="00377D7A">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377D7A" w:rsidRDefault="00432E79" w:rsidP="005E761E">
            <w:pPr>
              <w:ind w:left="131"/>
              <w:rPr>
                <w:rFonts w:ascii="Tahoma" w:hAnsi="Tahoma" w:cs="Tahoma"/>
                <w:bCs/>
              </w:rPr>
            </w:pPr>
            <w:r w:rsidRPr="00377D7A">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377D7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3BE9CC07" w:rsidR="00484CD3" w:rsidRPr="00377D7A" w:rsidRDefault="002144B1" w:rsidP="005E761E">
            <w:pPr>
              <w:jc w:val="center"/>
              <w:rPr>
                <w:rFonts w:ascii="Tahoma" w:hAnsi="Tahoma" w:cs="Tahoma"/>
              </w:rPr>
            </w:pPr>
            <w:r w:rsidRPr="00377D7A">
              <w:rPr>
                <w:rFonts w:ascii="Tahoma" w:hAnsi="Tahoma" w:cs="Tahoma"/>
              </w:rPr>
              <w:t>6</w:t>
            </w:r>
            <w:r w:rsidR="00375B3C" w:rsidRPr="00377D7A">
              <w:rPr>
                <w:rFonts w:ascii="Tahoma" w:hAnsi="Tahoma" w:cs="Tahoma"/>
              </w:rPr>
              <w:t xml:space="preserve"> pkt</w:t>
            </w:r>
          </w:p>
        </w:tc>
      </w:tr>
      <w:tr w:rsidR="006E431B" w:rsidRPr="006E431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711192A0" w:rsidR="00484CD3" w:rsidRPr="00377D7A" w:rsidRDefault="00377D7A" w:rsidP="00664369">
            <w:pPr>
              <w:suppressAutoHyphens/>
              <w:jc w:val="center"/>
              <w:rPr>
                <w:rFonts w:ascii="Tahoma" w:hAnsi="Tahoma" w:cs="Tahoma"/>
              </w:rPr>
            </w:pPr>
            <w:r w:rsidRPr="00377D7A">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377D7A" w:rsidRDefault="00432E79" w:rsidP="005E761E">
            <w:pPr>
              <w:ind w:left="131"/>
              <w:rPr>
                <w:rFonts w:ascii="Tahoma" w:hAnsi="Tahoma" w:cs="Tahoma"/>
                <w:bCs/>
              </w:rPr>
            </w:pPr>
            <w:r w:rsidRPr="00377D7A">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377D7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377D7A" w:rsidRDefault="00771BD2" w:rsidP="005E761E">
            <w:pPr>
              <w:jc w:val="center"/>
              <w:rPr>
                <w:rFonts w:ascii="Tahoma" w:hAnsi="Tahoma" w:cs="Tahoma"/>
              </w:rPr>
            </w:pPr>
            <w:r w:rsidRPr="00377D7A">
              <w:rPr>
                <w:rFonts w:ascii="Tahoma" w:hAnsi="Tahoma" w:cs="Tahoma"/>
              </w:rPr>
              <w:t>4</w:t>
            </w:r>
            <w:r w:rsidR="00375B3C" w:rsidRPr="00377D7A">
              <w:rPr>
                <w:rFonts w:ascii="Tahoma" w:hAnsi="Tahoma" w:cs="Tahoma"/>
              </w:rPr>
              <w:t xml:space="preserve"> pkt</w:t>
            </w:r>
          </w:p>
        </w:tc>
      </w:tr>
      <w:tr w:rsidR="006E431B" w:rsidRPr="006E431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27716BBF" w:rsidR="000E1B5E" w:rsidRPr="00377D7A" w:rsidRDefault="00377D7A" w:rsidP="005E6A84">
            <w:pPr>
              <w:suppressAutoHyphens/>
              <w:jc w:val="center"/>
              <w:rPr>
                <w:rFonts w:ascii="Tahoma" w:hAnsi="Tahoma" w:cs="Tahoma"/>
              </w:rPr>
            </w:pPr>
            <w:r w:rsidRPr="00377D7A">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377D7A" w:rsidRDefault="00771BD2" w:rsidP="005E761E">
            <w:pPr>
              <w:ind w:left="131"/>
              <w:rPr>
                <w:rFonts w:ascii="Tahoma" w:hAnsi="Tahoma" w:cs="Tahoma"/>
                <w:bCs/>
              </w:rPr>
            </w:pPr>
            <w:r w:rsidRPr="00377D7A">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377D7A"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77777777" w:rsidR="000E1B5E" w:rsidRPr="00377D7A" w:rsidRDefault="00771BD2" w:rsidP="005E761E">
            <w:pPr>
              <w:jc w:val="center"/>
              <w:rPr>
                <w:rFonts w:ascii="Tahoma" w:hAnsi="Tahoma" w:cs="Tahoma"/>
              </w:rPr>
            </w:pPr>
            <w:r w:rsidRPr="00377D7A">
              <w:rPr>
                <w:rFonts w:ascii="Tahoma" w:hAnsi="Tahoma" w:cs="Tahoma"/>
              </w:rPr>
              <w:t>8 pkt</w:t>
            </w:r>
          </w:p>
        </w:tc>
      </w:tr>
      <w:tr w:rsidR="006E431B" w:rsidRPr="006E431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27AA5774" w:rsidR="007D791F" w:rsidRPr="00377D7A" w:rsidRDefault="00BD4553" w:rsidP="005E6A84">
            <w:pPr>
              <w:suppressAutoHyphens/>
              <w:jc w:val="center"/>
              <w:rPr>
                <w:rFonts w:ascii="Tahoma" w:hAnsi="Tahoma" w:cs="Tahoma"/>
              </w:rPr>
            </w:pPr>
            <w:r w:rsidRPr="00377D7A">
              <w:rPr>
                <w:rFonts w:ascii="Tahoma" w:hAnsi="Tahoma" w:cs="Tahoma"/>
              </w:rPr>
              <w:t>5</w:t>
            </w:r>
            <w:r w:rsidR="00377D7A" w:rsidRPr="00377D7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377D7A" w:rsidRDefault="007D791F" w:rsidP="00664369">
            <w:pPr>
              <w:ind w:left="131"/>
              <w:rPr>
                <w:rFonts w:ascii="Tahoma" w:hAnsi="Tahoma" w:cs="Tahoma"/>
                <w:bCs/>
              </w:rPr>
            </w:pPr>
            <w:r w:rsidRPr="00377D7A">
              <w:rPr>
                <w:rFonts w:ascii="Tahoma" w:hAnsi="Tahoma" w:cs="Tahoma"/>
                <w:bCs/>
              </w:rPr>
              <w:t xml:space="preserve">Klauzula </w:t>
            </w:r>
            <w:r w:rsidR="00664369" w:rsidRPr="00377D7A">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377D7A"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77777777" w:rsidR="007D791F" w:rsidRPr="00377D7A" w:rsidRDefault="00033D07" w:rsidP="00664369">
            <w:pPr>
              <w:jc w:val="center"/>
              <w:rPr>
                <w:rFonts w:ascii="Tahoma" w:hAnsi="Tahoma" w:cs="Tahoma"/>
              </w:rPr>
            </w:pPr>
            <w:r w:rsidRPr="00377D7A">
              <w:rPr>
                <w:rFonts w:ascii="Tahoma" w:hAnsi="Tahoma" w:cs="Tahoma"/>
              </w:rPr>
              <w:t>1</w:t>
            </w:r>
            <w:r w:rsidR="00664369" w:rsidRPr="00377D7A">
              <w:rPr>
                <w:rFonts w:ascii="Tahoma" w:hAnsi="Tahoma" w:cs="Tahoma"/>
              </w:rPr>
              <w:t>2</w:t>
            </w:r>
            <w:r w:rsidR="00771BD2" w:rsidRPr="00377D7A">
              <w:rPr>
                <w:rFonts w:ascii="Tahoma" w:hAnsi="Tahoma" w:cs="Tahoma"/>
              </w:rPr>
              <w:t xml:space="preserve"> pkt</w:t>
            </w:r>
          </w:p>
        </w:tc>
      </w:tr>
      <w:tr w:rsidR="006E431B" w:rsidRPr="006E431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40F7B7B8" w:rsidR="003F1095" w:rsidRPr="00377D7A" w:rsidRDefault="00BD4553" w:rsidP="00731BF1">
            <w:pPr>
              <w:suppressAutoHyphens/>
              <w:jc w:val="center"/>
              <w:rPr>
                <w:rFonts w:ascii="Tahoma" w:hAnsi="Tahoma" w:cs="Tahoma"/>
              </w:rPr>
            </w:pPr>
            <w:r w:rsidRPr="00377D7A">
              <w:rPr>
                <w:rFonts w:ascii="Tahoma" w:hAnsi="Tahoma" w:cs="Tahoma"/>
              </w:rPr>
              <w:t>5</w:t>
            </w:r>
            <w:r w:rsidR="00377D7A" w:rsidRPr="00377D7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3F1095" w:rsidRPr="00377D7A" w:rsidRDefault="003F1095" w:rsidP="00C5621E">
            <w:pPr>
              <w:ind w:left="131"/>
              <w:rPr>
                <w:rFonts w:ascii="Tahoma" w:hAnsi="Tahoma" w:cs="Tahoma"/>
                <w:bCs/>
              </w:rPr>
            </w:pPr>
            <w:r w:rsidRPr="00377D7A">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377D7A"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5B5945AD" w:rsidR="003F1095" w:rsidRPr="00377D7A" w:rsidRDefault="002144B1" w:rsidP="00C5621E">
            <w:pPr>
              <w:jc w:val="center"/>
              <w:rPr>
                <w:rFonts w:ascii="Tahoma" w:hAnsi="Tahoma" w:cs="Tahoma"/>
              </w:rPr>
            </w:pPr>
            <w:r w:rsidRPr="00377D7A">
              <w:rPr>
                <w:rFonts w:ascii="Tahoma" w:hAnsi="Tahoma" w:cs="Tahoma"/>
              </w:rPr>
              <w:t>4</w:t>
            </w:r>
            <w:r w:rsidR="003F1095" w:rsidRPr="00377D7A">
              <w:rPr>
                <w:rFonts w:ascii="Tahoma" w:hAnsi="Tahoma" w:cs="Tahoma"/>
              </w:rPr>
              <w:t xml:space="preserve"> pkt</w:t>
            </w:r>
          </w:p>
        </w:tc>
      </w:tr>
      <w:tr w:rsidR="006E431B" w:rsidRPr="006E431B" w14:paraId="620A2FB1"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9A9E58" w14:textId="66893578" w:rsidR="002144B1" w:rsidRPr="00377D7A" w:rsidRDefault="00377D7A" w:rsidP="002144B1">
            <w:pPr>
              <w:suppressAutoHyphens/>
              <w:jc w:val="center"/>
              <w:rPr>
                <w:rFonts w:ascii="Tahoma" w:hAnsi="Tahoma" w:cs="Tahoma"/>
              </w:rPr>
            </w:pPr>
            <w:r w:rsidRPr="00377D7A">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48B98C48" w14:textId="26FAD6AE" w:rsidR="002144B1" w:rsidRPr="00377D7A" w:rsidRDefault="002144B1" w:rsidP="002144B1">
            <w:pPr>
              <w:ind w:left="131"/>
              <w:rPr>
                <w:rFonts w:ascii="Tahoma" w:hAnsi="Tahoma" w:cs="Tahoma"/>
                <w:bCs/>
              </w:rPr>
            </w:pPr>
            <w:r w:rsidRPr="00377D7A">
              <w:rPr>
                <w:rFonts w:ascii="Tahoma" w:hAnsi="Tahoma" w:cs="Tahoma"/>
              </w:rPr>
              <w:t>Klauzula pokrycia kosztów wymiany zamków i zabezpieczeń</w:t>
            </w:r>
          </w:p>
        </w:tc>
        <w:tc>
          <w:tcPr>
            <w:tcW w:w="992" w:type="dxa"/>
            <w:tcBorders>
              <w:top w:val="single" w:sz="6" w:space="0" w:color="auto"/>
              <w:left w:val="single" w:sz="1" w:space="0" w:color="000000"/>
              <w:bottom w:val="single" w:sz="6" w:space="0" w:color="auto"/>
            </w:tcBorders>
            <w:vAlign w:val="center"/>
          </w:tcPr>
          <w:p w14:paraId="114778BB" w14:textId="77777777" w:rsidR="002144B1" w:rsidRPr="00377D7A" w:rsidRDefault="002144B1" w:rsidP="002144B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EF57DA" w14:textId="7F261AD8" w:rsidR="002144B1" w:rsidRPr="00377D7A" w:rsidRDefault="002144B1" w:rsidP="002144B1">
            <w:pPr>
              <w:jc w:val="center"/>
              <w:rPr>
                <w:rFonts w:ascii="Tahoma" w:hAnsi="Tahoma" w:cs="Tahoma"/>
              </w:rPr>
            </w:pPr>
            <w:r w:rsidRPr="00377D7A">
              <w:rPr>
                <w:rFonts w:ascii="Tahoma" w:hAnsi="Tahoma" w:cs="Tahoma"/>
              </w:rPr>
              <w:t>4 pkt</w:t>
            </w:r>
          </w:p>
        </w:tc>
      </w:tr>
      <w:tr w:rsidR="006E431B" w:rsidRPr="006E431B" w14:paraId="3EAA406E"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ADCD8C9" w14:textId="63C45B3C" w:rsidR="002144B1" w:rsidRPr="00377D7A" w:rsidRDefault="00377D7A" w:rsidP="002144B1">
            <w:pPr>
              <w:suppressAutoHyphens/>
              <w:jc w:val="center"/>
              <w:rPr>
                <w:rFonts w:ascii="Tahoma" w:hAnsi="Tahoma" w:cs="Tahoma"/>
              </w:rPr>
            </w:pPr>
            <w:r w:rsidRPr="00377D7A">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45755968" w14:textId="1A542026" w:rsidR="002144B1" w:rsidRPr="00377D7A" w:rsidRDefault="002144B1" w:rsidP="002144B1">
            <w:pPr>
              <w:ind w:left="131"/>
              <w:rPr>
                <w:rFonts w:ascii="Tahoma" w:hAnsi="Tahoma" w:cs="Tahoma"/>
                <w:bCs/>
              </w:rPr>
            </w:pPr>
            <w:r w:rsidRPr="00377D7A">
              <w:rPr>
                <w:rFonts w:ascii="Tahoma" w:hAnsi="Tahoma" w:cs="Tahoma"/>
              </w:rPr>
              <w:t>Klauzula zmiany definicji szkody całkowitej</w:t>
            </w:r>
          </w:p>
        </w:tc>
        <w:tc>
          <w:tcPr>
            <w:tcW w:w="992" w:type="dxa"/>
            <w:tcBorders>
              <w:top w:val="single" w:sz="6" w:space="0" w:color="auto"/>
              <w:left w:val="single" w:sz="1" w:space="0" w:color="000000"/>
              <w:bottom w:val="single" w:sz="6" w:space="0" w:color="auto"/>
            </w:tcBorders>
            <w:vAlign w:val="center"/>
          </w:tcPr>
          <w:p w14:paraId="41F3C213" w14:textId="77777777" w:rsidR="002144B1" w:rsidRPr="00377D7A" w:rsidRDefault="002144B1" w:rsidP="002144B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F691DD5" w14:textId="05536B2E" w:rsidR="002144B1" w:rsidRPr="00377D7A" w:rsidRDefault="002144B1" w:rsidP="002144B1">
            <w:pPr>
              <w:jc w:val="center"/>
              <w:rPr>
                <w:rFonts w:ascii="Tahoma" w:hAnsi="Tahoma" w:cs="Tahoma"/>
              </w:rPr>
            </w:pPr>
            <w:r w:rsidRPr="00377D7A">
              <w:rPr>
                <w:rFonts w:ascii="Tahoma" w:hAnsi="Tahoma" w:cs="Tahoma"/>
              </w:rPr>
              <w:t>4 pkt</w:t>
            </w:r>
          </w:p>
        </w:tc>
      </w:tr>
      <w:tr w:rsidR="006E431B" w:rsidRPr="006E431B" w14:paraId="45F2593B"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D08C611" w14:textId="61D18774" w:rsidR="002144B1" w:rsidRPr="00377D7A" w:rsidRDefault="00377D7A" w:rsidP="002144B1">
            <w:pPr>
              <w:suppressAutoHyphens/>
              <w:jc w:val="center"/>
              <w:rPr>
                <w:rFonts w:ascii="Tahoma" w:hAnsi="Tahoma" w:cs="Tahoma"/>
              </w:rPr>
            </w:pPr>
            <w:r w:rsidRPr="00377D7A">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04A373B7" w14:textId="262594E0" w:rsidR="002144B1" w:rsidRPr="00377D7A" w:rsidRDefault="002144B1" w:rsidP="002144B1">
            <w:pPr>
              <w:ind w:left="131"/>
              <w:rPr>
                <w:rFonts w:ascii="Tahoma" w:hAnsi="Tahoma" w:cs="Tahoma"/>
                <w:bCs/>
              </w:rPr>
            </w:pPr>
            <w:r w:rsidRPr="00377D7A">
              <w:rPr>
                <w:rFonts w:ascii="Tahoma" w:hAnsi="Tahoma" w:cs="Tahoma"/>
              </w:rPr>
              <w:t>Klauzula odpowiedzialności dla szkód kradzieżowych</w:t>
            </w:r>
          </w:p>
        </w:tc>
        <w:tc>
          <w:tcPr>
            <w:tcW w:w="992" w:type="dxa"/>
            <w:tcBorders>
              <w:top w:val="single" w:sz="6" w:space="0" w:color="auto"/>
              <w:left w:val="single" w:sz="1" w:space="0" w:color="000000"/>
              <w:bottom w:val="single" w:sz="6" w:space="0" w:color="auto"/>
            </w:tcBorders>
            <w:vAlign w:val="center"/>
          </w:tcPr>
          <w:p w14:paraId="0D9AD893" w14:textId="77777777" w:rsidR="002144B1" w:rsidRPr="00377D7A" w:rsidRDefault="002144B1" w:rsidP="002144B1">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8732F83" w14:textId="749C0E75" w:rsidR="002144B1" w:rsidRPr="00377D7A" w:rsidRDefault="002144B1" w:rsidP="002144B1">
            <w:pPr>
              <w:jc w:val="center"/>
              <w:rPr>
                <w:rFonts w:ascii="Tahoma" w:hAnsi="Tahoma" w:cs="Tahoma"/>
              </w:rPr>
            </w:pPr>
            <w:r w:rsidRPr="00377D7A">
              <w:rPr>
                <w:rFonts w:ascii="Tahoma" w:hAnsi="Tahoma" w:cs="Tahoma"/>
              </w:rPr>
              <w:t>6 pkt</w:t>
            </w:r>
          </w:p>
        </w:tc>
      </w:tr>
    </w:tbl>
    <w:p w14:paraId="39FF06F8" w14:textId="77777777" w:rsidR="002144B1" w:rsidRPr="001B5E1A" w:rsidRDefault="002144B1" w:rsidP="00CD05D8">
      <w:pPr>
        <w:ind w:left="60"/>
        <w:jc w:val="both"/>
        <w:rPr>
          <w:rFonts w:ascii="Tahoma" w:hAnsi="Tahoma"/>
          <w:position w:val="-4"/>
          <w:sz w:val="18"/>
          <w:szCs w:val="18"/>
        </w:rPr>
      </w:pPr>
    </w:p>
    <w:p w14:paraId="7D6A8F6B" w14:textId="77777777" w:rsidR="001C0F8A" w:rsidRPr="002144B1" w:rsidRDefault="00AD571E" w:rsidP="00CD05D8">
      <w:pPr>
        <w:ind w:left="60"/>
        <w:jc w:val="both"/>
        <w:rPr>
          <w:rFonts w:ascii="Tahoma" w:hAnsi="Tahoma"/>
          <w:position w:val="-4"/>
          <w:sz w:val="18"/>
          <w:szCs w:val="18"/>
        </w:rPr>
      </w:pPr>
      <w:r w:rsidRPr="002144B1">
        <w:rPr>
          <w:rFonts w:ascii="Tahoma" w:hAnsi="Tahoma"/>
          <w:position w:val="-4"/>
          <w:sz w:val="18"/>
          <w:szCs w:val="18"/>
        </w:rPr>
        <w:t>*W przypadku braku zapisu „TAK” lub „NIE” przy danej klauzuli Zamawiający uzna, że dana klauzula nie została zaakceptowana w ofercie przez Wykonawcę.</w:t>
      </w:r>
    </w:p>
    <w:p w14:paraId="4B095F2E" w14:textId="77777777" w:rsidR="00BF5159" w:rsidRDefault="00BF5159" w:rsidP="00D36C56">
      <w:pPr>
        <w:ind w:left="60"/>
        <w:jc w:val="both"/>
        <w:rPr>
          <w:rFonts w:ascii="Tahoma" w:hAnsi="Tahoma" w:cs="Tahoma"/>
          <w:sz w:val="18"/>
          <w:szCs w:val="18"/>
        </w:rPr>
      </w:pPr>
    </w:p>
    <w:p w14:paraId="7C0D07E9" w14:textId="4AA6BDFA" w:rsidR="00D36C56" w:rsidRPr="002144B1" w:rsidRDefault="00D36C56" w:rsidP="00D36C56">
      <w:pPr>
        <w:ind w:left="60"/>
        <w:jc w:val="both"/>
        <w:rPr>
          <w:rFonts w:ascii="Tahoma" w:hAnsi="Tahoma"/>
          <w:position w:val="-4"/>
          <w:sz w:val="18"/>
          <w:szCs w:val="18"/>
        </w:rPr>
      </w:pPr>
      <w:r w:rsidRPr="002144B1">
        <w:rPr>
          <w:rFonts w:ascii="Tahoma" w:hAnsi="Tahoma" w:cs="Tahoma"/>
          <w:sz w:val="18"/>
          <w:szCs w:val="18"/>
        </w:rPr>
        <w:t>**Wykonawca w ofercie zaakceptuje albo klauzulę nr 4</w:t>
      </w:r>
      <w:r w:rsidR="000F534A">
        <w:rPr>
          <w:rFonts w:ascii="Tahoma" w:hAnsi="Tahoma" w:cs="Tahoma"/>
          <w:sz w:val="18"/>
          <w:szCs w:val="18"/>
        </w:rPr>
        <w:t>2,</w:t>
      </w:r>
      <w:r w:rsidRPr="002144B1">
        <w:rPr>
          <w:rFonts w:ascii="Tahoma" w:hAnsi="Tahoma" w:cs="Tahoma"/>
          <w:sz w:val="18"/>
          <w:szCs w:val="18"/>
        </w:rPr>
        <w:t xml:space="preserve"> albo klauzulę nr 4</w:t>
      </w:r>
      <w:r w:rsidR="000F534A">
        <w:rPr>
          <w:rFonts w:ascii="Tahoma" w:hAnsi="Tahoma" w:cs="Tahoma"/>
          <w:sz w:val="18"/>
          <w:szCs w:val="18"/>
        </w:rPr>
        <w:t>3</w:t>
      </w:r>
      <w:r w:rsidRPr="002144B1">
        <w:rPr>
          <w:rFonts w:ascii="Tahoma" w:hAnsi="Tahoma" w:cs="Tahoma"/>
          <w:sz w:val="18"/>
          <w:szCs w:val="18"/>
        </w:rPr>
        <w:t>. W przypadku zaakceptowania w ofercie zarówno klauzuli nr 4</w:t>
      </w:r>
      <w:r w:rsidR="000F534A">
        <w:rPr>
          <w:rFonts w:ascii="Tahoma" w:hAnsi="Tahoma" w:cs="Tahoma"/>
          <w:sz w:val="18"/>
          <w:szCs w:val="18"/>
        </w:rPr>
        <w:t>2</w:t>
      </w:r>
      <w:r w:rsidRPr="002144B1">
        <w:rPr>
          <w:rFonts w:ascii="Tahoma" w:hAnsi="Tahoma" w:cs="Tahoma"/>
          <w:sz w:val="18"/>
          <w:szCs w:val="18"/>
        </w:rPr>
        <w:t xml:space="preserve"> jak i klauzuli nr 4</w:t>
      </w:r>
      <w:r w:rsidR="000F534A">
        <w:rPr>
          <w:rFonts w:ascii="Tahoma" w:hAnsi="Tahoma" w:cs="Tahoma"/>
          <w:sz w:val="18"/>
          <w:szCs w:val="18"/>
        </w:rPr>
        <w:t>3</w:t>
      </w:r>
      <w:r w:rsidRPr="002144B1">
        <w:rPr>
          <w:rFonts w:ascii="Tahoma" w:hAnsi="Tahoma" w:cs="Tahoma"/>
          <w:sz w:val="18"/>
          <w:szCs w:val="18"/>
        </w:rPr>
        <w:t>, Zamawiający uzna, że do oferty ma zastosowanie klauzula korzystniejsza dla Zamawiającego (klauzula nr 4</w:t>
      </w:r>
      <w:r w:rsidR="000F534A">
        <w:rPr>
          <w:rFonts w:ascii="Tahoma" w:hAnsi="Tahoma" w:cs="Tahoma"/>
          <w:sz w:val="18"/>
          <w:szCs w:val="18"/>
        </w:rPr>
        <w:t>3</w:t>
      </w:r>
      <w:r w:rsidRPr="002144B1">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4C6DBB" w:rsidRDefault="004B6FE0" w:rsidP="00A52F7D">
            <w:pPr>
              <w:pStyle w:val="Akapitzlist"/>
              <w:ind w:left="0"/>
              <w:jc w:val="center"/>
              <w:outlineLvl w:val="0"/>
              <w:rPr>
                <w:rFonts w:ascii="Tahoma" w:hAnsi="Tahoma" w:cs="Tahoma"/>
                <w:b/>
                <w:sz w:val="20"/>
                <w:szCs w:val="20"/>
              </w:rPr>
            </w:pPr>
            <w:r w:rsidRPr="004C6DBB">
              <w:rPr>
                <w:rFonts w:ascii="Tahoma" w:hAnsi="Tahoma" w:cs="Tahoma"/>
                <w:b/>
                <w:sz w:val="20"/>
                <w:szCs w:val="20"/>
              </w:rPr>
              <w:t>Nr</w:t>
            </w:r>
          </w:p>
        </w:tc>
        <w:tc>
          <w:tcPr>
            <w:tcW w:w="4962" w:type="dxa"/>
            <w:vAlign w:val="center"/>
          </w:tcPr>
          <w:p w14:paraId="5250D89F" w14:textId="77777777" w:rsidR="004B6FE0" w:rsidRPr="004C6DBB" w:rsidRDefault="004B6FE0" w:rsidP="00A52F7D">
            <w:pPr>
              <w:pStyle w:val="Akapitzlist"/>
              <w:ind w:left="0"/>
              <w:jc w:val="center"/>
              <w:outlineLvl w:val="0"/>
              <w:rPr>
                <w:rFonts w:ascii="Tahoma" w:hAnsi="Tahoma" w:cs="Tahoma"/>
                <w:b/>
                <w:sz w:val="20"/>
                <w:szCs w:val="20"/>
              </w:rPr>
            </w:pPr>
            <w:r w:rsidRPr="004C6DBB">
              <w:rPr>
                <w:rFonts w:ascii="Tahoma" w:hAnsi="Tahoma" w:cs="Tahoma"/>
                <w:b/>
                <w:sz w:val="20"/>
                <w:szCs w:val="20"/>
              </w:rPr>
              <w:t>Opis postanowienia dodatkowego</w:t>
            </w:r>
          </w:p>
        </w:tc>
        <w:tc>
          <w:tcPr>
            <w:tcW w:w="2693" w:type="dxa"/>
            <w:vAlign w:val="center"/>
          </w:tcPr>
          <w:p w14:paraId="029336BA" w14:textId="77777777" w:rsidR="004B6FE0" w:rsidRPr="004C6DBB" w:rsidRDefault="004B6FE0" w:rsidP="00A52F7D">
            <w:pPr>
              <w:pStyle w:val="Akapitzlist"/>
              <w:ind w:left="0"/>
              <w:jc w:val="center"/>
              <w:outlineLvl w:val="0"/>
              <w:rPr>
                <w:rFonts w:ascii="Tahoma" w:hAnsi="Tahoma" w:cs="Tahoma"/>
                <w:b/>
                <w:sz w:val="20"/>
                <w:szCs w:val="20"/>
                <w:u w:val="single"/>
              </w:rPr>
            </w:pPr>
            <w:r w:rsidRPr="004C6DBB">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4C6DBB" w:rsidRDefault="004B6FE0" w:rsidP="00A52F7D">
            <w:pPr>
              <w:pStyle w:val="Akapitzlist"/>
              <w:ind w:left="0"/>
              <w:jc w:val="center"/>
              <w:outlineLvl w:val="0"/>
              <w:rPr>
                <w:rFonts w:ascii="Tahoma" w:hAnsi="Tahoma" w:cs="Tahoma"/>
                <w:b/>
                <w:sz w:val="20"/>
                <w:szCs w:val="20"/>
              </w:rPr>
            </w:pPr>
            <w:r w:rsidRPr="004C6DBB">
              <w:rPr>
                <w:rFonts w:ascii="Tahoma" w:hAnsi="Tahoma" w:cs="Tahoma"/>
                <w:b/>
                <w:sz w:val="20"/>
                <w:szCs w:val="20"/>
              </w:rPr>
              <w:t>TAK/NIE</w:t>
            </w:r>
          </w:p>
          <w:p w14:paraId="7BDDD8DE"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C1</w:t>
            </w:r>
          </w:p>
        </w:tc>
        <w:tc>
          <w:tcPr>
            <w:tcW w:w="4962" w:type="dxa"/>
            <w:vMerge w:val="restart"/>
          </w:tcPr>
          <w:p w14:paraId="52490551"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67BED85F"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2BE77864"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1E291C53" w14:textId="77777777" w:rsidTr="004B6FE0">
        <w:tc>
          <w:tcPr>
            <w:tcW w:w="567" w:type="dxa"/>
            <w:vMerge w:val="restart"/>
            <w:vAlign w:val="center"/>
          </w:tcPr>
          <w:p w14:paraId="75EF5B67"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C2</w:t>
            </w:r>
          </w:p>
        </w:tc>
        <w:tc>
          <w:tcPr>
            <w:tcW w:w="4962" w:type="dxa"/>
            <w:vMerge w:val="restart"/>
          </w:tcPr>
          <w:p w14:paraId="7A92830A"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limitu odpowiedzialności dla ryzyka dewastacji</w:t>
            </w:r>
          </w:p>
        </w:tc>
        <w:tc>
          <w:tcPr>
            <w:tcW w:w="2693" w:type="dxa"/>
          </w:tcPr>
          <w:p w14:paraId="61BA03F4"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38368214"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13E69E7F" w14:textId="77777777" w:rsidTr="004B6FE0">
        <w:tc>
          <w:tcPr>
            <w:tcW w:w="567" w:type="dxa"/>
            <w:vMerge/>
          </w:tcPr>
          <w:p w14:paraId="2A305493"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6EB43F20"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39F63CE8" w14:textId="77777777" w:rsidTr="004B6FE0">
        <w:tc>
          <w:tcPr>
            <w:tcW w:w="567" w:type="dxa"/>
            <w:vMerge w:val="restart"/>
            <w:vAlign w:val="center"/>
          </w:tcPr>
          <w:p w14:paraId="115B28F5"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C3</w:t>
            </w:r>
          </w:p>
        </w:tc>
        <w:tc>
          <w:tcPr>
            <w:tcW w:w="4962" w:type="dxa"/>
            <w:vMerge w:val="restart"/>
          </w:tcPr>
          <w:p w14:paraId="713F0908"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32D53F9D"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154AFD15" w14:textId="77777777" w:rsidTr="004B6FE0">
        <w:tc>
          <w:tcPr>
            <w:tcW w:w="567" w:type="dxa"/>
            <w:vMerge/>
          </w:tcPr>
          <w:p w14:paraId="368B6613"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0B429B42"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02B1D609" w14:textId="77777777" w:rsidTr="004B6FE0">
        <w:tc>
          <w:tcPr>
            <w:tcW w:w="567" w:type="dxa"/>
            <w:vMerge w:val="restart"/>
            <w:vAlign w:val="center"/>
          </w:tcPr>
          <w:p w14:paraId="78DBDAC1"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C4</w:t>
            </w:r>
          </w:p>
        </w:tc>
        <w:tc>
          <w:tcPr>
            <w:tcW w:w="4962" w:type="dxa"/>
            <w:vMerge w:val="restart"/>
          </w:tcPr>
          <w:p w14:paraId="25640CEF"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 xml:space="preserve">Zwiększenie limitu odpowiedzialności dla kosztów </w:t>
            </w:r>
            <w:r w:rsidRPr="004C6DBB">
              <w:rPr>
                <w:rFonts w:ascii="Tahoma" w:hAnsi="Tahoma" w:cs="Tahoma"/>
                <w:sz w:val="20"/>
                <w:szCs w:val="20"/>
              </w:rPr>
              <w:lastRenderedPageBreak/>
              <w:t>odtworzenia dokumentów (w klauzuli kosztów odtworzenia dokumentów)</w:t>
            </w:r>
          </w:p>
        </w:tc>
        <w:tc>
          <w:tcPr>
            <w:tcW w:w="2693" w:type="dxa"/>
          </w:tcPr>
          <w:p w14:paraId="0A50F92E"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lastRenderedPageBreak/>
              <w:t>Zwiększenie limitu o 50%</w:t>
            </w:r>
          </w:p>
        </w:tc>
        <w:tc>
          <w:tcPr>
            <w:tcW w:w="1701" w:type="dxa"/>
            <w:vAlign w:val="center"/>
          </w:tcPr>
          <w:p w14:paraId="5F7410B5"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3A0F95A0" w14:textId="77777777" w:rsidTr="004B6FE0">
        <w:tc>
          <w:tcPr>
            <w:tcW w:w="567" w:type="dxa"/>
            <w:vMerge/>
          </w:tcPr>
          <w:p w14:paraId="7B6CC86B"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6A542B57"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06B4D0E5" w14:textId="77777777" w:rsidTr="004B6FE0">
        <w:tc>
          <w:tcPr>
            <w:tcW w:w="567" w:type="dxa"/>
            <w:vMerge w:val="restart"/>
            <w:vAlign w:val="center"/>
          </w:tcPr>
          <w:p w14:paraId="02EBFFFC"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C5</w:t>
            </w:r>
          </w:p>
        </w:tc>
        <w:tc>
          <w:tcPr>
            <w:tcW w:w="4962" w:type="dxa"/>
            <w:vMerge w:val="restart"/>
          </w:tcPr>
          <w:p w14:paraId="32C80664"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 xml:space="preserve">Zwiększenie limitu odpowiedzialności dla ryzyka zalania przez nieszczelny dach, okna i złącza (klauzula </w:t>
            </w:r>
            <w:proofErr w:type="spellStart"/>
            <w:r w:rsidRPr="004C6DBB">
              <w:rPr>
                <w:rFonts w:ascii="Tahoma" w:hAnsi="Tahoma" w:cs="Tahoma"/>
                <w:sz w:val="20"/>
                <w:szCs w:val="20"/>
              </w:rPr>
              <w:t>zalaniowa</w:t>
            </w:r>
            <w:proofErr w:type="spellEnd"/>
            <w:r w:rsidRPr="004C6DBB">
              <w:rPr>
                <w:rFonts w:ascii="Tahoma" w:hAnsi="Tahoma" w:cs="Tahoma"/>
                <w:sz w:val="20"/>
                <w:szCs w:val="20"/>
              </w:rPr>
              <w:t>)</w:t>
            </w:r>
          </w:p>
        </w:tc>
        <w:tc>
          <w:tcPr>
            <w:tcW w:w="2693" w:type="dxa"/>
          </w:tcPr>
          <w:p w14:paraId="3EAA0BBD"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1C91213D"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24BD72A9" w14:textId="77777777" w:rsidTr="004B6FE0">
        <w:tc>
          <w:tcPr>
            <w:tcW w:w="567" w:type="dxa"/>
            <w:vMerge/>
            <w:vAlign w:val="center"/>
          </w:tcPr>
          <w:p w14:paraId="61BE895A" w14:textId="77777777" w:rsidR="004B6FE0" w:rsidRPr="004C6DBB"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3DF96C53"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28CC1B4B" w14:textId="77777777" w:rsidTr="004B6FE0">
        <w:tc>
          <w:tcPr>
            <w:tcW w:w="567" w:type="dxa"/>
            <w:vMerge w:val="restart"/>
            <w:vAlign w:val="center"/>
          </w:tcPr>
          <w:p w14:paraId="12E49450"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C6</w:t>
            </w:r>
          </w:p>
        </w:tc>
        <w:tc>
          <w:tcPr>
            <w:tcW w:w="4962" w:type="dxa"/>
            <w:vMerge w:val="restart"/>
          </w:tcPr>
          <w:p w14:paraId="661A8F83"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409ED7DD"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739FA66E" w14:textId="77777777" w:rsidTr="004B6FE0">
        <w:tc>
          <w:tcPr>
            <w:tcW w:w="567" w:type="dxa"/>
            <w:vMerge/>
          </w:tcPr>
          <w:p w14:paraId="393FD633"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511D7F0B"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40F40909" w14:textId="77777777" w:rsidTr="004B6FE0">
        <w:tc>
          <w:tcPr>
            <w:tcW w:w="567" w:type="dxa"/>
            <w:vMerge w:val="restart"/>
            <w:vAlign w:val="center"/>
          </w:tcPr>
          <w:p w14:paraId="4EC0B735"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C7</w:t>
            </w:r>
          </w:p>
        </w:tc>
        <w:tc>
          <w:tcPr>
            <w:tcW w:w="4962" w:type="dxa"/>
            <w:vMerge w:val="restart"/>
          </w:tcPr>
          <w:p w14:paraId="52413FCC"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30A18EE7"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60A86627" w14:textId="77777777" w:rsidTr="004B6FE0">
        <w:tc>
          <w:tcPr>
            <w:tcW w:w="567" w:type="dxa"/>
            <w:vMerge/>
          </w:tcPr>
          <w:p w14:paraId="6D0B854B"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00CD57A8"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6729370B" w14:textId="77777777" w:rsidTr="004B6FE0">
        <w:tc>
          <w:tcPr>
            <w:tcW w:w="567" w:type="dxa"/>
            <w:vMerge w:val="restart"/>
            <w:vAlign w:val="center"/>
          </w:tcPr>
          <w:p w14:paraId="3763C0C2"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C8</w:t>
            </w:r>
          </w:p>
        </w:tc>
        <w:tc>
          <w:tcPr>
            <w:tcW w:w="4962" w:type="dxa"/>
            <w:vMerge w:val="restart"/>
          </w:tcPr>
          <w:p w14:paraId="08E6A893"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50%</w:t>
            </w:r>
          </w:p>
        </w:tc>
        <w:tc>
          <w:tcPr>
            <w:tcW w:w="1701" w:type="dxa"/>
            <w:vAlign w:val="center"/>
          </w:tcPr>
          <w:p w14:paraId="3BD7F6F0"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1D8599A0" w14:textId="77777777" w:rsidTr="004B6FE0">
        <w:tc>
          <w:tcPr>
            <w:tcW w:w="567" w:type="dxa"/>
            <w:vMerge/>
          </w:tcPr>
          <w:p w14:paraId="33318361"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limitu o 100%</w:t>
            </w:r>
          </w:p>
        </w:tc>
        <w:tc>
          <w:tcPr>
            <w:tcW w:w="1701" w:type="dxa"/>
            <w:vAlign w:val="center"/>
          </w:tcPr>
          <w:p w14:paraId="3C7988E5"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2495F341" w14:textId="77777777" w:rsidTr="004B6FE0">
        <w:tc>
          <w:tcPr>
            <w:tcW w:w="567" w:type="dxa"/>
            <w:vMerge w:val="restart"/>
            <w:vAlign w:val="center"/>
          </w:tcPr>
          <w:p w14:paraId="29636033"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C9</w:t>
            </w:r>
          </w:p>
        </w:tc>
        <w:tc>
          <w:tcPr>
            <w:tcW w:w="4962" w:type="dxa"/>
            <w:vMerge w:val="restart"/>
          </w:tcPr>
          <w:p w14:paraId="646E4C88"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SG o 25%</w:t>
            </w:r>
          </w:p>
        </w:tc>
        <w:tc>
          <w:tcPr>
            <w:tcW w:w="1701" w:type="dxa"/>
            <w:vAlign w:val="center"/>
          </w:tcPr>
          <w:p w14:paraId="64D398B3"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09CA0C91" w14:textId="77777777" w:rsidTr="004B6FE0">
        <w:tc>
          <w:tcPr>
            <w:tcW w:w="567" w:type="dxa"/>
            <w:vMerge/>
            <w:vAlign w:val="center"/>
          </w:tcPr>
          <w:p w14:paraId="27A1D17E" w14:textId="77777777" w:rsidR="004B6FE0" w:rsidRPr="004C6DBB"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SG o 50%</w:t>
            </w:r>
          </w:p>
        </w:tc>
        <w:tc>
          <w:tcPr>
            <w:tcW w:w="1701" w:type="dxa"/>
            <w:vAlign w:val="center"/>
          </w:tcPr>
          <w:p w14:paraId="212B00CA"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22AFA513" w14:textId="77777777" w:rsidTr="004B6FE0">
        <w:tc>
          <w:tcPr>
            <w:tcW w:w="567" w:type="dxa"/>
            <w:vMerge w:val="restart"/>
            <w:vAlign w:val="center"/>
          </w:tcPr>
          <w:p w14:paraId="2750DF95" w14:textId="77777777" w:rsidR="004B6FE0" w:rsidRPr="004C6DBB" w:rsidRDefault="004B6FE0" w:rsidP="00A52F7D">
            <w:pPr>
              <w:pStyle w:val="Akapitzlist"/>
              <w:ind w:left="0"/>
              <w:jc w:val="center"/>
              <w:outlineLvl w:val="0"/>
              <w:rPr>
                <w:rFonts w:ascii="Tahoma" w:hAnsi="Tahoma" w:cs="Tahoma"/>
                <w:sz w:val="20"/>
                <w:szCs w:val="20"/>
              </w:rPr>
            </w:pPr>
            <w:r w:rsidRPr="004C6DBB">
              <w:rPr>
                <w:rFonts w:ascii="Tahoma" w:hAnsi="Tahoma" w:cs="Tahoma"/>
                <w:sz w:val="20"/>
                <w:szCs w:val="20"/>
              </w:rPr>
              <w:t>C10</w:t>
            </w:r>
          </w:p>
        </w:tc>
        <w:tc>
          <w:tcPr>
            <w:tcW w:w="4962" w:type="dxa"/>
            <w:vMerge w:val="restart"/>
          </w:tcPr>
          <w:p w14:paraId="649E26DA" w14:textId="77777777" w:rsidR="004B6FE0" w:rsidRPr="004C6DBB" w:rsidRDefault="004B6FE0" w:rsidP="00A52F7D">
            <w:pPr>
              <w:pStyle w:val="Akapitzlist"/>
              <w:ind w:left="0"/>
              <w:jc w:val="both"/>
              <w:outlineLvl w:val="0"/>
              <w:rPr>
                <w:rFonts w:ascii="Tahoma" w:hAnsi="Tahoma" w:cs="Tahoma"/>
                <w:sz w:val="20"/>
                <w:szCs w:val="20"/>
              </w:rPr>
            </w:pPr>
            <w:r w:rsidRPr="004C6DBB">
              <w:rPr>
                <w:rFonts w:ascii="Tahoma" w:hAnsi="Tahoma" w:cs="Tahoma"/>
                <w:sz w:val="20"/>
                <w:szCs w:val="20"/>
              </w:rPr>
              <w:t>Zwiększenie sumy gwarancyjnej w ubezpieczeniu odpowiedzialności cywilnej zarządcy drogi</w:t>
            </w:r>
          </w:p>
        </w:tc>
        <w:tc>
          <w:tcPr>
            <w:tcW w:w="2693" w:type="dxa"/>
          </w:tcPr>
          <w:p w14:paraId="22455D3A"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SG o 25%</w:t>
            </w:r>
          </w:p>
        </w:tc>
        <w:tc>
          <w:tcPr>
            <w:tcW w:w="1701" w:type="dxa"/>
            <w:vAlign w:val="center"/>
          </w:tcPr>
          <w:p w14:paraId="5A16405A" w14:textId="77777777" w:rsidR="004B6FE0" w:rsidRPr="004C6DBB" w:rsidRDefault="004B6FE0" w:rsidP="00A52F7D">
            <w:pPr>
              <w:pStyle w:val="Akapitzlist"/>
              <w:ind w:left="0"/>
              <w:jc w:val="center"/>
              <w:outlineLvl w:val="0"/>
              <w:rPr>
                <w:rFonts w:ascii="Tahoma" w:hAnsi="Tahoma" w:cs="Tahoma"/>
                <w:sz w:val="20"/>
                <w:szCs w:val="20"/>
              </w:rPr>
            </w:pPr>
          </w:p>
        </w:tc>
      </w:tr>
      <w:tr w:rsidR="004B6FE0" w:rsidRPr="00AC0D6F" w14:paraId="6413A1AF" w14:textId="77777777" w:rsidTr="004B6FE0">
        <w:tc>
          <w:tcPr>
            <w:tcW w:w="567" w:type="dxa"/>
            <w:vMerge/>
          </w:tcPr>
          <w:p w14:paraId="475C7E5A" w14:textId="77777777" w:rsidR="004B6FE0" w:rsidRPr="004C6DBB"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4C6DBB" w:rsidRDefault="004B6FE0" w:rsidP="00A52F7D">
            <w:pPr>
              <w:pStyle w:val="Akapitzlist"/>
              <w:ind w:left="0"/>
              <w:jc w:val="both"/>
              <w:outlineLvl w:val="0"/>
              <w:rPr>
                <w:rFonts w:ascii="Tahoma" w:hAnsi="Tahoma" w:cs="Tahoma"/>
                <w:sz w:val="20"/>
                <w:szCs w:val="20"/>
              </w:rPr>
            </w:pPr>
          </w:p>
        </w:tc>
        <w:tc>
          <w:tcPr>
            <w:tcW w:w="2693" w:type="dxa"/>
          </w:tcPr>
          <w:p w14:paraId="2FF5FB9D" w14:textId="77777777" w:rsidR="004B6FE0" w:rsidRPr="004C6DBB" w:rsidRDefault="004B6FE0" w:rsidP="00A52F7D">
            <w:pPr>
              <w:pStyle w:val="Akapitzlist"/>
              <w:ind w:left="0"/>
              <w:outlineLvl w:val="0"/>
              <w:rPr>
                <w:rFonts w:ascii="Tahoma" w:hAnsi="Tahoma" w:cs="Tahoma"/>
                <w:sz w:val="20"/>
                <w:szCs w:val="20"/>
              </w:rPr>
            </w:pPr>
            <w:r w:rsidRPr="004C6DBB">
              <w:rPr>
                <w:rFonts w:ascii="Tahoma" w:hAnsi="Tahoma" w:cs="Tahoma"/>
                <w:sz w:val="20"/>
                <w:szCs w:val="20"/>
              </w:rPr>
              <w:t>Zwiększenie SG o 50%</w:t>
            </w:r>
          </w:p>
        </w:tc>
        <w:tc>
          <w:tcPr>
            <w:tcW w:w="1701" w:type="dxa"/>
            <w:vAlign w:val="center"/>
          </w:tcPr>
          <w:p w14:paraId="0AC28922" w14:textId="77777777" w:rsidR="004B6FE0" w:rsidRPr="004C6DBB" w:rsidRDefault="004B6FE0" w:rsidP="00A52F7D">
            <w:pPr>
              <w:pStyle w:val="Akapitzlist"/>
              <w:ind w:left="0"/>
              <w:jc w:val="center"/>
              <w:outlineLvl w:val="0"/>
              <w:rPr>
                <w:rFonts w:ascii="Tahoma" w:hAnsi="Tahoma" w:cs="Tahoma"/>
                <w:sz w:val="20"/>
                <w:szCs w:val="20"/>
              </w:rPr>
            </w:pPr>
          </w:p>
        </w:tc>
      </w:tr>
    </w:tbl>
    <w:p w14:paraId="612DC0AC" w14:textId="77777777" w:rsidR="004B6FE0" w:rsidRDefault="004B6FE0" w:rsidP="004B6FE0">
      <w:pPr>
        <w:jc w:val="both"/>
        <w:rPr>
          <w:rFonts w:ascii="Tahoma" w:hAnsi="Tahoma"/>
          <w:position w:val="-4"/>
          <w:sz w:val="18"/>
          <w:szCs w:val="18"/>
        </w:rPr>
      </w:pPr>
    </w:p>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272FD2E2" w14:textId="77777777" w:rsidR="00AA6A21" w:rsidRPr="009A4838" w:rsidRDefault="00AA6A21" w:rsidP="00E77978">
      <w:pPr>
        <w:ind w:left="60"/>
        <w:jc w:val="both"/>
        <w:rPr>
          <w:rFonts w:ascii="Tahoma" w:hAnsi="Tahoma"/>
          <w:b/>
          <w:position w:val="-4"/>
          <w:highlight w:val="darkGreen"/>
        </w:rPr>
      </w:pPr>
    </w:p>
    <w:p w14:paraId="70B9E863" w14:textId="77777777" w:rsidR="008061FE" w:rsidRPr="00E84A98" w:rsidRDefault="007601BD" w:rsidP="000F534A">
      <w:pPr>
        <w:rPr>
          <w:rFonts w:ascii="Tahoma" w:hAnsi="Tahoma" w:cs="Tahoma"/>
        </w:rPr>
      </w:pPr>
      <w:r w:rsidRPr="00E84A98">
        <w:rPr>
          <w:rFonts w:ascii="Tahoma" w:hAnsi="Tahoma" w:cs="Tahoma"/>
        </w:rPr>
        <w:t>Oświadczenie d</w:t>
      </w:r>
      <w:r w:rsidR="0033543E" w:rsidRPr="00E84A98">
        <w:rPr>
          <w:rFonts w:ascii="Tahoma" w:hAnsi="Tahoma" w:cs="Tahoma"/>
        </w:rPr>
        <w:t>otycz</w:t>
      </w:r>
      <w:r w:rsidRPr="00E84A98">
        <w:rPr>
          <w:rFonts w:ascii="Tahoma" w:hAnsi="Tahoma" w:cs="Tahoma"/>
        </w:rPr>
        <w:t>ące</w:t>
      </w:r>
      <w:r w:rsidR="0033543E" w:rsidRPr="00E84A98">
        <w:rPr>
          <w:rFonts w:ascii="Tahoma" w:hAnsi="Tahoma" w:cs="Tahoma"/>
        </w:rPr>
        <w:t xml:space="preserve"> wszystkich części Zamówienia:</w:t>
      </w:r>
    </w:p>
    <w:p w14:paraId="27151853" w14:textId="3118ABFA" w:rsidR="00F47B00" w:rsidRPr="00E84A98" w:rsidRDefault="001F47E4" w:rsidP="00540942">
      <w:pPr>
        <w:numPr>
          <w:ilvl w:val="0"/>
          <w:numId w:val="15"/>
        </w:numPr>
        <w:rPr>
          <w:rFonts w:ascii="Tahoma" w:hAnsi="Tahoma" w:cs="Tahoma"/>
        </w:rPr>
      </w:pPr>
      <w:r w:rsidRPr="00E84A98">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E84A98">
        <w:rPr>
          <w:rFonts w:ascii="Tahoma" w:hAnsi="Tahoma" w:cs="Tahoma"/>
        </w:rPr>
        <w:t>).</w:t>
      </w:r>
    </w:p>
    <w:p w14:paraId="6F52F374" w14:textId="77777777" w:rsidR="00F47B00" w:rsidRPr="00E84A98" w:rsidRDefault="00F47B00" w:rsidP="00540942">
      <w:pPr>
        <w:numPr>
          <w:ilvl w:val="0"/>
          <w:numId w:val="15"/>
        </w:numPr>
        <w:jc w:val="both"/>
        <w:rPr>
          <w:rFonts w:ascii="Tahoma" w:hAnsi="Tahoma" w:cs="Tahoma"/>
        </w:rPr>
      </w:pPr>
      <w:r w:rsidRPr="00E84A98">
        <w:rPr>
          <w:rFonts w:ascii="Tahoma" w:hAnsi="Tahoma" w:cs="Tahoma"/>
        </w:rPr>
        <w:t xml:space="preserve">Oświadczamy, że uzyskaliśmy informacje niezbędne do przygotowania oferty i właściwego wykonania zamówienia oraz przyjmujemy warunki określone w </w:t>
      </w:r>
      <w:r w:rsidR="0074519C" w:rsidRPr="00E84A98">
        <w:rPr>
          <w:rFonts w:ascii="Tahoma" w:hAnsi="Tahoma" w:cs="Tahoma"/>
        </w:rPr>
        <w:t>SIWZ</w:t>
      </w:r>
      <w:r w:rsidRPr="00E84A98">
        <w:rPr>
          <w:rFonts w:ascii="Tahoma" w:hAnsi="Tahoma" w:cs="Tahoma"/>
        </w:rPr>
        <w:t>.</w:t>
      </w:r>
    </w:p>
    <w:p w14:paraId="5C529808" w14:textId="77777777" w:rsidR="00F47B00" w:rsidRPr="00E84A98" w:rsidRDefault="00F47B00" w:rsidP="00540942">
      <w:pPr>
        <w:numPr>
          <w:ilvl w:val="0"/>
          <w:numId w:val="15"/>
        </w:numPr>
        <w:jc w:val="both"/>
        <w:rPr>
          <w:rFonts w:ascii="Tahoma" w:hAnsi="Tahoma" w:cs="Tahoma"/>
        </w:rPr>
      </w:pPr>
      <w:r w:rsidRPr="00E84A98">
        <w:rPr>
          <w:rFonts w:ascii="Tahoma" w:hAnsi="Tahoma" w:cs="Tahoma"/>
        </w:rPr>
        <w:t>Oświadczamy, że jesteśmy związani niniejs</w:t>
      </w:r>
      <w:r w:rsidR="000B6D46" w:rsidRPr="00E84A98">
        <w:rPr>
          <w:rFonts w:ascii="Tahoma" w:hAnsi="Tahoma" w:cs="Tahoma"/>
        </w:rPr>
        <w:t>zą ofertą przez okres 30 dni od daty upływu terminu składania ofert</w:t>
      </w:r>
      <w:r w:rsidRPr="00E84A98">
        <w:rPr>
          <w:rFonts w:ascii="Tahoma" w:hAnsi="Tahoma" w:cs="Tahoma"/>
        </w:rPr>
        <w:t>.</w:t>
      </w:r>
    </w:p>
    <w:p w14:paraId="679F6483" w14:textId="77777777" w:rsidR="00A55923" w:rsidRPr="00E84A98" w:rsidRDefault="00F47B00" w:rsidP="00540942">
      <w:pPr>
        <w:numPr>
          <w:ilvl w:val="0"/>
          <w:numId w:val="15"/>
        </w:numPr>
        <w:jc w:val="both"/>
        <w:rPr>
          <w:rFonts w:ascii="Tahoma" w:hAnsi="Tahoma" w:cs="Tahoma"/>
        </w:rPr>
      </w:pPr>
      <w:r w:rsidRPr="00E84A98">
        <w:rPr>
          <w:rFonts w:ascii="Tahoma" w:hAnsi="Tahoma" w:cs="Tahoma"/>
        </w:rPr>
        <w:t xml:space="preserve">Oświadczamy, że przyjmujemy wartości podane w </w:t>
      </w:r>
      <w:r w:rsidR="0074519C" w:rsidRPr="00E84A98">
        <w:rPr>
          <w:rFonts w:ascii="Tahoma" w:hAnsi="Tahoma" w:cs="Tahoma"/>
        </w:rPr>
        <w:t>SIWZ</w:t>
      </w:r>
      <w:r w:rsidRPr="00E84A98">
        <w:rPr>
          <w:rFonts w:ascii="Tahoma" w:hAnsi="Tahoma" w:cs="Tahoma"/>
        </w:rPr>
        <w:t xml:space="preserve"> jako podstawę do ustalenia wysokości każdego odszkodowania </w:t>
      </w:r>
      <w:r w:rsidR="00A55923" w:rsidRPr="00E84A98">
        <w:rPr>
          <w:rFonts w:ascii="Tahoma" w:hAnsi="Tahoma" w:cs="Tahoma"/>
        </w:rPr>
        <w:t xml:space="preserve">bez odnoszenia ich do wartości nowej danego środka trwałego. </w:t>
      </w:r>
    </w:p>
    <w:p w14:paraId="68DFEE39" w14:textId="77777777" w:rsidR="008061FE" w:rsidRPr="00E84A98" w:rsidRDefault="008061FE" w:rsidP="00540942">
      <w:pPr>
        <w:numPr>
          <w:ilvl w:val="0"/>
          <w:numId w:val="15"/>
        </w:numPr>
        <w:jc w:val="both"/>
        <w:rPr>
          <w:rFonts w:ascii="Tahoma" w:hAnsi="Tahoma" w:cs="Tahoma"/>
        </w:rPr>
      </w:pPr>
      <w:r w:rsidRPr="00E84A98">
        <w:rPr>
          <w:rFonts w:ascii="Tahoma" w:hAnsi="Tahoma" w:cs="Tahoma"/>
        </w:rPr>
        <w:t>Oświadczamy, że zawarte w warunkach umownych SIWZ zaproponowane przez Zamawiającego warunki płatności zostały przez naszą firmę zaakceptowane.</w:t>
      </w:r>
    </w:p>
    <w:p w14:paraId="71C2EB7A" w14:textId="79D2E9D9" w:rsidR="004178D9" w:rsidRPr="00E84A98" w:rsidRDefault="004178D9" w:rsidP="00540942">
      <w:pPr>
        <w:numPr>
          <w:ilvl w:val="0"/>
          <w:numId w:val="15"/>
        </w:numPr>
        <w:jc w:val="both"/>
        <w:rPr>
          <w:rFonts w:ascii="Tahoma" w:hAnsi="Tahoma" w:cs="Tahoma"/>
        </w:rPr>
      </w:pPr>
      <w:r w:rsidRPr="00E84A98">
        <w:rPr>
          <w:rFonts w:ascii="Tahoma" w:hAnsi="Tahoma" w:cs="Tahoma"/>
        </w:rPr>
        <w:t xml:space="preserve">Oświadczamy, że </w:t>
      </w:r>
      <w:r w:rsidRPr="00E84A98">
        <w:rPr>
          <w:rFonts w:ascii="Tahoma" w:hAnsi="Tahoma" w:cs="Tahoma"/>
          <w:sz w:val="18"/>
          <w:szCs w:val="18"/>
        </w:rPr>
        <w:t xml:space="preserve">usługa ubezpieczenia zwolniona </w:t>
      </w:r>
      <w:r w:rsidR="00F13161" w:rsidRPr="00E84A98">
        <w:rPr>
          <w:rFonts w:ascii="Tahoma" w:hAnsi="Tahoma" w:cs="Tahoma"/>
          <w:sz w:val="18"/>
          <w:szCs w:val="18"/>
        </w:rPr>
        <w:t xml:space="preserve">jest </w:t>
      </w:r>
      <w:r w:rsidRPr="00E84A98">
        <w:rPr>
          <w:rFonts w:ascii="Tahoma" w:hAnsi="Tahoma" w:cs="Tahoma"/>
          <w:sz w:val="18"/>
          <w:szCs w:val="18"/>
        </w:rPr>
        <w:t xml:space="preserve">z podatku VAT zgodnie z art. 43 ust. 1 pkt 37 Ustawy z dnia 11 marca 2004 o podatku od towarów i usług </w:t>
      </w:r>
      <w:r w:rsidR="00321106" w:rsidRPr="00E84A98">
        <w:rPr>
          <w:rFonts w:ascii="Tahoma" w:hAnsi="Tahoma" w:cs="Tahoma"/>
          <w:sz w:val="18"/>
          <w:szCs w:val="18"/>
        </w:rPr>
        <w:t>(Dz.</w:t>
      </w:r>
      <w:r w:rsidR="000F534A">
        <w:rPr>
          <w:rFonts w:ascii="Tahoma" w:hAnsi="Tahoma" w:cs="Tahoma"/>
          <w:sz w:val="18"/>
          <w:szCs w:val="18"/>
        </w:rPr>
        <w:t xml:space="preserve"> </w:t>
      </w:r>
      <w:r w:rsidR="00321106" w:rsidRPr="00E84A98">
        <w:rPr>
          <w:rFonts w:ascii="Tahoma" w:hAnsi="Tahoma" w:cs="Tahoma"/>
          <w:sz w:val="18"/>
          <w:szCs w:val="18"/>
        </w:rPr>
        <w:t>U. z 2018 r. poz. 2174 z późn. zm.</w:t>
      </w:r>
      <w:r w:rsidRPr="00E84A98">
        <w:rPr>
          <w:rFonts w:ascii="Tahoma" w:hAnsi="Tahoma" w:cs="Tahoma"/>
          <w:sz w:val="18"/>
          <w:szCs w:val="18"/>
        </w:rPr>
        <w:t>)</w:t>
      </w:r>
      <w:r w:rsidR="00F13161" w:rsidRPr="00E84A98">
        <w:rPr>
          <w:rFonts w:ascii="Tahoma" w:hAnsi="Tahoma" w:cs="Tahoma"/>
          <w:sz w:val="18"/>
          <w:szCs w:val="18"/>
        </w:rPr>
        <w:t>.</w:t>
      </w:r>
    </w:p>
    <w:p w14:paraId="5DD0A14D" w14:textId="77777777" w:rsidR="0047678F" w:rsidRPr="00E84A98" w:rsidRDefault="0047678F" w:rsidP="00540942">
      <w:pPr>
        <w:numPr>
          <w:ilvl w:val="0"/>
          <w:numId w:val="15"/>
        </w:numPr>
        <w:jc w:val="both"/>
        <w:rPr>
          <w:rFonts w:ascii="Tahoma" w:hAnsi="Tahoma" w:cs="Tahoma"/>
        </w:rPr>
      </w:pPr>
      <w:r w:rsidRPr="00E84A98">
        <w:rPr>
          <w:rFonts w:ascii="Tahoma" w:hAnsi="Tahoma" w:cs="Tahoma"/>
        </w:rPr>
        <w:t>Oświadczamy, że zapoznaliśmy się i akceptujemy istotne postanowienia umowy określone w SIWZ</w:t>
      </w:r>
      <w:r w:rsidRPr="00E84A98">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E84A98" w:rsidRDefault="00060FBE" w:rsidP="00540942">
      <w:pPr>
        <w:numPr>
          <w:ilvl w:val="0"/>
          <w:numId w:val="15"/>
        </w:numPr>
        <w:jc w:val="both"/>
        <w:rPr>
          <w:rFonts w:ascii="Tahoma" w:hAnsi="Tahoma" w:cs="Tahoma"/>
        </w:rPr>
      </w:pPr>
      <w:r w:rsidRPr="00E84A98">
        <w:rPr>
          <w:rFonts w:ascii="Tahoma" w:hAnsi="Tahoma" w:cs="Tahoma"/>
        </w:rPr>
        <w:t xml:space="preserve">Zamierzamy powierzyć niżej wymienionym podwykonawcom następujący zakres czynności ubezpieczeniowych związanych z przedmiotem zamówienia </w:t>
      </w:r>
      <w:r w:rsidRPr="00E84A98">
        <w:rPr>
          <w:rFonts w:ascii="Tahoma" w:hAnsi="Tahoma" w:cs="Tahoma"/>
          <w:i/>
        </w:rPr>
        <w:t>(wypełniają Wykonawcy, którzy deklarują taki zamiar)</w:t>
      </w:r>
      <w:r w:rsidR="008061FE" w:rsidRPr="00E84A98">
        <w:rPr>
          <w:rFonts w:ascii="Tahoma" w:hAnsi="Tahoma" w:cs="Tahoma"/>
        </w:rPr>
        <w:t>:</w:t>
      </w:r>
    </w:p>
    <w:p w14:paraId="647BAE28" w14:textId="77777777" w:rsidR="008061FE" w:rsidRPr="00E84A98"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E84A98" w14:paraId="4633F783" w14:textId="77777777" w:rsidTr="00103BC9">
        <w:trPr>
          <w:jc w:val="center"/>
        </w:trPr>
        <w:tc>
          <w:tcPr>
            <w:tcW w:w="561" w:type="dxa"/>
          </w:tcPr>
          <w:p w14:paraId="77D53062" w14:textId="77777777" w:rsidR="008A72E0" w:rsidRPr="00E84A98" w:rsidRDefault="008A72E0" w:rsidP="008A72E0">
            <w:pPr>
              <w:jc w:val="center"/>
              <w:rPr>
                <w:rFonts w:ascii="Tahoma" w:hAnsi="Tahoma" w:cs="Tahoma"/>
                <w:b/>
              </w:rPr>
            </w:pPr>
            <w:r w:rsidRPr="00E84A98">
              <w:rPr>
                <w:rFonts w:ascii="Tahoma" w:hAnsi="Tahoma" w:cs="Tahoma"/>
                <w:b/>
              </w:rPr>
              <w:t>L.p.</w:t>
            </w:r>
          </w:p>
        </w:tc>
        <w:tc>
          <w:tcPr>
            <w:tcW w:w="4404" w:type="dxa"/>
          </w:tcPr>
          <w:p w14:paraId="48AE2978" w14:textId="354149C3" w:rsidR="008A72E0" w:rsidRPr="00E84A98" w:rsidRDefault="00060FBE" w:rsidP="008A72E0">
            <w:pPr>
              <w:jc w:val="center"/>
              <w:rPr>
                <w:rFonts w:ascii="Tahoma" w:hAnsi="Tahoma" w:cs="Tahoma"/>
                <w:b/>
              </w:rPr>
            </w:pPr>
            <w:r w:rsidRPr="00E84A98">
              <w:rPr>
                <w:rFonts w:ascii="Tahoma" w:hAnsi="Tahoma" w:cs="Tahoma"/>
                <w:b/>
                <w:bCs/>
              </w:rPr>
              <w:t>Zakres czynności ubezpieczeniowych powierzonych podwykonawcom</w:t>
            </w:r>
          </w:p>
        </w:tc>
        <w:tc>
          <w:tcPr>
            <w:tcW w:w="4438" w:type="dxa"/>
            <w:shd w:val="clear" w:color="auto" w:fill="auto"/>
          </w:tcPr>
          <w:p w14:paraId="5C79C2D3" w14:textId="77777777" w:rsidR="008A72E0" w:rsidRPr="00E84A98" w:rsidRDefault="008A72E0" w:rsidP="008A72E0">
            <w:pPr>
              <w:jc w:val="center"/>
              <w:rPr>
                <w:rFonts w:ascii="Tahoma" w:hAnsi="Tahoma" w:cs="Tahoma"/>
                <w:b/>
              </w:rPr>
            </w:pPr>
            <w:r w:rsidRPr="00E84A98">
              <w:rPr>
                <w:rFonts w:ascii="Tahoma" w:hAnsi="Tahoma" w:cs="Tahoma"/>
                <w:b/>
              </w:rPr>
              <w:t>Firma podwykonawcy</w:t>
            </w:r>
          </w:p>
        </w:tc>
      </w:tr>
      <w:tr w:rsidR="008A72E0" w:rsidRPr="00E84A98" w14:paraId="72265749" w14:textId="77777777" w:rsidTr="00103BC9">
        <w:trPr>
          <w:jc w:val="center"/>
        </w:trPr>
        <w:tc>
          <w:tcPr>
            <w:tcW w:w="561" w:type="dxa"/>
          </w:tcPr>
          <w:p w14:paraId="52AB34C8" w14:textId="77777777" w:rsidR="008A72E0" w:rsidRPr="00E84A98" w:rsidRDefault="008A72E0" w:rsidP="00AB02D3">
            <w:pPr>
              <w:jc w:val="both"/>
              <w:rPr>
                <w:rFonts w:ascii="Tahoma" w:hAnsi="Tahoma" w:cs="Tahoma"/>
              </w:rPr>
            </w:pPr>
          </w:p>
        </w:tc>
        <w:tc>
          <w:tcPr>
            <w:tcW w:w="4404" w:type="dxa"/>
          </w:tcPr>
          <w:p w14:paraId="0D14AE7B" w14:textId="77777777" w:rsidR="008A72E0" w:rsidRPr="00E84A98" w:rsidRDefault="008A72E0" w:rsidP="00AB02D3">
            <w:pPr>
              <w:jc w:val="both"/>
              <w:rPr>
                <w:rFonts w:ascii="Tahoma" w:hAnsi="Tahoma" w:cs="Tahoma"/>
              </w:rPr>
            </w:pPr>
          </w:p>
        </w:tc>
        <w:tc>
          <w:tcPr>
            <w:tcW w:w="4438" w:type="dxa"/>
            <w:shd w:val="clear" w:color="auto" w:fill="auto"/>
          </w:tcPr>
          <w:p w14:paraId="6D7665A5" w14:textId="77777777" w:rsidR="008A72E0" w:rsidRPr="00E84A98" w:rsidRDefault="008A72E0" w:rsidP="00AB02D3">
            <w:pPr>
              <w:jc w:val="both"/>
              <w:rPr>
                <w:rFonts w:ascii="Tahoma" w:hAnsi="Tahoma" w:cs="Tahoma"/>
              </w:rPr>
            </w:pPr>
          </w:p>
        </w:tc>
      </w:tr>
      <w:tr w:rsidR="008A72E0" w:rsidRPr="00E84A98" w14:paraId="4E4DC46B" w14:textId="77777777" w:rsidTr="00103BC9">
        <w:trPr>
          <w:jc w:val="center"/>
        </w:trPr>
        <w:tc>
          <w:tcPr>
            <w:tcW w:w="561" w:type="dxa"/>
          </w:tcPr>
          <w:p w14:paraId="43EF7E89" w14:textId="77777777" w:rsidR="008A72E0" w:rsidRPr="00E84A98" w:rsidRDefault="008A72E0" w:rsidP="00AB02D3">
            <w:pPr>
              <w:jc w:val="both"/>
              <w:rPr>
                <w:rFonts w:ascii="Tahoma" w:hAnsi="Tahoma" w:cs="Tahoma"/>
              </w:rPr>
            </w:pPr>
          </w:p>
        </w:tc>
        <w:tc>
          <w:tcPr>
            <w:tcW w:w="4404" w:type="dxa"/>
          </w:tcPr>
          <w:p w14:paraId="55D620B7" w14:textId="77777777" w:rsidR="008A72E0" w:rsidRPr="00E84A98" w:rsidRDefault="008A72E0" w:rsidP="00AB02D3">
            <w:pPr>
              <w:jc w:val="both"/>
              <w:rPr>
                <w:rFonts w:ascii="Tahoma" w:hAnsi="Tahoma" w:cs="Tahoma"/>
              </w:rPr>
            </w:pPr>
          </w:p>
        </w:tc>
        <w:tc>
          <w:tcPr>
            <w:tcW w:w="4438" w:type="dxa"/>
          </w:tcPr>
          <w:p w14:paraId="12B1E93F" w14:textId="77777777" w:rsidR="008A72E0" w:rsidRPr="00E84A98" w:rsidRDefault="008A72E0" w:rsidP="00AB02D3">
            <w:pPr>
              <w:jc w:val="both"/>
              <w:rPr>
                <w:rFonts w:ascii="Tahoma" w:hAnsi="Tahoma" w:cs="Tahoma"/>
              </w:rPr>
            </w:pPr>
          </w:p>
        </w:tc>
      </w:tr>
    </w:tbl>
    <w:p w14:paraId="18750EFF" w14:textId="5DBB9181" w:rsidR="00F47B00" w:rsidRPr="00E84A98" w:rsidRDefault="00F47B00" w:rsidP="00060FBE">
      <w:pPr>
        <w:jc w:val="both"/>
        <w:rPr>
          <w:rFonts w:ascii="Tahoma" w:hAnsi="Tahoma" w:cs="Tahoma"/>
        </w:rPr>
      </w:pPr>
    </w:p>
    <w:p w14:paraId="5DCD031C" w14:textId="72276C5E" w:rsidR="005C735E" w:rsidRPr="00E84A98" w:rsidRDefault="005C735E" w:rsidP="00512D9C">
      <w:pPr>
        <w:numPr>
          <w:ilvl w:val="0"/>
          <w:numId w:val="15"/>
        </w:numPr>
        <w:jc w:val="both"/>
        <w:rPr>
          <w:rFonts w:ascii="Tahoma" w:hAnsi="Tahoma" w:cs="Tahoma"/>
        </w:rPr>
      </w:pPr>
      <w:r w:rsidRPr="00E84A98">
        <w:rPr>
          <w:rFonts w:ascii="Tahoma" w:hAnsi="Tahoma" w:cs="Tahoma"/>
        </w:rPr>
        <w:t xml:space="preserve">Oświadczamy, że </w:t>
      </w:r>
      <w:r w:rsidR="00565D47" w:rsidRPr="00E84A98">
        <w:rPr>
          <w:rFonts w:ascii="Tahoma" w:hAnsi="Tahoma" w:cs="Tahoma"/>
        </w:rPr>
        <w:t>Zamawiający (Ubezpieczający/Ubezpieczony)</w:t>
      </w:r>
      <w:r w:rsidRPr="00E84A98">
        <w:rPr>
          <w:rFonts w:ascii="Tahoma" w:hAnsi="Tahoma" w:cs="Tahoma"/>
        </w:rPr>
        <w:t xml:space="preserve"> nie będ</w:t>
      </w:r>
      <w:r w:rsidR="00D30E09" w:rsidRPr="00E84A98">
        <w:rPr>
          <w:rFonts w:ascii="Tahoma" w:hAnsi="Tahoma" w:cs="Tahoma"/>
        </w:rPr>
        <w:t>zie</w:t>
      </w:r>
      <w:r w:rsidRPr="00E84A98">
        <w:rPr>
          <w:rFonts w:ascii="Tahoma" w:hAnsi="Tahoma" w:cs="Tahoma"/>
        </w:rPr>
        <w:t xml:space="preserve"> zobowiązan</w:t>
      </w:r>
      <w:r w:rsidR="00D30E09" w:rsidRPr="00E84A98">
        <w:rPr>
          <w:rFonts w:ascii="Tahoma" w:hAnsi="Tahoma" w:cs="Tahoma"/>
        </w:rPr>
        <w:t>y</w:t>
      </w:r>
      <w:r w:rsidRPr="00E84A98">
        <w:rPr>
          <w:rFonts w:ascii="Tahoma" w:hAnsi="Tahoma" w:cs="Tahoma"/>
        </w:rPr>
        <w:t xml:space="preserve"> do pokrywania strat Wykonawcy działającego w formie towarzystwa ubezpieczeń wzajemnych przez wnoszenie dodatkowej składki, zgodnie z art. </w:t>
      </w:r>
      <w:r w:rsidR="00F5334C" w:rsidRPr="00E84A98">
        <w:rPr>
          <w:rFonts w:ascii="Tahoma" w:hAnsi="Tahoma" w:cs="Tahoma"/>
        </w:rPr>
        <w:t>111</w:t>
      </w:r>
      <w:r w:rsidRPr="00E84A98">
        <w:rPr>
          <w:rFonts w:ascii="Tahoma" w:hAnsi="Tahoma" w:cs="Tahoma"/>
        </w:rPr>
        <w:t xml:space="preserve"> ust. 2 Ustawy </w:t>
      </w:r>
      <w:r w:rsidR="00F5334C" w:rsidRPr="00E84A98">
        <w:rPr>
          <w:rFonts w:ascii="Tahoma" w:hAnsi="Tahoma" w:cs="Tahoma"/>
        </w:rPr>
        <w:t xml:space="preserve">z dnia 11 września 2015 r. </w:t>
      </w:r>
      <w:r w:rsidRPr="00E84A98">
        <w:rPr>
          <w:rFonts w:ascii="Tahoma" w:hAnsi="Tahoma" w:cs="Tahoma"/>
        </w:rPr>
        <w:t xml:space="preserve">o działalności ubezpieczeniowej </w:t>
      </w:r>
      <w:r w:rsidR="00F5334C" w:rsidRPr="00E84A98">
        <w:rPr>
          <w:rFonts w:ascii="Tahoma" w:hAnsi="Tahoma" w:cs="Tahoma"/>
        </w:rPr>
        <w:t xml:space="preserve">i reasekuracyjnej </w:t>
      </w:r>
      <w:r w:rsidR="00512D9C" w:rsidRPr="00E84A98">
        <w:rPr>
          <w:rFonts w:ascii="Tahoma" w:hAnsi="Tahoma" w:cs="Tahoma"/>
        </w:rPr>
        <w:t xml:space="preserve">(Dz. U. z 2019 r. poz. 381 z późn. </w:t>
      </w:r>
      <w:proofErr w:type="spellStart"/>
      <w:r w:rsidR="00512D9C" w:rsidRPr="00E84A98">
        <w:rPr>
          <w:rFonts w:ascii="Tahoma" w:hAnsi="Tahoma" w:cs="Tahoma"/>
        </w:rPr>
        <w:t>zm</w:t>
      </w:r>
      <w:proofErr w:type="spellEnd"/>
      <w:r w:rsidR="00512D9C" w:rsidRPr="00E84A98">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E84A98">
        <w:rPr>
          <w:rFonts w:ascii="Tahoma" w:hAnsi="Tahoma" w:cs="Tahom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67525B">
        <w:rPr>
          <w:rFonts w:ascii="Tahoma" w:hAnsi="Tahoma" w:cs="Tahoma"/>
        </w:rPr>
        <w:t xml:space="preserv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E84A98" w:rsidRDefault="00BA44E8" w:rsidP="00540942">
      <w:pPr>
        <w:numPr>
          <w:ilvl w:val="0"/>
          <w:numId w:val="15"/>
        </w:numPr>
        <w:jc w:val="both"/>
        <w:rPr>
          <w:rFonts w:ascii="Tahoma" w:hAnsi="Tahoma" w:cs="Tahoma"/>
        </w:rPr>
      </w:pPr>
      <w:r w:rsidRPr="00E84A98">
        <w:rPr>
          <w:rFonts w:ascii="Tahoma" w:hAnsi="Tahoma" w:cs="Tahoma"/>
        </w:rPr>
        <w:lastRenderedPageBreak/>
        <w:t xml:space="preserve">Oświadczamy, że do poszczególnych ubezpieczeń </w:t>
      </w:r>
      <w:r w:rsidR="00F9694A" w:rsidRPr="00E84A98">
        <w:rPr>
          <w:rFonts w:ascii="Tahoma" w:hAnsi="Tahoma" w:cs="Tahoma"/>
        </w:rPr>
        <w:t xml:space="preserve">stanowiących przedmiot zamówienia </w:t>
      </w:r>
      <w:r w:rsidRPr="00E84A9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E84A98" w14:paraId="4B3EA142" w14:textId="77777777" w:rsidTr="000D2EF8">
        <w:tc>
          <w:tcPr>
            <w:tcW w:w="4765" w:type="dxa"/>
            <w:shd w:val="clear" w:color="auto" w:fill="auto"/>
          </w:tcPr>
          <w:p w14:paraId="02FEB823" w14:textId="77777777" w:rsidR="00BA44E8" w:rsidRPr="00E84A98" w:rsidRDefault="00BA44E8" w:rsidP="000D2EF8">
            <w:pPr>
              <w:jc w:val="center"/>
              <w:rPr>
                <w:rFonts w:ascii="Tahoma" w:hAnsi="Tahoma" w:cs="Tahoma"/>
                <w:b/>
              </w:rPr>
            </w:pPr>
            <w:r w:rsidRPr="00E84A98">
              <w:rPr>
                <w:rFonts w:ascii="Tahoma" w:hAnsi="Tahoma" w:cs="Tahoma"/>
                <w:b/>
              </w:rPr>
              <w:t>Ryzyko</w:t>
            </w:r>
          </w:p>
        </w:tc>
        <w:tc>
          <w:tcPr>
            <w:tcW w:w="4824" w:type="dxa"/>
            <w:shd w:val="clear" w:color="auto" w:fill="auto"/>
          </w:tcPr>
          <w:p w14:paraId="00EAD01D" w14:textId="77777777" w:rsidR="00BA44E8" w:rsidRPr="00E84A98" w:rsidRDefault="00BA44E8" w:rsidP="00F9694A">
            <w:pPr>
              <w:jc w:val="center"/>
              <w:rPr>
                <w:rFonts w:ascii="Tahoma" w:hAnsi="Tahoma" w:cs="Tahoma"/>
                <w:b/>
              </w:rPr>
            </w:pPr>
            <w:r w:rsidRPr="00E84A98">
              <w:rPr>
                <w:rFonts w:ascii="Tahoma" w:hAnsi="Tahoma" w:cs="Tahoma"/>
                <w:b/>
              </w:rPr>
              <w:t xml:space="preserve">Warunki ubezpieczenia mające zastosowanie do danego </w:t>
            </w:r>
            <w:r w:rsidR="00F9694A" w:rsidRPr="00E84A98">
              <w:rPr>
                <w:rFonts w:ascii="Tahoma" w:hAnsi="Tahoma" w:cs="Tahoma"/>
                <w:b/>
              </w:rPr>
              <w:t>ubezpieczenia</w:t>
            </w:r>
          </w:p>
        </w:tc>
      </w:tr>
      <w:tr w:rsidR="00BA44E8" w:rsidRPr="00E84A98" w14:paraId="2B22DDFF" w14:textId="77777777" w:rsidTr="000D2EF8">
        <w:tc>
          <w:tcPr>
            <w:tcW w:w="4765" w:type="dxa"/>
            <w:shd w:val="clear" w:color="auto" w:fill="auto"/>
          </w:tcPr>
          <w:p w14:paraId="0F73CD7B" w14:textId="77777777" w:rsidR="00BA44E8" w:rsidRPr="00E84A98" w:rsidRDefault="008953C6" w:rsidP="000D2EF8">
            <w:pPr>
              <w:jc w:val="both"/>
              <w:rPr>
                <w:rFonts w:ascii="Tahoma" w:hAnsi="Tahoma" w:cs="Tahoma"/>
              </w:rPr>
            </w:pPr>
            <w:r w:rsidRPr="00E84A98">
              <w:rPr>
                <w:rFonts w:ascii="Tahoma" w:hAnsi="Tahoma" w:cs="Tahoma"/>
              </w:rPr>
              <w:t>………………………</w:t>
            </w:r>
          </w:p>
        </w:tc>
        <w:tc>
          <w:tcPr>
            <w:tcW w:w="4824" w:type="dxa"/>
            <w:shd w:val="clear" w:color="auto" w:fill="auto"/>
          </w:tcPr>
          <w:p w14:paraId="689EB216" w14:textId="77777777" w:rsidR="00BA44E8" w:rsidRPr="00E84A98" w:rsidRDefault="00BA44E8" w:rsidP="000D2EF8">
            <w:pPr>
              <w:jc w:val="both"/>
              <w:rPr>
                <w:rFonts w:ascii="Tahoma" w:hAnsi="Tahoma" w:cs="Tahoma"/>
              </w:rPr>
            </w:pPr>
            <w:r w:rsidRPr="00E84A98">
              <w:rPr>
                <w:rFonts w:ascii="Tahoma" w:hAnsi="Tahoma" w:cs="Tahoma"/>
              </w:rPr>
              <w:t>OWU …..</w:t>
            </w:r>
          </w:p>
        </w:tc>
      </w:tr>
      <w:tr w:rsidR="00BA44E8" w:rsidRPr="00E84A98" w14:paraId="181FE93C" w14:textId="77777777" w:rsidTr="000D2EF8">
        <w:tc>
          <w:tcPr>
            <w:tcW w:w="4765" w:type="dxa"/>
            <w:shd w:val="clear" w:color="auto" w:fill="auto"/>
          </w:tcPr>
          <w:p w14:paraId="73AB379B" w14:textId="77777777" w:rsidR="00BA44E8" w:rsidRPr="00E84A98" w:rsidRDefault="008953C6" w:rsidP="000D2EF8">
            <w:pPr>
              <w:jc w:val="both"/>
              <w:rPr>
                <w:rFonts w:ascii="Tahoma" w:hAnsi="Tahoma" w:cs="Tahoma"/>
              </w:rPr>
            </w:pPr>
            <w:r w:rsidRPr="00E84A98">
              <w:rPr>
                <w:rFonts w:ascii="Tahoma" w:hAnsi="Tahoma" w:cs="Tahoma"/>
              </w:rPr>
              <w:t>………………………</w:t>
            </w:r>
          </w:p>
        </w:tc>
        <w:tc>
          <w:tcPr>
            <w:tcW w:w="4824" w:type="dxa"/>
            <w:shd w:val="clear" w:color="auto" w:fill="auto"/>
          </w:tcPr>
          <w:p w14:paraId="0A812973" w14:textId="77777777" w:rsidR="00BA44E8" w:rsidRPr="00E84A98" w:rsidRDefault="00BA44E8">
            <w:r w:rsidRPr="00E84A98">
              <w:rPr>
                <w:rFonts w:ascii="Tahoma" w:hAnsi="Tahoma" w:cs="Tahoma"/>
              </w:rPr>
              <w:t>OWU …..</w:t>
            </w:r>
          </w:p>
        </w:tc>
      </w:tr>
      <w:tr w:rsidR="00BA44E8" w:rsidRPr="00E84A98" w14:paraId="45A9E1A5" w14:textId="77777777" w:rsidTr="000D2EF8">
        <w:tc>
          <w:tcPr>
            <w:tcW w:w="4765" w:type="dxa"/>
            <w:shd w:val="clear" w:color="auto" w:fill="auto"/>
          </w:tcPr>
          <w:p w14:paraId="1B436F14" w14:textId="77777777" w:rsidR="00BA44E8" w:rsidRPr="00E84A98" w:rsidRDefault="008953C6" w:rsidP="000D2EF8">
            <w:pPr>
              <w:jc w:val="both"/>
              <w:rPr>
                <w:rFonts w:ascii="Tahoma" w:hAnsi="Tahoma" w:cs="Tahoma"/>
              </w:rPr>
            </w:pPr>
            <w:r w:rsidRPr="00E84A98">
              <w:rPr>
                <w:rFonts w:ascii="Tahoma" w:hAnsi="Tahoma" w:cs="Tahoma"/>
              </w:rPr>
              <w:t>………………………</w:t>
            </w:r>
          </w:p>
        </w:tc>
        <w:tc>
          <w:tcPr>
            <w:tcW w:w="4824" w:type="dxa"/>
            <w:shd w:val="clear" w:color="auto" w:fill="auto"/>
          </w:tcPr>
          <w:p w14:paraId="0509024C" w14:textId="77777777" w:rsidR="00BA44E8" w:rsidRPr="00E84A98" w:rsidRDefault="00BA44E8">
            <w:r w:rsidRPr="00E84A98">
              <w:rPr>
                <w:rFonts w:ascii="Tahoma" w:hAnsi="Tahoma" w:cs="Tahoma"/>
              </w:rPr>
              <w:t>OWU …..</w:t>
            </w:r>
          </w:p>
        </w:tc>
      </w:tr>
      <w:tr w:rsidR="00BA44E8" w:rsidRPr="00E84A98" w14:paraId="445A70B2" w14:textId="77777777" w:rsidTr="000D2EF8">
        <w:tc>
          <w:tcPr>
            <w:tcW w:w="4765" w:type="dxa"/>
            <w:shd w:val="clear" w:color="auto" w:fill="auto"/>
          </w:tcPr>
          <w:p w14:paraId="13DABDD8" w14:textId="77777777" w:rsidR="00BA44E8" w:rsidRPr="00E84A98" w:rsidRDefault="008953C6" w:rsidP="000D2EF8">
            <w:pPr>
              <w:jc w:val="both"/>
              <w:rPr>
                <w:rFonts w:ascii="Tahoma" w:hAnsi="Tahoma" w:cs="Tahoma"/>
              </w:rPr>
            </w:pPr>
            <w:r w:rsidRPr="00E84A98">
              <w:rPr>
                <w:rFonts w:ascii="Tahoma" w:hAnsi="Tahoma" w:cs="Tahoma"/>
              </w:rPr>
              <w:t>……………………..</w:t>
            </w:r>
            <w:r w:rsidR="00F9694A" w:rsidRPr="00E84A98">
              <w:rPr>
                <w:rFonts w:ascii="Tahoma" w:hAnsi="Tahoma" w:cs="Tahoma"/>
              </w:rPr>
              <w:t xml:space="preserve"> </w:t>
            </w:r>
          </w:p>
        </w:tc>
        <w:tc>
          <w:tcPr>
            <w:tcW w:w="4824" w:type="dxa"/>
            <w:shd w:val="clear" w:color="auto" w:fill="auto"/>
          </w:tcPr>
          <w:p w14:paraId="49B1C835" w14:textId="77777777" w:rsidR="00BA44E8" w:rsidRPr="00E84A98" w:rsidRDefault="00BA44E8">
            <w:r w:rsidRPr="00E84A98">
              <w:rPr>
                <w:rFonts w:ascii="Tahoma" w:hAnsi="Tahoma" w:cs="Tahoma"/>
              </w:rPr>
              <w:t>OWU …..</w:t>
            </w:r>
          </w:p>
        </w:tc>
      </w:tr>
      <w:tr w:rsidR="00F9694A" w:rsidRPr="00E84A98" w14:paraId="691A3494" w14:textId="77777777" w:rsidTr="000D2EF8">
        <w:tc>
          <w:tcPr>
            <w:tcW w:w="4765" w:type="dxa"/>
            <w:shd w:val="clear" w:color="auto" w:fill="auto"/>
          </w:tcPr>
          <w:p w14:paraId="5CA23587" w14:textId="77777777" w:rsidR="00F9694A" w:rsidRPr="00E84A98" w:rsidRDefault="008953C6" w:rsidP="000D2EF8">
            <w:pPr>
              <w:jc w:val="both"/>
              <w:rPr>
                <w:rFonts w:ascii="Tahoma" w:hAnsi="Tahoma" w:cs="Tahoma"/>
              </w:rPr>
            </w:pPr>
            <w:r w:rsidRPr="00E84A98">
              <w:rPr>
                <w:rFonts w:ascii="Tahoma" w:hAnsi="Tahoma" w:cs="Tahoma"/>
              </w:rPr>
              <w:t>……………………..</w:t>
            </w:r>
          </w:p>
        </w:tc>
        <w:tc>
          <w:tcPr>
            <w:tcW w:w="4824" w:type="dxa"/>
            <w:shd w:val="clear" w:color="auto" w:fill="auto"/>
          </w:tcPr>
          <w:p w14:paraId="55EC6637" w14:textId="77777777" w:rsidR="00F9694A" w:rsidRPr="00E84A98" w:rsidRDefault="00F9694A">
            <w:pPr>
              <w:rPr>
                <w:rFonts w:ascii="Tahoma" w:hAnsi="Tahoma" w:cs="Tahoma"/>
              </w:rPr>
            </w:pPr>
            <w:r w:rsidRPr="00E84A98">
              <w:rPr>
                <w:rFonts w:ascii="Tahoma" w:hAnsi="Tahoma" w:cs="Tahoma"/>
              </w:rPr>
              <w:t>OWU …..</w:t>
            </w:r>
          </w:p>
        </w:tc>
      </w:tr>
      <w:tr w:rsidR="00F9694A" w:rsidRPr="00E84A98" w14:paraId="1BC4ACFD" w14:textId="77777777" w:rsidTr="000D2EF8">
        <w:tc>
          <w:tcPr>
            <w:tcW w:w="4765" w:type="dxa"/>
            <w:shd w:val="clear" w:color="auto" w:fill="auto"/>
          </w:tcPr>
          <w:p w14:paraId="5F0BC0A5" w14:textId="77777777" w:rsidR="00F9694A" w:rsidRPr="00E84A98" w:rsidRDefault="008953C6" w:rsidP="000D2EF8">
            <w:pPr>
              <w:jc w:val="both"/>
              <w:rPr>
                <w:rFonts w:ascii="Tahoma" w:hAnsi="Tahoma" w:cs="Tahoma"/>
              </w:rPr>
            </w:pPr>
            <w:r w:rsidRPr="00E84A98">
              <w:rPr>
                <w:rFonts w:ascii="Tahoma" w:hAnsi="Tahoma" w:cs="Tahoma"/>
              </w:rPr>
              <w:t>……………………….</w:t>
            </w:r>
          </w:p>
        </w:tc>
        <w:tc>
          <w:tcPr>
            <w:tcW w:w="4824" w:type="dxa"/>
            <w:shd w:val="clear" w:color="auto" w:fill="auto"/>
          </w:tcPr>
          <w:p w14:paraId="60EA68D5" w14:textId="77777777" w:rsidR="00F9694A" w:rsidRPr="00E84A98" w:rsidRDefault="00F9694A">
            <w:pPr>
              <w:rPr>
                <w:rFonts w:ascii="Tahoma" w:hAnsi="Tahoma" w:cs="Tahoma"/>
              </w:rPr>
            </w:pPr>
            <w:r w:rsidRPr="00E84A98">
              <w:rPr>
                <w:rFonts w:ascii="Tahoma" w:hAnsi="Tahoma" w:cs="Tahoma"/>
              </w:rPr>
              <w:t>OWU …..</w:t>
            </w:r>
          </w:p>
        </w:tc>
      </w:tr>
      <w:tr w:rsidR="00E84A98" w:rsidRPr="00E84A98" w14:paraId="743FDF1C" w14:textId="77777777" w:rsidTr="000D2EF8">
        <w:tc>
          <w:tcPr>
            <w:tcW w:w="4765" w:type="dxa"/>
            <w:shd w:val="clear" w:color="auto" w:fill="auto"/>
          </w:tcPr>
          <w:p w14:paraId="74680FE7" w14:textId="3C7667BD" w:rsidR="00E84A98" w:rsidRPr="00E84A98" w:rsidRDefault="00E84A98" w:rsidP="00E84A98">
            <w:pPr>
              <w:jc w:val="both"/>
              <w:rPr>
                <w:rFonts w:ascii="Tahoma" w:hAnsi="Tahoma" w:cs="Tahoma"/>
              </w:rPr>
            </w:pPr>
            <w:r w:rsidRPr="00E84A98">
              <w:rPr>
                <w:rFonts w:ascii="Tahoma" w:hAnsi="Tahoma" w:cs="Tahoma"/>
              </w:rPr>
              <w:t>……………………….</w:t>
            </w:r>
          </w:p>
        </w:tc>
        <w:tc>
          <w:tcPr>
            <w:tcW w:w="4824" w:type="dxa"/>
            <w:shd w:val="clear" w:color="auto" w:fill="auto"/>
          </w:tcPr>
          <w:p w14:paraId="57370176" w14:textId="2576848B" w:rsidR="00E84A98" w:rsidRPr="00E84A98" w:rsidRDefault="00E84A98" w:rsidP="00E84A98">
            <w:pPr>
              <w:rPr>
                <w:rFonts w:ascii="Tahoma" w:hAnsi="Tahoma" w:cs="Tahoma"/>
              </w:rPr>
            </w:pPr>
            <w:r w:rsidRPr="00E84A98">
              <w:rPr>
                <w:rFonts w:ascii="Tahoma" w:hAnsi="Tahoma" w:cs="Tahoma"/>
              </w:rPr>
              <w:t>OWU …..</w:t>
            </w:r>
          </w:p>
        </w:tc>
      </w:tr>
    </w:tbl>
    <w:p w14:paraId="632D382E" w14:textId="77777777" w:rsidR="00BC1296" w:rsidRPr="00E84A98" w:rsidRDefault="00BC1296" w:rsidP="00BC1296">
      <w:pPr>
        <w:ind w:left="720"/>
        <w:jc w:val="both"/>
        <w:rPr>
          <w:rFonts w:ascii="Tahoma" w:hAnsi="Tahoma" w:cs="Tahoma"/>
        </w:rPr>
      </w:pPr>
    </w:p>
    <w:p w14:paraId="5C13DDF1" w14:textId="144642C5" w:rsidR="00845187" w:rsidRPr="00E84A98" w:rsidRDefault="00845187" w:rsidP="00845187">
      <w:pPr>
        <w:pStyle w:val="Akapitzlist"/>
        <w:numPr>
          <w:ilvl w:val="0"/>
          <w:numId w:val="15"/>
        </w:numPr>
        <w:jc w:val="both"/>
        <w:rPr>
          <w:rFonts w:ascii="Tahoma" w:eastAsia="Times New Roman" w:hAnsi="Tahoma" w:cs="Tahoma"/>
          <w:sz w:val="20"/>
          <w:szCs w:val="20"/>
        </w:rPr>
      </w:pPr>
      <w:r w:rsidRPr="00E84A98">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E84A98" w:rsidRDefault="006F044A" w:rsidP="00540942">
      <w:pPr>
        <w:numPr>
          <w:ilvl w:val="0"/>
          <w:numId w:val="15"/>
        </w:numPr>
        <w:jc w:val="both"/>
        <w:rPr>
          <w:rFonts w:ascii="Tahoma" w:hAnsi="Tahoma" w:cs="Tahoma"/>
        </w:rPr>
      </w:pPr>
      <w:r w:rsidRPr="00E84A98">
        <w:rPr>
          <w:rFonts w:ascii="Tahoma" w:hAnsi="Tahoma" w:cs="Tahoma"/>
        </w:rPr>
        <w:t>Oświadczamy, że Wykonawca którego reprezentujemy jest:</w:t>
      </w:r>
    </w:p>
    <w:p w14:paraId="5E01D5DF" w14:textId="77777777" w:rsidR="006F044A" w:rsidRPr="00287F91" w:rsidRDefault="00224599"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E84A98">
            <w:rPr>
              <w:rFonts w:ascii="Segoe UI Symbol" w:eastAsia="MS Gothic" w:hAnsi="Segoe UI Symbol" w:cs="Segoe UI Symbol"/>
            </w:rPr>
            <w:t>☐</w:t>
          </w:r>
        </w:sdtContent>
      </w:sdt>
      <w:r w:rsidR="006F044A" w:rsidRPr="00E84A98">
        <w:rPr>
          <w:rFonts w:ascii="Tahoma" w:hAnsi="Tahoma" w:cs="Tahoma"/>
        </w:rPr>
        <w:t xml:space="preserve"> małym przedsiębiorcą (małe przedsiębiorstwo definiuje się jako przedsiębiorstwo, które zatrudnia mniej niż 50 pracowników i którego roczny obrót lub roczna</w:t>
      </w:r>
      <w:r w:rsidR="006F044A" w:rsidRPr="00287F91">
        <w:rPr>
          <w:rFonts w:ascii="Tahoma" w:hAnsi="Tahoma" w:cs="Tahoma"/>
        </w:rPr>
        <w:t xml:space="preserve"> suma bilansowa nie przekracza 10 milionów EUR)</w:t>
      </w:r>
    </w:p>
    <w:p w14:paraId="0776A242" w14:textId="77777777" w:rsidR="006F044A" w:rsidRPr="00287F91" w:rsidRDefault="00224599"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224599"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6ED355D" w14:textId="77777777" w:rsidR="00E84A98" w:rsidRDefault="00E84A98" w:rsidP="00F83F7C">
      <w:pPr>
        <w:ind w:left="60"/>
        <w:jc w:val="both"/>
        <w:rPr>
          <w:rFonts w:ascii="Tahoma" w:hAnsi="Tahoma" w:cs="Tahoma"/>
        </w:rPr>
      </w:pPr>
    </w:p>
    <w:p w14:paraId="2524F113" w14:textId="77777777" w:rsidR="00E84A98" w:rsidRDefault="00E84A98" w:rsidP="00F83F7C">
      <w:pPr>
        <w:ind w:left="60"/>
        <w:jc w:val="both"/>
        <w:rPr>
          <w:rFonts w:ascii="Tahoma" w:hAnsi="Tahoma" w:cs="Tahoma"/>
        </w:rPr>
      </w:pPr>
    </w:p>
    <w:p w14:paraId="15432975" w14:textId="0256F7C9" w:rsidR="00F47B00" w:rsidRPr="009A4838" w:rsidRDefault="00E84A98" w:rsidP="00F83F7C">
      <w:pPr>
        <w:ind w:left="60"/>
        <w:jc w:val="both"/>
        <w:rPr>
          <w:rFonts w:ascii="Tahoma" w:hAnsi="Tahoma" w:cs="Tahoma"/>
        </w:rPr>
      </w:pPr>
      <w:r>
        <w:rPr>
          <w:rFonts w:ascii="Tahoma" w:hAnsi="Tahoma" w:cs="Tahoma"/>
        </w:rPr>
        <w:t xml:space="preserve">Na złożoną ofertę składa się </w:t>
      </w:r>
      <w:r w:rsidR="00F47B00" w:rsidRPr="009A4838">
        <w:rPr>
          <w:rFonts w:ascii="Tahoma" w:hAnsi="Tahoma" w:cs="Tahoma"/>
        </w:rPr>
        <w:t>..........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D6C9B95" w14:textId="77777777" w:rsidR="00E84A98" w:rsidRDefault="002C20A4" w:rsidP="00F83F7C">
      <w:pPr>
        <w:ind w:right="567" w:firstLine="3969"/>
        <w:jc w:val="both"/>
        <w:rPr>
          <w:rFonts w:ascii="Tahoma" w:hAnsi="Tahoma" w:cs="Tahoma"/>
        </w:rPr>
      </w:pPr>
      <w:r w:rsidRPr="009A4838">
        <w:rPr>
          <w:rFonts w:ascii="Tahoma" w:hAnsi="Tahoma" w:cs="Tahoma"/>
        </w:rPr>
        <w:t xml:space="preserve">               </w:t>
      </w:r>
    </w:p>
    <w:p w14:paraId="5CFD4309" w14:textId="77777777" w:rsidR="00E84A98" w:rsidRDefault="00E84A98" w:rsidP="00F83F7C">
      <w:pPr>
        <w:ind w:right="567" w:firstLine="3969"/>
        <w:jc w:val="both"/>
        <w:rPr>
          <w:rFonts w:ascii="Tahoma" w:hAnsi="Tahoma" w:cs="Tahoma"/>
        </w:rPr>
      </w:pPr>
    </w:p>
    <w:p w14:paraId="7B01957F" w14:textId="77777777" w:rsidR="00E84A98" w:rsidRDefault="00E84A98" w:rsidP="00F83F7C">
      <w:pPr>
        <w:ind w:right="567" w:firstLine="3969"/>
        <w:jc w:val="both"/>
        <w:rPr>
          <w:rFonts w:ascii="Tahoma" w:hAnsi="Tahoma" w:cs="Tahoma"/>
        </w:rPr>
      </w:pPr>
    </w:p>
    <w:p w14:paraId="06D11231" w14:textId="77777777" w:rsidR="00E84A98" w:rsidRDefault="00E84A98" w:rsidP="00F83F7C">
      <w:pPr>
        <w:ind w:right="567" w:firstLine="3969"/>
        <w:jc w:val="both"/>
        <w:rPr>
          <w:rFonts w:ascii="Tahoma" w:hAnsi="Tahoma" w:cs="Tahoma"/>
        </w:rPr>
      </w:pPr>
    </w:p>
    <w:p w14:paraId="1DB38864" w14:textId="77777777" w:rsidR="00E84A98" w:rsidRDefault="00E84A98" w:rsidP="00F83F7C">
      <w:pPr>
        <w:ind w:right="567" w:firstLine="3969"/>
        <w:jc w:val="both"/>
        <w:rPr>
          <w:rFonts w:ascii="Tahoma" w:hAnsi="Tahoma" w:cs="Tahoma"/>
        </w:rPr>
      </w:pPr>
    </w:p>
    <w:p w14:paraId="0B842CB6" w14:textId="77777777" w:rsidR="00E84A98" w:rsidRDefault="00E84A98" w:rsidP="00F83F7C">
      <w:pPr>
        <w:ind w:right="567" w:firstLine="3969"/>
        <w:jc w:val="both"/>
        <w:rPr>
          <w:rFonts w:ascii="Tahoma" w:hAnsi="Tahoma" w:cs="Tahoma"/>
        </w:rPr>
      </w:pPr>
    </w:p>
    <w:p w14:paraId="68B4076C" w14:textId="77777777" w:rsidR="00E84A98" w:rsidRDefault="00E84A98" w:rsidP="00F83F7C">
      <w:pPr>
        <w:ind w:right="567" w:firstLine="3969"/>
        <w:jc w:val="both"/>
        <w:rPr>
          <w:rFonts w:ascii="Tahoma" w:hAnsi="Tahoma" w:cs="Tahoma"/>
        </w:rPr>
      </w:pPr>
    </w:p>
    <w:p w14:paraId="53F80BEE" w14:textId="2A997A80" w:rsidR="001B13FF" w:rsidRPr="009A4838" w:rsidRDefault="002C20A4" w:rsidP="00F83F7C">
      <w:pPr>
        <w:ind w:right="567" w:firstLine="3969"/>
        <w:jc w:val="both"/>
        <w:rPr>
          <w:rFonts w:ascii="Tahoma" w:hAnsi="Tahoma" w:cs="Tahoma"/>
        </w:rPr>
      </w:pPr>
      <w:r w:rsidRPr="009A4838">
        <w:rPr>
          <w:rFonts w:ascii="Tahoma" w:hAnsi="Tahoma" w:cs="Tahoma"/>
        </w:rPr>
        <w:t xml:space="preserve">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2"/>
          <w:headerReference w:type="default" r:id="rId13"/>
          <w:headerReference w:type="first" r:id="rId14"/>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744B73BA"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21500B33" w14:textId="77777777" w:rsidR="00E84A98" w:rsidRDefault="002C20A4" w:rsidP="00F83F7C">
      <w:pPr>
        <w:ind w:right="567" w:firstLine="3969"/>
        <w:jc w:val="both"/>
        <w:rPr>
          <w:rFonts w:ascii="Tahoma" w:hAnsi="Tahoma" w:cs="Tahoma"/>
        </w:rPr>
      </w:pPr>
      <w:r w:rsidRPr="002C6C99">
        <w:rPr>
          <w:rFonts w:ascii="Tahoma" w:hAnsi="Tahoma" w:cs="Tahoma"/>
        </w:rPr>
        <w:t xml:space="preserve">             </w:t>
      </w:r>
    </w:p>
    <w:p w14:paraId="3B50BB3E" w14:textId="16CA57D5"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Default="00C439E3" w:rsidP="00C439E3">
      <w:pPr>
        <w:rPr>
          <w:color w:val="0070C0"/>
        </w:rPr>
      </w:pPr>
    </w:p>
    <w:p w14:paraId="5D8DBB1C" w14:textId="77777777" w:rsidR="00E84A98" w:rsidRPr="00252FC7" w:rsidRDefault="00E84A98" w:rsidP="00C439E3">
      <w:pPr>
        <w:rPr>
          <w:color w:val="0070C0"/>
        </w:rPr>
      </w:pPr>
    </w:p>
    <w:p w14:paraId="3F1A74BD" w14:textId="77777777" w:rsidR="00053D82" w:rsidRDefault="00053D82" w:rsidP="00C439E3">
      <w:pPr>
        <w:rPr>
          <w:color w:val="0070C0"/>
        </w:rPr>
      </w:pPr>
    </w:p>
    <w:p w14:paraId="6B98319C" w14:textId="77777777" w:rsidR="00E84A98" w:rsidRDefault="00E84A98" w:rsidP="00C439E3">
      <w:pPr>
        <w:rPr>
          <w:color w:val="0070C0"/>
        </w:rPr>
      </w:pPr>
    </w:p>
    <w:p w14:paraId="48B42675" w14:textId="77777777" w:rsidR="00E84A98" w:rsidRDefault="00E84A98" w:rsidP="00C439E3">
      <w:pPr>
        <w:rPr>
          <w:color w:val="0070C0"/>
        </w:rPr>
      </w:pPr>
    </w:p>
    <w:p w14:paraId="423428DA" w14:textId="77777777" w:rsidR="00E84A98" w:rsidRDefault="00E84A98" w:rsidP="00C439E3">
      <w:pPr>
        <w:rPr>
          <w:color w:val="0070C0"/>
        </w:rPr>
      </w:pPr>
    </w:p>
    <w:p w14:paraId="0EA61CE8" w14:textId="77777777" w:rsidR="00E84A98" w:rsidRPr="00252FC7" w:rsidRDefault="00E84A98"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E84A98">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81453F2" w14:textId="77777777" w:rsidR="00E84A98" w:rsidRPr="00E84A98" w:rsidRDefault="00E84A98" w:rsidP="00E84A98">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E84A98">
        <w:rPr>
          <w:rFonts w:ascii="Tahoma" w:hAnsi="Tahoma" w:cs="Tahoma"/>
          <w:b/>
          <w:lang w:val="en-US"/>
        </w:rPr>
        <w:t>Miasto Sławno – Urząd Miejski</w:t>
      </w:r>
    </w:p>
    <w:p w14:paraId="3EE5558A" w14:textId="77777777" w:rsidR="00E84A98" w:rsidRPr="00E84A98" w:rsidRDefault="00E84A98" w:rsidP="00E84A98">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E84A98">
        <w:rPr>
          <w:rFonts w:ascii="Tahoma" w:hAnsi="Tahoma" w:cs="Tahoma"/>
          <w:b/>
          <w:lang w:val="en-US"/>
        </w:rPr>
        <w:t>w Sławnie</w:t>
      </w:r>
    </w:p>
    <w:p w14:paraId="7F0F54E3" w14:textId="77777777" w:rsidR="00E84A98" w:rsidRPr="00E84A98" w:rsidRDefault="00E84A98" w:rsidP="00E84A98">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E84A98">
        <w:rPr>
          <w:rFonts w:ascii="Tahoma" w:hAnsi="Tahoma" w:cs="Tahoma"/>
          <w:b/>
          <w:lang w:val="en-US"/>
        </w:rPr>
        <w:t>ul. M. Curie-</w:t>
      </w:r>
      <w:proofErr w:type="spellStart"/>
      <w:r w:rsidRPr="00E84A98">
        <w:rPr>
          <w:rFonts w:ascii="Tahoma" w:hAnsi="Tahoma" w:cs="Tahoma"/>
          <w:b/>
          <w:lang w:val="en-US"/>
        </w:rPr>
        <w:t>Skłodowskiej</w:t>
      </w:r>
      <w:proofErr w:type="spellEnd"/>
      <w:r w:rsidRPr="00E84A98">
        <w:rPr>
          <w:rFonts w:ascii="Tahoma" w:hAnsi="Tahoma" w:cs="Tahoma"/>
          <w:b/>
          <w:lang w:val="en-US"/>
        </w:rPr>
        <w:t xml:space="preserve"> 9</w:t>
      </w:r>
    </w:p>
    <w:p w14:paraId="71EA03E0" w14:textId="0A388CCB" w:rsidR="007949C5" w:rsidRDefault="00E84A98" w:rsidP="00E84A98">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E84A98">
        <w:rPr>
          <w:rFonts w:ascii="Tahoma" w:hAnsi="Tahoma" w:cs="Tahoma"/>
          <w:b/>
          <w:lang w:val="en-US"/>
        </w:rPr>
        <w:t>76-100 Sławno</w:t>
      </w:r>
    </w:p>
    <w:p w14:paraId="367DF2D5" w14:textId="77777777" w:rsidR="00E84A98" w:rsidRPr="009A4838" w:rsidRDefault="00E84A98" w:rsidP="00E84A98">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8D999DE" w14:textId="77777777" w:rsidR="00E84A98" w:rsidRDefault="00E84A98" w:rsidP="007949C5">
      <w:pPr>
        <w:pStyle w:val="Wcicienormalne1"/>
        <w:spacing w:before="57" w:line="360" w:lineRule="auto"/>
        <w:ind w:left="0"/>
        <w:jc w:val="center"/>
        <w:rPr>
          <w:rFonts w:ascii="Tahoma" w:hAnsi="Tahoma" w:cs="Tahoma"/>
          <w:b/>
          <w:sz w:val="20"/>
          <w:szCs w:val="20"/>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73D8470D" w14:textId="77777777" w:rsidR="007949C5" w:rsidRPr="007D791F" w:rsidRDefault="007949C5" w:rsidP="007949C5">
      <w:pPr>
        <w:rPr>
          <w:rFonts w:ascii="Tahoma" w:hAnsi="Tahoma" w:cs="Tahoma"/>
        </w:rPr>
      </w:pPr>
    </w:p>
    <w:p w14:paraId="4B2ABA07" w14:textId="1781BE91"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w:t>
      </w:r>
      <w:r w:rsidR="00BF5159">
        <w:rPr>
          <w:rFonts w:ascii="Tahoma" w:hAnsi="Tahoma" w:cs="Tahoma"/>
          <w:b/>
          <w:bCs/>
          <w:color w:val="auto"/>
          <w:sz w:val="20"/>
          <w:szCs w:val="20"/>
        </w:rPr>
        <w:t xml:space="preserve">z </w:t>
      </w:r>
      <w:r w:rsidR="000C58DA" w:rsidRPr="000C58DA">
        <w:rPr>
          <w:rFonts w:ascii="Tahoma" w:hAnsi="Tahoma" w:cs="Tahoma"/>
          <w:b/>
          <w:bCs/>
          <w:color w:val="auto"/>
          <w:sz w:val="20"/>
          <w:szCs w:val="20"/>
        </w:rPr>
        <w:t>2019</w:t>
      </w:r>
      <w:r w:rsidR="00BF5159">
        <w:rPr>
          <w:rFonts w:ascii="Tahoma" w:hAnsi="Tahoma" w:cs="Tahoma"/>
          <w:b/>
          <w:bCs/>
          <w:color w:val="auto"/>
          <w:sz w:val="20"/>
          <w:szCs w:val="20"/>
        </w:rPr>
        <w:t xml:space="preserve"> r.</w:t>
      </w:r>
      <w:r w:rsidR="000C58DA" w:rsidRPr="000C58DA">
        <w:rPr>
          <w:rFonts w:ascii="Tahoma" w:hAnsi="Tahoma" w:cs="Tahoma"/>
          <w:b/>
          <w:bCs/>
          <w:color w:val="auto"/>
          <w:sz w:val="20"/>
          <w:szCs w:val="20"/>
        </w:rPr>
        <w:t xml:space="preserve">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FF1DC4">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FF1DC4">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6EF08DDF" w14:textId="77777777" w:rsidR="00E84A98" w:rsidRDefault="00C87ADF" w:rsidP="00C87ADF">
      <w:pPr>
        <w:ind w:right="567" w:firstLine="3969"/>
        <w:jc w:val="both"/>
        <w:rPr>
          <w:rFonts w:ascii="Tahoma" w:hAnsi="Tahoma" w:cs="Tahoma"/>
        </w:rPr>
      </w:pPr>
      <w:r w:rsidRPr="007D791F">
        <w:rPr>
          <w:rFonts w:ascii="Tahoma" w:hAnsi="Tahoma" w:cs="Tahoma"/>
        </w:rPr>
        <w:t xml:space="preserve">               </w:t>
      </w:r>
    </w:p>
    <w:p w14:paraId="42841DE8" w14:textId="77777777" w:rsidR="00E84A98" w:rsidRDefault="00E84A98" w:rsidP="00C87ADF">
      <w:pPr>
        <w:ind w:right="567" w:firstLine="3969"/>
        <w:jc w:val="both"/>
        <w:rPr>
          <w:rFonts w:ascii="Tahoma" w:hAnsi="Tahoma" w:cs="Tahoma"/>
        </w:rPr>
      </w:pPr>
    </w:p>
    <w:p w14:paraId="0DA05F45" w14:textId="1D7F9502" w:rsidR="00C87ADF" w:rsidRPr="007D791F" w:rsidRDefault="00C87ADF" w:rsidP="00C87ADF">
      <w:pPr>
        <w:ind w:right="567" w:firstLine="3969"/>
        <w:jc w:val="both"/>
        <w:rPr>
          <w:rFonts w:ascii="Tahoma" w:hAnsi="Tahoma" w:cs="Tahoma"/>
        </w:rPr>
      </w:pPr>
      <w:r w:rsidRPr="007D791F">
        <w:rPr>
          <w:rFonts w:ascii="Tahoma" w:hAnsi="Tahoma" w:cs="Tahoma"/>
        </w:rPr>
        <w:t>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E84A98" w:rsidRDefault="00FF61C5" w:rsidP="00855595">
      <w:pPr>
        <w:ind w:right="567"/>
        <w:rPr>
          <w:rFonts w:ascii="Tahoma" w:hAnsi="Tahoma" w:cs="Tahoma"/>
          <w:i/>
          <w:u w:val="single"/>
        </w:rPr>
      </w:pPr>
    </w:p>
    <w:p w14:paraId="617C1F40" w14:textId="77777777" w:rsidR="00E84A98" w:rsidRPr="00E84A98" w:rsidRDefault="00E84A98" w:rsidP="00FF61C5">
      <w:pPr>
        <w:rPr>
          <w:rFonts w:ascii="Tahoma" w:hAnsi="Tahoma" w:cs="Tahoma"/>
        </w:rPr>
      </w:pPr>
    </w:p>
    <w:p w14:paraId="311F90DA" w14:textId="77777777" w:rsidR="00FF61C5" w:rsidRPr="00E84A98" w:rsidRDefault="00FF61C5" w:rsidP="00FF61C5">
      <w:pPr>
        <w:rPr>
          <w:rFonts w:ascii="Tahoma" w:hAnsi="Tahoma" w:cs="Tahoma"/>
        </w:rPr>
      </w:pPr>
      <w:r w:rsidRPr="00E84A98">
        <w:rPr>
          <w:rFonts w:ascii="Tahoma" w:hAnsi="Tahoma" w:cs="Tahoma"/>
        </w:rPr>
        <w:t>*niepotrzebne skreślić</w:t>
      </w:r>
    </w:p>
    <w:p w14:paraId="2304CD2B" w14:textId="77777777" w:rsidR="00FF61C5" w:rsidRPr="00E84A98" w:rsidRDefault="00FF61C5" w:rsidP="00855595">
      <w:pPr>
        <w:ind w:right="567"/>
        <w:rPr>
          <w:rFonts w:ascii="Tahoma" w:hAnsi="Tahoma" w:cs="Tahoma"/>
          <w:i/>
          <w:u w:val="single"/>
        </w:rPr>
      </w:pPr>
    </w:p>
    <w:p w14:paraId="0A3FB986" w14:textId="77777777" w:rsidR="00C87ADF" w:rsidRPr="00E84A98" w:rsidRDefault="00FF61C5" w:rsidP="00855595">
      <w:pPr>
        <w:ind w:right="567"/>
        <w:rPr>
          <w:rFonts w:ascii="Tahoma" w:hAnsi="Tahoma" w:cs="Tahoma"/>
          <w:i/>
          <w:u w:val="single"/>
        </w:rPr>
      </w:pPr>
      <w:r w:rsidRPr="00E84A98">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E84A98">
        <w:rPr>
          <w:rFonts w:ascii="Tahoma" w:hAnsi="Tahoma" w:cs="Tahoma"/>
          <w:i/>
          <w:u w:val="single"/>
        </w:rPr>
        <w:t>Zgodnie z Ustawą z dnia 16 lutego 2007 r. o ochronie konkurencji i konsumentów (</w:t>
      </w:r>
      <w:r w:rsidR="001F6185" w:rsidRPr="00E84A98">
        <w:rPr>
          <w:rFonts w:ascii="Tahoma" w:hAnsi="Tahoma" w:cs="Tahoma"/>
          <w:i/>
          <w:u w:val="single"/>
        </w:rPr>
        <w:t>Dz. U. z 2019 r. poz. 369</w:t>
      </w:r>
      <w:r w:rsidR="00287F91" w:rsidRPr="00E84A98">
        <w:rPr>
          <w:rFonts w:ascii="Tahoma" w:hAnsi="Tahoma" w:cs="Tahoma"/>
          <w:i/>
          <w:u w:val="single"/>
        </w:rPr>
        <w:t>)</w:t>
      </w:r>
      <w:r w:rsidRPr="00E84A98">
        <w:rPr>
          <w:rFonts w:ascii="Tahoma" w:hAnsi="Tahoma" w:cs="Tahoma"/>
          <w:i/>
          <w:u w:val="single"/>
        </w:rPr>
        <w:t xml:space="preserve"> przez grupę kapitałową należy rozumieć wszystkich przedsiębiorców, którzy są kontrolowani w sposób </w:t>
      </w:r>
      <w:r w:rsidR="004673A1" w:rsidRPr="00E84A98">
        <w:rPr>
          <w:rFonts w:ascii="Tahoma" w:hAnsi="Tahoma" w:cs="Tahoma"/>
          <w:i/>
          <w:u w:val="single"/>
        </w:rPr>
        <w:t>bezpośredni</w:t>
      </w:r>
      <w:r w:rsidR="00D81124" w:rsidRPr="00E84A98">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66440705" w:rsidR="00F26A0F" w:rsidRPr="004A0B27" w:rsidRDefault="00E84A98" w:rsidP="00F26A0F">
      <w:pPr>
        <w:jc w:val="center"/>
        <w:rPr>
          <w:rFonts w:ascii="Tahoma" w:hAnsi="Tahoma" w:cs="Tahoma"/>
          <w:b/>
        </w:rPr>
      </w:pPr>
      <w:r>
        <w:rPr>
          <w:rFonts w:ascii="Tahoma" w:hAnsi="Tahoma" w:cs="Tahoma"/>
          <w:b/>
        </w:rPr>
        <w:t>ISTOTNE POSTANOWIENIA UMOWY</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FDEC0E9" w14:textId="77777777" w:rsidR="00103BC9" w:rsidRDefault="00103BC9" w:rsidP="00F26A0F">
      <w:pPr>
        <w:jc w:val="both"/>
        <w:rPr>
          <w:rFonts w:ascii="Tahoma" w:hAnsi="Tahoma" w:cs="Tahoma"/>
        </w:rPr>
      </w:pPr>
    </w:p>
    <w:p w14:paraId="229B03D0" w14:textId="6125FC58"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w:t>
      </w:r>
      <w:r w:rsidR="006E431B">
        <w:rPr>
          <w:rFonts w:ascii="Tahoma" w:hAnsi="Tahoma" w:cs="Tahoma"/>
        </w:rPr>
        <w:t xml:space="preserve">z </w:t>
      </w:r>
      <w:r w:rsidR="000C58DA" w:rsidRPr="000C58DA">
        <w:rPr>
          <w:rFonts w:ascii="Tahoma" w:hAnsi="Tahoma" w:cs="Tahoma"/>
        </w:rPr>
        <w:t>2019</w:t>
      </w:r>
      <w:r w:rsidR="006E431B">
        <w:rPr>
          <w:rFonts w:ascii="Tahoma" w:hAnsi="Tahoma" w:cs="Tahoma"/>
        </w:rPr>
        <w:t xml:space="preserve"> r.</w:t>
      </w:r>
      <w:r w:rsidR="000C58DA" w:rsidRPr="000C58DA">
        <w:rPr>
          <w:rFonts w:ascii="Tahoma" w:hAnsi="Tahoma" w:cs="Tahoma"/>
        </w:rPr>
        <w:t xml:space="preserve">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038B46E"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zgodnie z warunkami oferty z dnia</w:t>
      </w:r>
      <w:r w:rsidR="00103BC9">
        <w:rPr>
          <w:rFonts w:ascii="Tahoma" w:hAnsi="Tahoma" w:cs="Tahoma"/>
        </w:rPr>
        <w:t xml:space="preserve"> </w:t>
      </w:r>
      <w:r w:rsidRPr="004A0B27">
        <w:rPr>
          <w:rFonts w:ascii="Tahoma" w:hAnsi="Tahoma" w:cs="Tahoma"/>
        </w:rPr>
        <w:t xml:space="preserve">…………….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14:paraId="69F9FFF8" w14:textId="77777777" w:rsidR="00F26A0F" w:rsidRPr="00E84A98" w:rsidRDefault="0051594D" w:rsidP="00540942">
      <w:pPr>
        <w:numPr>
          <w:ilvl w:val="0"/>
          <w:numId w:val="14"/>
        </w:numPr>
        <w:tabs>
          <w:tab w:val="clear" w:pos="2136"/>
        </w:tabs>
        <w:ind w:left="426"/>
        <w:jc w:val="both"/>
        <w:rPr>
          <w:rFonts w:ascii="Tahoma" w:hAnsi="Tahoma" w:cs="Tahoma"/>
        </w:rPr>
      </w:pPr>
      <w:r w:rsidRPr="00E84A98">
        <w:rPr>
          <w:rFonts w:ascii="Tahoma" w:hAnsi="Tahoma" w:cs="Tahoma"/>
        </w:rPr>
        <w:t xml:space="preserve">mienia </w:t>
      </w:r>
      <w:r w:rsidR="00F26A0F" w:rsidRPr="00E84A98">
        <w:rPr>
          <w:rFonts w:ascii="Tahoma" w:hAnsi="Tahoma" w:cs="Tahoma"/>
        </w:rPr>
        <w:t xml:space="preserve">od </w:t>
      </w:r>
      <w:r w:rsidRPr="00E84A98">
        <w:rPr>
          <w:rFonts w:ascii="Tahoma" w:hAnsi="Tahoma" w:cs="Tahoma"/>
        </w:rPr>
        <w:t>wszystkich ryzyk</w:t>
      </w:r>
      <w:r w:rsidR="00F26A0F" w:rsidRPr="00E84A98">
        <w:rPr>
          <w:rFonts w:ascii="Tahoma" w:hAnsi="Tahoma" w:cs="Tahoma"/>
        </w:rPr>
        <w:t xml:space="preserve">, </w:t>
      </w:r>
    </w:p>
    <w:p w14:paraId="36DDBEC3" w14:textId="77777777" w:rsidR="00F26A0F" w:rsidRPr="00E84A98" w:rsidRDefault="00F26A0F" w:rsidP="00540942">
      <w:pPr>
        <w:numPr>
          <w:ilvl w:val="0"/>
          <w:numId w:val="14"/>
        </w:numPr>
        <w:tabs>
          <w:tab w:val="clear" w:pos="2136"/>
        </w:tabs>
        <w:ind w:left="426"/>
        <w:jc w:val="both"/>
        <w:rPr>
          <w:rFonts w:ascii="Tahoma" w:hAnsi="Tahoma" w:cs="Tahoma"/>
        </w:rPr>
      </w:pPr>
      <w:r w:rsidRPr="00E84A98">
        <w:rPr>
          <w:rFonts w:ascii="Tahoma" w:hAnsi="Tahoma" w:cs="Tahoma"/>
        </w:rPr>
        <w:t xml:space="preserve">sprzętu elektronicznego od wszystkich ryzyk, </w:t>
      </w:r>
    </w:p>
    <w:p w14:paraId="73EC075E" w14:textId="77777777" w:rsidR="00F26A0F" w:rsidRPr="00E84A98" w:rsidRDefault="00F26A0F" w:rsidP="00540942">
      <w:pPr>
        <w:numPr>
          <w:ilvl w:val="0"/>
          <w:numId w:val="14"/>
        </w:numPr>
        <w:tabs>
          <w:tab w:val="clear" w:pos="2136"/>
        </w:tabs>
        <w:ind w:left="426"/>
        <w:jc w:val="both"/>
        <w:rPr>
          <w:rFonts w:ascii="Tahoma" w:hAnsi="Tahoma" w:cs="Tahoma"/>
        </w:rPr>
      </w:pPr>
      <w:r w:rsidRPr="00E84A98">
        <w:rPr>
          <w:rFonts w:ascii="Tahoma" w:hAnsi="Tahoma" w:cs="Tahoma"/>
        </w:rPr>
        <w:t xml:space="preserve">odpowiedzialności cywilnej, </w:t>
      </w:r>
    </w:p>
    <w:p w14:paraId="40E39AC2" w14:textId="77777777" w:rsidR="00F26A0F" w:rsidRPr="00E84A98" w:rsidRDefault="00F26A0F" w:rsidP="00540942">
      <w:pPr>
        <w:numPr>
          <w:ilvl w:val="0"/>
          <w:numId w:val="14"/>
        </w:numPr>
        <w:tabs>
          <w:tab w:val="clear" w:pos="2136"/>
        </w:tabs>
        <w:ind w:left="426"/>
        <w:jc w:val="both"/>
        <w:rPr>
          <w:rFonts w:ascii="Tahoma" w:hAnsi="Tahoma" w:cs="Tahoma"/>
        </w:rPr>
      </w:pPr>
      <w:r w:rsidRPr="00E84A98">
        <w:rPr>
          <w:rFonts w:ascii="Tahoma" w:hAnsi="Tahoma" w:cs="Tahoma"/>
        </w:rPr>
        <w:t xml:space="preserve">następstw nieszczęśliwych wypadków, </w:t>
      </w:r>
    </w:p>
    <w:p w14:paraId="12A22809" w14:textId="1E4BFA87" w:rsidR="00F26A0F" w:rsidRPr="00E84A98" w:rsidRDefault="00E84A98" w:rsidP="00540942">
      <w:pPr>
        <w:numPr>
          <w:ilvl w:val="0"/>
          <w:numId w:val="14"/>
        </w:numPr>
        <w:tabs>
          <w:tab w:val="clear" w:pos="2136"/>
        </w:tabs>
        <w:ind w:left="426"/>
        <w:jc w:val="both"/>
        <w:rPr>
          <w:rFonts w:ascii="Tahoma" w:hAnsi="Tahoma" w:cs="Tahoma"/>
        </w:rPr>
      </w:pPr>
      <w:r>
        <w:rPr>
          <w:rFonts w:ascii="Tahoma" w:hAnsi="Tahoma" w:cs="Tahoma"/>
        </w:rPr>
        <w:t>komunikacyjnych (OC p.p.m., AC</w:t>
      </w:r>
      <w:r w:rsidR="0051594D" w:rsidRPr="00E84A98">
        <w:rPr>
          <w:rFonts w:ascii="Tahoma" w:hAnsi="Tahoma" w:cs="Tahoma"/>
        </w:rPr>
        <w:t>)</w:t>
      </w:r>
      <w:r w:rsidR="009E20B8">
        <w:rPr>
          <w:rFonts w:ascii="Tahoma" w:hAnsi="Tahoma" w:cs="Tahoma"/>
        </w:rPr>
        <w:t>.</w:t>
      </w:r>
    </w:p>
    <w:p w14:paraId="25C54A62" w14:textId="77777777" w:rsidR="00E84A98" w:rsidRDefault="00E84A98" w:rsidP="00F26A0F">
      <w:pPr>
        <w:jc w:val="center"/>
        <w:rPr>
          <w:rFonts w:ascii="Tahoma" w:hAnsi="Tahoma" w:cs="Tahoma"/>
        </w:rPr>
      </w:pP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77777777"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14:paraId="1CC358C9" w14:textId="77777777" w:rsidR="00E84A98" w:rsidRDefault="00E84A98" w:rsidP="00F26A0F">
      <w:pPr>
        <w:jc w:val="center"/>
        <w:rPr>
          <w:rFonts w:ascii="Tahoma" w:hAnsi="Tahoma" w:cs="Tahoma"/>
        </w:rPr>
      </w:pP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E84A98" w:rsidRDefault="00F26A0F" w:rsidP="00F26A0F">
      <w:pPr>
        <w:jc w:val="center"/>
        <w:rPr>
          <w:rFonts w:ascii="Tahoma" w:hAnsi="Tahoma" w:cs="Tahoma"/>
        </w:rPr>
      </w:pPr>
      <w:r w:rsidRPr="00E84A98">
        <w:rPr>
          <w:rFonts w:ascii="Tahoma" w:hAnsi="Tahoma" w:cs="Tahoma"/>
        </w:rPr>
        <w:t>§ 4</w:t>
      </w:r>
    </w:p>
    <w:p w14:paraId="49A96422" w14:textId="01CEE64E" w:rsidR="00F26A0F" w:rsidRPr="00E84A98" w:rsidRDefault="00F26A0F" w:rsidP="00540942">
      <w:pPr>
        <w:numPr>
          <w:ilvl w:val="0"/>
          <w:numId w:val="11"/>
        </w:numPr>
        <w:tabs>
          <w:tab w:val="clear" w:pos="720"/>
          <w:tab w:val="num" w:pos="142"/>
        </w:tabs>
        <w:ind w:left="284" w:hanging="284"/>
        <w:jc w:val="both"/>
        <w:rPr>
          <w:rFonts w:ascii="Tahoma" w:hAnsi="Tahoma" w:cs="Tahoma"/>
        </w:rPr>
      </w:pPr>
      <w:r w:rsidRPr="00E84A98">
        <w:rPr>
          <w:rFonts w:ascii="Tahoma" w:hAnsi="Tahoma" w:cs="Tahoma"/>
        </w:rPr>
        <w:t xml:space="preserve">Wykonawca zobowiązany jest do wystawienia polis ubezpieczenia nie później niż w terminie do 14 dni od początku okresu ubezpieczenia, określonego w </w:t>
      </w:r>
      <w:r w:rsidR="005C0CFF" w:rsidRPr="00E84A98">
        <w:rPr>
          <w:rFonts w:ascii="Tahoma" w:hAnsi="Tahoma" w:cs="Tahoma"/>
        </w:rPr>
        <w:t>SIWZ</w:t>
      </w:r>
      <w:r w:rsidRPr="00E84A98">
        <w:rPr>
          <w:rFonts w:ascii="Tahoma" w:hAnsi="Tahoma" w:cs="Tahoma"/>
        </w:rPr>
        <w:t xml:space="preserve"> – dotyczy ubezpieczeń: </w:t>
      </w:r>
      <w:r w:rsidR="0051594D" w:rsidRPr="00E84A98">
        <w:rPr>
          <w:rFonts w:ascii="Tahoma" w:hAnsi="Tahoma" w:cs="Tahoma"/>
        </w:rPr>
        <w:t xml:space="preserve">mienia </w:t>
      </w:r>
      <w:r w:rsidRPr="00E84A98">
        <w:rPr>
          <w:rFonts w:ascii="Tahoma" w:hAnsi="Tahoma" w:cs="Tahoma"/>
        </w:rPr>
        <w:t xml:space="preserve">od </w:t>
      </w:r>
      <w:r w:rsidR="0051594D" w:rsidRPr="00E84A98">
        <w:rPr>
          <w:rFonts w:ascii="Tahoma" w:hAnsi="Tahoma" w:cs="Tahoma"/>
        </w:rPr>
        <w:t>wszystkich ryzyk</w:t>
      </w:r>
      <w:r w:rsidRPr="00E84A98">
        <w:rPr>
          <w:rFonts w:ascii="Tahoma" w:hAnsi="Tahoma" w:cs="Tahoma"/>
        </w:rPr>
        <w:t>, sprzętu elektronicznego od wszystkich ryzyk, odpowiedzialności cywilnej, 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8FFD281" w14:textId="4102D2BE" w:rsidR="00F26A0F" w:rsidRPr="00E84A98" w:rsidRDefault="00F26A0F" w:rsidP="00540942">
      <w:pPr>
        <w:numPr>
          <w:ilvl w:val="0"/>
          <w:numId w:val="11"/>
        </w:numPr>
        <w:tabs>
          <w:tab w:val="clear" w:pos="720"/>
          <w:tab w:val="num" w:pos="284"/>
        </w:tabs>
        <w:ind w:left="284" w:hanging="284"/>
        <w:jc w:val="both"/>
        <w:rPr>
          <w:rFonts w:ascii="Tahoma" w:hAnsi="Tahoma" w:cs="Tahoma"/>
        </w:rPr>
      </w:pPr>
      <w:r w:rsidRPr="00E84A98">
        <w:rPr>
          <w:rFonts w:ascii="Tahoma" w:hAnsi="Tahoma" w:cs="Tahoma"/>
        </w:rPr>
        <w:t xml:space="preserve">Polisy ubezpieczeń komunikacyjnych (AC, OC) wystawione winny być nie później niż 7 dni przed początkiem okresu ubezpieczenia, przy czym wszystkie polisy ubezpieczeń komunikacyjnych, których okres ubezpieczenia rozpoczyna się w okresie obowiązywania polis majątkowych wymieniowych w punkcie 1, winny być wystawione nie później niż w ciągu </w:t>
      </w:r>
      <w:r w:rsidR="00642EA0" w:rsidRPr="00E84A98">
        <w:rPr>
          <w:rFonts w:ascii="Tahoma" w:hAnsi="Tahoma" w:cs="Tahoma"/>
        </w:rPr>
        <w:t>30</w:t>
      </w:r>
      <w:r w:rsidRPr="00E84A98">
        <w:rPr>
          <w:rFonts w:ascii="Tahoma" w:hAnsi="Tahoma" w:cs="Tahoma"/>
        </w:rPr>
        <w:t xml:space="preserve"> dni od początku okresu ubezpieczenia dla ubezpieczeń majątkowych.</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FF1DC4">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FF1DC4">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FF1DC4">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FF1DC4">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FF1DC4">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FF1DC4">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FF1DC4">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FF1DC4">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FF1DC4">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FF1DC4">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FF1DC4">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FF1DC4">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E84A98" w:rsidRDefault="00137016" w:rsidP="00FF1DC4">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w:t>
      </w:r>
      <w:r w:rsidRPr="00E84A98">
        <w:rPr>
          <w:rFonts w:ascii="Tahoma" w:hAnsi="Tahoma" w:cs="Tahoma"/>
        </w:rPr>
        <w:t xml:space="preserve">pośrednictwem poczty elektronicznej pod adresem: </w:t>
      </w:r>
      <w:hyperlink r:id="rId15" w:history="1">
        <w:r w:rsidRPr="00E84A98">
          <w:rPr>
            <w:rStyle w:val="Hipercze"/>
            <w:rFonts w:ascii="Tahoma" w:hAnsi="Tahoma" w:cs="Tahoma"/>
            <w:color w:val="auto"/>
          </w:rPr>
          <w:t>szkody@maximus-broker.pl</w:t>
        </w:r>
      </w:hyperlink>
      <w:r w:rsidRPr="00E84A98">
        <w:rPr>
          <w:rFonts w:ascii="Tahoma" w:hAnsi="Tahoma" w:cs="Tahoma"/>
        </w:rPr>
        <w:t>.</w:t>
      </w:r>
    </w:p>
    <w:p w14:paraId="1858DB2C" w14:textId="77777777" w:rsidR="00137016" w:rsidRPr="00E84A98" w:rsidRDefault="00AC06C5" w:rsidP="00FF1DC4">
      <w:pPr>
        <w:numPr>
          <w:ilvl w:val="0"/>
          <w:numId w:val="19"/>
        </w:numPr>
        <w:tabs>
          <w:tab w:val="left" w:pos="284"/>
        </w:tabs>
        <w:suppressAutoHyphens/>
        <w:ind w:left="284"/>
        <w:jc w:val="both"/>
        <w:rPr>
          <w:rFonts w:ascii="Tahoma" w:hAnsi="Tahoma" w:cs="Tahoma"/>
        </w:rPr>
      </w:pPr>
      <w:r w:rsidRPr="00E84A98">
        <w:rPr>
          <w:rFonts w:ascii="Tahoma" w:hAnsi="Tahoma" w:cs="Tahoma"/>
        </w:rPr>
        <w:t>Wykonawca</w:t>
      </w:r>
      <w:r w:rsidR="00137016" w:rsidRPr="00E84A98">
        <w:rPr>
          <w:rFonts w:ascii="Tahoma" w:hAnsi="Tahoma" w:cs="Tahoma"/>
        </w:rPr>
        <w:t xml:space="preserve"> oświadcza, iż do rozpatrzenia roszczeń wystarczające są kopie dokumentów przesyłane w formie elektronicznej e-mailem lub faksem (nie będzie wymagane prz</w:t>
      </w:r>
      <w:r w:rsidR="00F17215" w:rsidRPr="00E84A98">
        <w:rPr>
          <w:rFonts w:ascii="Tahoma" w:hAnsi="Tahoma" w:cs="Tahoma"/>
        </w:rPr>
        <w:t>esyłanie oryginałów dokumentów). Niniejszy zapis nie dotyczy szkód osobowych</w:t>
      </w:r>
      <w:r w:rsidR="008F2039" w:rsidRPr="00E84A98">
        <w:rPr>
          <w:rFonts w:ascii="Tahoma" w:hAnsi="Tahoma" w:cs="Tahoma"/>
        </w:rPr>
        <w:t xml:space="preserve"> oraz szkód kradzieżowych w ubezpieczeniu autocasco</w:t>
      </w:r>
      <w:r w:rsidR="00F17215" w:rsidRPr="00E84A98">
        <w:rPr>
          <w:rFonts w:ascii="Tahoma" w:hAnsi="Tahoma" w:cs="Tahoma"/>
        </w:rPr>
        <w:t>, gdzie Wykonawca może wymagać od posz</w:t>
      </w:r>
      <w:r w:rsidR="00642EA0" w:rsidRPr="00E84A98">
        <w:rPr>
          <w:rFonts w:ascii="Tahoma" w:hAnsi="Tahoma" w:cs="Tahoma"/>
        </w:rPr>
        <w:t>kodowanego oryginału dokumentów.</w:t>
      </w:r>
    </w:p>
    <w:p w14:paraId="23DCF895" w14:textId="615DB564" w:rsidR="00294B2D" w:rsidRPr="0067525B" w:rsidRDefault="001F47E4" w:rsidP="00FF1DC4">
      <w:pPr>
        <w:numPr>
          <w:ilvl w:val="0"/>
          <w:numId w:val="19"/>
        </w:numPr>
        <w:tabs>
          <w:tab w:val="left" w:pos="284"/>
        </w:tabs>
        <w:suppressAutoHyphens/>
        <w:ind w:left="284"/>
        <w:jc w:val="both"/>
        <w:rPr>
          <w:rFonts w:ascii="Tahoma" w:hAnsi="Tahoma" w:cs="Tahoma"/>
        </w:rPr>
      </w:pPr>
      <w:bookmarkStart w:id="2" w:name="OLE_LINK2"/>
      <w:bookmarkStart w:id="3" w:name="OLE_LINK3"/>
      <w:r w:rsidRPr="00E84A98">
        <w:rPr>
          <w:rFonts w:ascii="Tahoma" w:hAnsi="Tahoma" w:cs="Tahoma"/>
        </w:rPr>
        <w:t>Wykonawca oświadcza, że wszelkie wypłaty dla Zamawiającego (podmiotów ubezpieczonych w ramach niniejszego postępowania) nie mogącego dokonać rozliczenia podatku</w:t>
      </w:r>
      <w:r w:rsidRPr="0067525B">
        <w:rPr>
          <w:rFonts w:ascii="Tahoma" w:hAnsi="Tahoma" w:cs="Tahoma"/>
        </w:rPr>
        <w:t xml:space="preserve"> VAT, będą przyznawane w wartości brutto</w:t>
      </w:r>
      <w:bookmarkEnd w:id="2"/>
      <w:bookmarkEnd w:id="3"/>
      <w:r w:rsidR="00294B2D" w:rsidRPr="0067525B">
        <w:rPr>
          <w:rFonts w:ascii="Tahoma" w:hAnsi="Tahoma" w:cs="Tahoma"/>
        </w:rPr>
        <w:t>.</w:t>
      </w:r>
    </w:p>
    <w:p w14:paraId="6F393E8C" w14:textId="77777777" w:rsidR="00137016" w:rsidRDefault="00AC06C5" w:rsidP="00FF1DC4">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4E8768AF" w14:textId="77777777" w:rsidR="00F26A0F" w:rsidRPr="007D791F" w:rsidRDefault="00F26A0F" w:rsidP="00F26A0F">
      <w:pPr>
        <w:jc w:val="both"/>
        <w:rPr>
          <w:rFonts w:ascii="Tahoma" w:hAnsi="Tahoma" w:cs="Tahoma"/>
        </w:rPr>
      </w:pPr>
      <w:r w:rsidRPr="007D791F">
        <w:rPr>
          <w:rFonts w:ascii="Tahoma" w:hAnsi="Tahoma" w:cs="Tahoma"/>
        </w:rPr>
        <w:t>…………………..</w:t>
      </w:r>
    </w:p>
    <w:p w14:paraId="19D64220" w14:textId="77777777" w:rsidR="00E84A98" w:rsidRDefault="00E84A98" w:rsidP="00F26A0F">
      <w:pPr>
        <w:jc w:val="center"/>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E84A98" w:rsidRDefault="00574ADF" w:rsidP="00574ADF">
      <w:pPr>
        <w:jc w:val="both"/>
        <w:rPr>
          <w:rFonts w:ascii="Tahoma" w:hAnsi="Tahoma" w:cs="Tahoma"/>
        </w:rPr>
      </w:pPr>
      <w:r w:rsidRPr="00E84A98">
        <w:rPr>
          <w:rFonts w:ascii="Tahoma" w:hAnsi="Tahoma" w:cs="Tahoma"/>
        </w:rPr>
        <w:t xml:space="preserve">W zawartych na podstawie niniejszej umowy umowach ubezpieczenia zastosowanie będą miały  następujące  wysokości   </w:t>
      </w:r>
      <w:r w:rsidRPr="00E84A98">
        <w:rPr>
          <w:rFonts w:ascii="Tahoma" w:hAnsi="Tahoma" w:cs="Tahoma"/>
          <w:bCs/>
        </w:rPr>
        <w:t>franszyz</w:t>
      </w:r>
      <w:r w:rsidRPr="00E84A98">
        <w:rPr>
          <w:rFonts w:ascii="Tahoma" w:hAnsi="Tahoma" w:cs="Tahoma"/>
        </w:rPr>
        <w:t xml:space="preserve"> i udziałów własnych:</w:t>
      </w:r>
    </w:p>
    <w:p w14:paraId="1C2F0316" w14:textId="77777777" w:rsidR="00574ADF" w:rsidRPr="00E84A98" w:rsidRDefault="00574ADF" w:rsidP="000C309D">
      <w:pPr>
        <w:numPr>
          <w:ilvl w:val="0"/>
          <w:numId w:val="4"/>
        </w:numPr>
        <w:jc w:val="both"/>
        <w:rPr>
          <w:rFonts w:ascii="Tahoma" w:hAnsi="Tahoma" w:cs="Tahoma"/>
        </w:rPr>
      </w:pPr>
      <w:r w:rsidRPr="00E84A98">
        <w:rPr>
          <w:rFonts w:ascii="Tahoma" w:hAnsi="Tahoma" w:cs="Tahoma"/>
        </w:rPr>
        <w:t xml:space="preserve">ubezpieczenie mienia od </w:t>
      </w:r>
      <w:r w:rsidR="0051594D" w:rsidRPr="00E84A98">
        <w:rPr>
          <w:rFonts w:ascii="Tahoma" w:hAnsi="Tahoma" w:cs="Tahoma"/>
        </w:rPr>
        <w:t>wszystkich ryzyk</w:t>
      </w:r>
      <w:r w:rsidRPr="00E84A98">
        <w:rPr>
          <w:rFonts w:ascii="Tahoma" w:hAnsi="Tahoma" w:cs="Tahoma"/>
        </w:rPr>
        <w:t xml:space="preserve"> –  ………………</w:t>
      </w:r>
    </w:p>
    <w:p w14:paraId="529633EA" w14:textId="77777777" w:rsidR="00574ADF" w:rsidRPr="00E84A98" w:rsidRDefault="00574ADF" w:rsidP="000C309D">
      <w:pPr>
        <w:numPr>
          <w:ilvl w:val="0"/>
          <w:numId w:val="4"/>
        </w:numPr>
        <w:jc w:val="both"/>
        <w:rPr>
          <w:rFonts w:ascii="Tahoma" w:hAnsi="Tahoma" w:cs="Tahoma"/>
        </w:rPr>
      </w:pPr>
      <w:r w:rsidRPr="00E84A98">
        <w:rPr>
          <w:rFonts w:ascii="Tahoma" w:hAnsi="Tahoma" w:cs="Tahoma"/>
        </w:rPr>
        <w:t>ubezpieczenie  sprzętu  elektronicznego od wszystkich ryzyk – ……………………………</w:t>
      </w:r>
    </w:p>
    <w:p w14:paraId="67527870" w14:textId="77777777" w:rsidR="00574ADF" w:rsidRPr="00E84A98" w:rsidRDefault="00574ADF" w:rsidP="000C309D">
      <w:pPr>
        <w:numPr>
          <w:ilvl w:val="0"/>
          <w:numId w:val="4"/>
        </w:numPr>
        <w:jc w:val="both"/>
        <w:rPr>
          <w:rFonts w:ascii="Tahoma" w:hAnsi="Tahoma" w:cs="Tahoma"/>
        </w:rPr>
      </w:pPr>
      <w:r w:rsidRPr="00E84A98">
        <w:rPr>
          <w:rFonts w:ascii="Tahoma" w:hAnsi="Tahoma" w:cs="Tahoma"/>
        </w:rPr>
        <w:t xml:space="preserve">ubezpieczenie odpowiedzialności cywilnej – ………………………….. </w:t>
      </w:r>
    </w:p>
    <w:p w14:paraId="61E3581F" w14:textId="77777777" w:rsidR="00574ADF" w:rsidRPr="00E84A98" w:rsidRDefault="00574ADF" w:rsidP="000C309D">
      <w:pPr>
        <w:numPr>
          <w:ilvl w:val="0"/>
          <w:numId w:val="4"/>
        </w:numPr>
        <w:jc w:val="both"/>
        <w:rPr>
          <w:rFonts w:ascii="Tahoma" w:hAnsi="Tahoma" w:cs="Tahoma"/>
        </w:rPr>
      </w:pPr>
      <w:r w:rsidRPr="00E84A98">
        <w:rPr>
          <w:rFonts w:ascii="Tahoma" w:hAnsi="Tahoma" w:cs="Tahoma"/>
        </w:rPr>
        <w:t>ubezpieczenie NNW - ……………………..</w:t>
      </w:r>
    </w:p>
    <w:p w14:paraId="67D18EAE" w14:textId="77777777" w:rsidR="00574ADF" w:rsidRPr="00E84A98" w:rsidRDefault="00574ADF" w:rsidP="000C309D">
      <w:pPr>
        <w:numPr>
          <w:ilvl w:val="0"/>
          <w:numId w:val="4"/>
        </w:numPr>
        <w:jc w:val="both"/>
        <w:rPr>
          <w:rFonts w:ascii="Tahoma" w:hAnsi="Tahoma" w:cs="Tahoma"/>
        </w:rPr>
      </w:pPr>
      <w:r w:rsidRPr="00E84A98">
        <w:rPr>
          <w:rFonts w:ascii="Tahoma" w:hAnsi="Tahoma" w:cs="Tahoma"/>
        </w:rPr>
        <w:t>Ubezpieczenie autocasco - ………………………………….</w:t>
      </w:r>
    </w:p>
    <w:p w14:paraId="6D5B9854" w14:textId="77777777" w:rsidR="00574ADF" w:rsidRPr="007D791F" w:rsidRDefault="00574ADF" w:rsidP="00574ADF">
      <w:pPr>
        <w:ind w:left="645"/>
        <w:jc w:val="both"/>
        <w:rPr>
          <w:rFonts w:ascii="Tahoma" w:hAnsi="Tahoma" w:cs="Tahoma"/>
        </w:rPr>
      </w:pPr>
    </w:p>
    <w:p w14:paraId="6DEFB6AA" w14:textId="77777777" w:rsidR="00F26A0F" w:rsidRPr="00E84A98" w:rsidRDefault="00F26A0F" w:rsidP="00F26A0F">
      <w:pPr>
        <w:jc w:val="center"/>
        <w:rPr>
          <w:rFonts w:ascii="Tahoma" w:hAnsi="Tahoma" w:cs="Tahoma"/>
        </w:rPr>
      </w:pPr>
      <w:r w:rsidRPr="00E84A98">
        <w:rPr>
          <w:rFonts w:ascii="Tahoma" w:hAnsi="Tahoma" w:cs="Tahoma"/>
        </w:rPr>
        <w:t xml:space="preserve">§ </w:t>
      </w:r>
      <w:r w:rsidR="009F2ED3" w:rsidRPr="00E84A98">
        <w:rPr>
          <w:rFonts w:ascii="Tahoma" w:hAnsi="Tahoma" w:cs="Tahoma"/>
        </w:rPr>
        <w:t>1</w:t>
      </w:r>
      <w:r w:rsidR="00A91586" w:rsidRPr="00E84A98">
        <w:rPr>
          <w:rFonts w:ascii="Tahoma" w:hAnsi="Tahoma" w:cs="Tahoma"/>
        </w:rPr>
        <w:t>0</w:t>
      </w:r>
    </w:p>
    <w:p w14:paraId="203F842E" w14:textId="16B0B6CE" w:rsidR="00A51F81" w:rsidRPr="00E84A98" w:rsidRDefault="003E5CA3" w:rsidP="00A51F81">
      <w:pPr>
        <w:jc w:val="both"/>
        <w:rPr>
          <w:rFonts w:ascii="Tahoma" w:hAnsi="Tahoma" w:cs="Tahoma"/>
        </w:rPr>
      </w:pPr>
      <w:r w:rsidRPr="00E84A98">
        <w:rPr>
          <w:rFonts w:ascii="Tahoma" w:hAnsi="Tahoma" w:cs="Tahoma"/>
        </w:rPr>
        <w:t xml:space="preserve">1. </w:t>
      </w:r>
      <w:r w:rsidR="003024E8" w:rsidRPr="00E84A98">
        <w:rPr>
          <w:rFonts w:ascii="Tahoma" w:hAnsi="Tahoma" w:cs="Tahoma"/>
        </w:rPr>
        <w:t>W sprawach nieuregulowanych niniejszą umową, SIWZ i ofertą Wykonawcy, zastosowanie mają przepisy Ustawy z dnia 23 kwietnia 1964 r. - Kodeks cywilny (</w:t>
      </w:r>
      <w:r w:rsidR="003C38B9" w:rsidRPr="00E84A98">
        <w:rPr>
          <w:rFonts w:ascii="Tahoma" w:hAnsi="Tahoma" w:cs="Tahoma"/>
        </w:rPr>
        <w:t>Dz.</w:t>
      </w:r>
      <w:r w:rsidR="006E431B">
        <w:rPr>
          <w:rFonts w:ascii="Tahoma" w:hAnsi="Tahoma" w:cs="Tahoma"/>
        </w:rPr>
        <w:t xml:space="preserve"> </w:t>
      </w:r>
      <w:r w:rsidR="003C38B9" w:rsidRPr="00E84A98">
        <w:rPr>
          <w:rFonts w:ascii="Tahoma" w:hAnsi="Tahoma" w:cs="Tahoma"/>
        </w:rPr>
        <w:t>U. z 2019</w:t>
      </w:r>
      <w:r w:rsidR="006E431B">
        <w:rPr>
          <w:rFonts w:ascii="Tahoma" w:hAnsi="Tahoma" w:cs="Tahoma"/>
        </w:rPr>
        <w:t xml:space="preserve"> r.</w:t>
      </w:r>
      <w:r w:rsidR="003C38B9" w:rsidRPr="00E84A98">
        <w:rPr>
          <w:rFonts w:ascii="Tahoma" w:hAnsi="Tahoma" w:cs="Tahoma"/>
        </w:rPr>
        <w:t xml:space="preserve"> poz. 1145) </w:t>
      </w:r>
      <w:r w:rsidR="003024E8" w:rsidRPr="00E84A98">
        <w:rPr>
          <w:rFonts w:ascii="Tahoma" w:hAnsi="Tahoma" w:cs="Tahoma"/>
        </w:rPr>
        <w:t>zwany dale</w:t>
      </w:r>
      <w:r w:rsidR="00230153" w:rsidRPr="00E84A98">
        <w:rPr>
          <w:rFonts w:ascii="Tahoma" w:hAnsi="Tahoma" w:cs="Tahoma"/>
        </w:rPr>
        <w:t>j</w:t>
      </w:r>
      <w:r w:rsidR="003024E8" w:rsidRPr="00E84A98">
        <w:rPr>
          <w:rFonts w:ascii="Tahoma" w:hAnsi="Tahoma" w:cs="Tahoma"/>
        </w:rPr>
        <w:t xml:space="preserve"> Kodeksem cywilnym, Ustawy z dnia 11 września 2015 r. o działalności ubezpieczeniowej i reasekuracyjnej </w:t>
      </w:r>
      <w:r w:rsidR="00512D9C" w:rsidRPr="00E84A98">
        <w:rPr>
          <w:rFonts w:ascii="Tahoma" w:hAnsi="Tahoma" w:cs="Tahoma"/>
        </w:rPr>
        <w:t>(Dz.</w:t>
      </w:r>
      <w:r w:rsidR="006E431B">
        <w:rPr>
          <w:rFonts w:ascii="Tahoma" w:hAnsi="Tahoma" w:cs="Tahoma"/>
        </w:rPr>
        <w:t xml:space="preserve"> </w:t>
      </w:r>
      <w:r w:rsidR="00512D9C" w:rsidRPr="00E84A98">
        <w:rPr>
          <w:rFonts w:ascii="Tahoma" w:hAnsi="Tahoma" w:cs="Tahoma"/>
        </w:rPr>
        <w:t xml:space="preserve">U. z 2019 r. poz. 381 z późn. </w:t>
      </w:r>
      <w:proofErr w:type="spellStart"/>
      <w:r w:rsidR="00512D9C" w:rsidRPr="00E84A98">
        <w:rPr>
          <w:rFonts w:ascii="Tahoma" w:hAnsi="Tahoma" w:cs="Tahoma"/>
        </w:rPr>
        <w:t>zm</w:t>
      </w:r>
      <w:proofErr w:type="spellEnd"/>
      <w:r w:rsidR="00512D9C" w:rsidRPr="00E84A98">
        <w:rPr>
          <w:rFonts w:ascii="Tahoma" w:hAnsi="Tahoma" w:cs="Tahoma"/>
        </w:rPr>
        <w:t xml:space="preserve">), </w:t>
      </w:r>
      <w:r w:rsidR="001F47E4" w:rsidRPr="00E84A98">
        <w:rPr>
          <w:rFonts w:ascii="Tahoma" w:hAnsi="Tahoma" w:cs="Tahoma"/>
        </w:rPr>
        <w:t xml:space="preserve">Ustawy z dnia 15 grudnia 2017 r. o dystrybucji ubezpieczeń </w:t>
      </w:r>
      <w:r w:rsidR="00367206" w:rsidRPr="00E84A98">
        <w:rPr>
          <w:rFonts w:ascii="Tahoma" w:hAnsi="Tahoma" w:cs="Tahoma"/>
        </w:rPr>
        <w:t>(Dz.</w:t>
      </w:r>
      <w:r w:rsidR="006E431B">
        <w:rPr>
          <w:rFonts w:ascii="Tahoma" w:hAnsi="Tahoma" w:cs="Tahoma"/>
        </w:rPr>
        <w:t xml:space="preserve"> </w:t>
      </w:r>
      <w:r w:rsidR="00367206" w:rsidRPr="00E84A98">
        <w:rPr>
          <w:rFonts w:ascii="Tahoma" w:hAnsi="Tahoma" w:cs="Tahoma"/>
        </w:rPr>
        <w:t>U.</w:t>
      </w:r>
      <w:r w:rsidR="0099242D">
        <w:rPr>
          <w:rFonts w:ascii="Tahoma" w:hAnsi="Tahoma" w:cs="Tahoma"/>
        </w:rPr>
        <w:t xml:space="preserve"> z </w:t>
      </w:r>
      <w:r w:rsidR="00367206" w:rsidRPr="00E84A98">
        <w:rPr>
          <w:rFonts w:ascii="Tahoma" w:hAnsi="Tahoma" w:cs="Tahoma"/>
        </w:rPr>
        <w:t>2019</w:t>
      </w:r>
      <w:r w:rsidR="0099242D">
        <w:rPr>
          <w:rFonts w:ascii="Tahoma" w:hAnsi="Tahoma" w:cs="Tahoma"/>
        </w:rPr>
        <w:t xml:space="preserve"> r.  poz. </w:t>
      </w:r>
      <w:r w:rsidR="00367206" w:rsidRPr="00E84A98">
        <w:rPr>
          <w:rFonts w:ascii="Tahoma" w:hAnsi="Tahoma" w:cs="Tahoma"/>
        </w:rPr>
        <w:t xml:space="preserve">1881), </w:t>
      </w:r>
      <w:r w:rsidR="003024E8" w:rsidRPr="00E84A98">
        <w:rPr>
          <w:rFonts w:ascii="Tahoma" w:hAnsi="Tahoma" w:cs="Tahoma"/>
        </w:rPr>
        <w:t>Ustawy z dnia 22 maja 2003 r. o ubezpieczeniach obowiązkowych, Ubezpieczeniowym Funduszu Gwarancyjnym i Polskim Biurze Ubezpieczeń Komunikacyjnych (Dz.</w:t>
      </w:r>
      <w:r w:rsidR="006E431B">
        <w:rPr>
          <w:rFonts w:ascii="Tahoma" w:hAnsi="Tahoma" w:cs="Tahoma"/>
        </w:rPr>
        <w:t xml:space="preserve"> </w:t>
      </w:r>
      <w:r w:rsidR="003024E8" w:rsidRPr="00E84A98">
        <w:rPr>
          <w:rFonts w:ascii="Tahoma" w:hAnsi="Tahoma" w:cs="Tahoma"/>
        </w:rPr>
        <w:t>U. z 201</w:t>
      </w:r>
      <w:r w:rsidR="0099242D">
        <w:rPr>
          <w:rFonts w:ascii="Tahoma" w:hAnsi="Tahoma" w:cs="Tahoma"/>
        </w:rPr>
        <w:t>9 r.</w:t>
      </w:r>
      <w:r w:rsidR="003024E8" w:rsidRPr="00E84A98">
        <w:rPr>
          <w:rFonts w:ascii="Tahoma" w:hAnsi="Tahoma" w:cs="Tahoma"/>
        </w:rPr>
        <w:t xml:space="preserve"> poz. </w:t>
      </w:r>
      <w:r w:rsidR="0099242D">
        <w:rPr>
          <w:rFonts w:ascii="Tahoma" w:hAnsi="Tahoma" w:cs="Tahoma"/>
        </w:rPr>
        <w:t>2214)</w:t>
      </w:r>
      <w:r w:rsidR="003024E8" w:rsidRPr="00E84A98">
        <w:rPr>
          <w:rFonts w:ascii="Tahoma" w:hAnsi="Tahoma" w:cs="Tahoma"/>
        </w:rPr>
        <w:t xml:space="preserve"> </w:t>
      </w:r>
      <w:r w:rsidR="00A51F81" w:rsidRPr="00E84A98">
        <w:rPr>
          <w:rFonts w:ascii="Tahoma" w:hAnsi="Tahoma" w:cs="Tahoma"/>
        </w:rPr>
        <w:t>oraz postanowienia OWU tj.:</w:t>
      </w:r>
    </w:p>
    <w:p w14:paraId="3FBEAC42" w14:textId="77777777" w:rsidR="0044436C" w:rsidRPr="00E84A98" w:rsidRDefault="0044436C" w:rsidP="0044436C">
      <w:pPr>
        <w:jc w:val="both"/>
        <w:rPr>
          <w:rFonts w:ascii="Tahoma" w:hAnsi="Tahoma" w:cs="Tahoma"/>
        </w:rPr>
      </w:pPr>
      <w:r w:rsidRPr="00E84A98">
        <w:rPr>
          <w:rFonts w:ascii="Tahoma" w:hAnsi="Tahoma" w:cs="Tahoma"/>
        </w:rPr>
        <w:t>1)  ..............................................................................................................</w:t>
      </w:r>
    </w:p>
    <w:p w14:paraId="10E327C3" w14:textId="77777777" w:rsidR="0044436C" w:rsidRPr="00E84A98" w:rsidRDefault="0044436C" w:rsidP="0044436C">
      <w:pPr>
        <w:jc w:val="both"/>
        <w:rPr>
          <w:rFonts w:ascii="Tahoma" w:hAnsi="Tahoma" w:cs="Tahoma"/>
        </w:rPr>
      </w:pPr>
      <w:r w:rsidRPr="00E84A98">
        <w:rPr>
          <w:rFonts w:ascii="Tahoma" w:hAnsi="Tahoma" w:cs="Tahoma"/>
        </w:rPr>
        <w:t>2)  ..............................................................................................................</w:t>
      </w:r>
    </w:p>
    <w:p w14:paraId="757917C3" w14:textId="77777777" w:rsidR="0044436C" w:rsidRPr="00E84A98" w:rsidRDefault="0044436C" w:rsidP="0044436C">
      <w:pPr>
        <w:jc w:val="both"/>
        <w:rPr>
          <w:rFonts w:ascii="Tahoma" w:hAnsi="Tahoma" w:cs="Tahoma"/>
        </w:rPr>
      </w:pPr>
      <w:r w:rsidRPr="00E84A98">
        <w:rPr>
          <w:rFonts w:ascii="Tahoma" w:hAnsi="Tahoma" w:cs="Tahoma"/>
        </w:rPr>
        <w:t>3)  ..............................................................................................................</w:t>
      </w:r>
    </w:p>
    <w:p w14:paraId="41918F52" w14:textId="77777777" w:rsidR="0044436C" w:rsidRPr="00E84A98" w:rsidRDefault="0044436C" w:rsidP="0044436C">
      <w:pPr>
        <w:jc w:val="both"/>
        <w:rPr>
          <w:rFonts w:ascii="Tahoma" w:hAnsi="Tahoma" w:cs="Tahoma"/>
        </w:rPr>
      </w:pPr>
      <w:r w:rsidRPr="00E84A98">
        <w:rPr>
          <w:rFonts w:ascii="Tahoma" w:hAnsi="Tahoma" w:cs="Tahoma"/>
        </w:rPr>
        <w:t>4)  ..............................................................................................................</w:t>
      </w:r>
    </w:p>
    <w:p w14:paraId="083423D2" w14:textId="77777777" w:rsidR="0044436C" w:rsidRPr="007D791F" w:rsidRDefault="0044436C" w:rsidP="0044436C">
      <w:pPr>
        <w:jc w:val="both"/>
        <w:rPr>
          <w:rFonts w:ascii="Tahoma" w:hAnsi="Tahoma" w:cs="Tahoma"/>
        </w:rPr>
      </w:pPr>
      <w:r w:rsidRPr="00E84A98">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1D2450" w:rsidRDefault="003E5CA3" w:rsidP="0044436C">
      <w:pPr>
        <w:rPr>
          <w:rFonts w:ascii="Tahoma" w:hAnsi="Tahoma" w:cs="Tahoma"/>
        </w:rPr>
      </w:pPr>
      <w:r w:rsidRPr="001D2450">
        <w:rPr>
          <w:rFonts w:ascii="Tahoma" w:hAnsi="Tahoma" w:cs="Tahoma"/>
        </w:rPr>
        <w:t>2</w:t>
      </w:r>
      <w:r w:rsidR="0044436C" w:rsidRPr="001D2450">
        <w:rPr>
          <w:rFonts w:ascii="Tahoma" w:hAnsi="Tahoma" w:cs="Tahoma"/>
        </w:rPr>
        <w:t xml:space="preserve">. Zapisy ww. OWU mają zastosowanie, o ile nie są sprzeczne z zapisami </w:t>
      </w:r>
      <w:r w:rsidR="005C0CFF" w:rsidRPr="001D2450">
        <w:rPr>
          <w:rFonts w:ascii="Tahoma" w:hAnsi="Tahoma" w:cs="Tahoma"/>
        </w:rPr>
        <w:t>SIWZ</w:t>
      </w:r>
      <w:r w:rsidR="0044436C" w:rsidRPr="001D2450">
        <w:rPr>
          <w:rFonts w:ascii="Tahoma" w:hAnsi="Tahoma" w:cs="Tahoma"/>
        </w:rPr>
        <w:t xml:space="preserve"> oraz przepisów przywołanych </w:t>
      </w:r>
      <w:r w:rsidR="005C0CFF" w:rsidRPr="001D2450">
        <w:rPr>
          <w:rFonts w:ascii="Tahoma" w:hAnsi="Tahoma" w:cs="Tahoma"/>
        </w:rPr>
        <w:br/>
      </w:r>
      <w:r w:rsidR="0044436C" w:rsidRPr="001D2450">
        <w:rPr>
          <w:rFonts w:ascii="Tahoma" w:hAnsi="Tahoma" w:cs="Tahoma"/>
        </w:rPr>
        <w:t>w ust. 1.</w:t>
      </w:r>
    </w:p>
    <w:p w14:paraId="2809986F" w14:textId="77777777" w:rsidR="00F26A0F" w:rsidRPr="001D2450" w:rsidRDefault="00F26A0F" w:rsidP="00F26A0F">
      <w:pPr>
        <w:rPr>
          <w:rFonts w:ascii="Tahoma" w:hAnsi="Tahoma" w:cs="Tahoma"/>
        </w:rPr>
      </w:pPr>
    </w:p>
    <w:p w14:paraId="1329A016" w14:textId="77777777" w:rsidR="00F26A0F" w:rsidRPr="001D2450" w:rsidRDefault="00F26A0F" w:rsidP="00F26A0F">
      <w:pPr>
        <w:jc w:val="center"/>
        <w:rPr>
          <w:rFonts w:ascii="Tahoma" w:hAnsi="Tahoma" w:cs="Tahoma"/>
        </w:rPr>
      </w:pPr>
      <w:r w:rsidRPr="001D2450">
        <w:rPr>
          <w:rFonts w:ascii="Tahoma" w:hAnsi="Tahoma" w:cs="Tahoma"/>
        </w:rPr>
        <w:sym w:font="Times New Roman" w:char="00A7"/>
      </w:r>
      <w:r w:rsidRPr="001D2450">
        <w:rPr>
          <w:rFonts w:ascii="Tahoma" w:hAnsi="Tahoma" w:cs="Tahoma"/>
        </w:rPr>
        <w:t xml:space="preserve"> 1</w:t>
      </w:r>
      <w:r w:rsidR="00A91586" w:rsidRPr="001D2450">
        <w:rPr>
          <w:rFonts w:ascii="Tahoma" w:hAnsi="Tahoma" w:cs="Tahoma"/>
        </w:rPr>
        <w:t>1</w:t>
      </w:r>
    </w:p>
    <w:p w14:paraId="5D4CED19" w14:textId="77777777" w:rsidR="001D2450" w:rsidRPr="001D2450" w:rsidRDefault="001D2450" w:rsidP="001D2450">
      <w:pPr>
        <w:ind w:left="426" w:right="10" w:hanging="426"/>
        <w:jc w:val="both"/>
        <w:rPr>
          <w:rFonts w:ascii="Tahoma" w:hAnsi="Tahoma" w:cs="Tahoma"/>
          <w:color w:val="000000"/>
          <w:lang w:eastAsia="ja-JP"/>
        </w:rPr>
      </w:pPr>
      <w:r w:rsidRPr="001D2450">
        <w:rPr>
          <w:rFonts w:ascii="Tahoma" w:hAnsi="Tahoma" w:cs="Tahoma"/>
          <w:color w:val="000000"/>
          <w:lang w:eastAsia="ja-JP"/>
        </w:rPr>
        <w:t xml:space="preserve">1. Zamawiającemu przysługuje prawo wypowiedzenia Umowy w trybie natychmiastowym </w:t>
      </w:r>
      <w:r w:rsidRPr="001D2450">
        <w:rPr>
          <w:rFonts w:ascii="Tahoma" w:hAnsi="Tahoma" w:cs="Tahoma"/>
          <w:color w:val="000000"/>
          <w:lang w:eastAsia="ja-JP"/>
        </w:rPr>
        <w:br/>
        <w:t>w następujących okolicznościach:</w:t>
      </w:r>
    </w:p>
    <w:p w14:paraId="6B30C0C1" w14:textId="77777777" w:rsidR="001D2450" w:rsidRPr="001D2450" w:rsidRDefault="001D2450" w:rsidP="001D2450">
      <w:pPr>
        <w:ind w:left="454" w:right="10"/>
        <w:jc w:val="both"/>
        <w:rPr>
          <w:rFonts w:ascii="Tahoma" w:hAnsi="Tahoma" w:cs="Tahoma"/>
          <w:color w:val="000000"/>
          <w:lang w:eastAsia="ja-JP"/>
        </w:rPr>
      </w:pPr>
      <w:r w:rsidRPr="001D2450">
        <w:rPr>
          <w:rFonts w:ascii="Tahoma" w:hAnsi="Tahoma" w:cs="Tahoma"/>
          <w:color w:val="000000"/>
          <w:lang w:eastAsia="ja-JP"/>
        </w:rPr>
        <w:t>1) zostanie ogłoszona upadłość Wykonawcy lub zostanie otwarta likwidacja przedsiębiorstwa Wykonawcy;</w:t>
      </w:r>
    </w:p>
    <w:p w14:paraId="485FA2CD" w14:textId="77777777" w:rsidR="001D2450" w:rsidRPr="001D2450" w:rsidRDefault="001D2450" w:rsidP="001D2450">
      <w:pPr>
        <w:ind w:left="454" w:right="10"/>
        <w:jc w:val="both"/>
        <w:rPr>
          <w:rFonts w:ascii="Tahoma" w:hAnsi="Tahoma" w:cs="Tahoma"/>
          <w:color w:val="000000"/>
          <w:lang w:eastAsia="ja-JP"/>
        </w:rPr>
      </w:pPr>
      <w:r w:rsidRPr="001D2450">
        <w:rPr>
          <w:rFonts w:ascii="Tahoma" w:hAnsi="Tahoma" w:cs="Tahoma"/>
          <w:color w:val="000000"/>
          <w:lang w:eastAsia="ja-JP"/>
        </w:rPr>
        <w:t>2) zostanie wydany nakaz zajęcia całości lub istotnej części majątku Wykonawcy;</w:t>
      </w:r>
    </w:p>
    <w:p w14:paraId="17F56186" w14:textId="77777777" w:rsidR="001D2450" w:rsidRPr="001D2450" w:rsidRDefault="001D2450" w:rsidP="001D2450">
      <w:pPr>
        <w:ind w:left="454" w:right="10"/>
        <w:jc w:val="both"/>
        <w:rPr>
          <w:rFonts w:ascii="Tahoma" w:hAnsi="Tahoma" w:cs="Tahoma"/>
          <w:color w:val="000000"/>
          <w:lang w:eastAsia="ja-JP"/>
        </w:rPr>
      </w:pPr>
      <w:r w:rsidRPr="001D2450">
        <w:rPr>
          <w:rFonts w:ascii="Tahoma" w:hAnsi="Tahoma" w:cs="Tahoma"/>
          <w:color w:val="000000"/>
          <w:lang w:eastAsia="ja-JP"/>
        </w:rPr>
        <w:t>3) Wykonawca przerwał realizację zamówienia, nie informując o tym pisemnie Zamawiającego, i przerwa ta trwa dłużej niż 30 dni.</w:t>
      </w:r>
    </w:p>
    <w:p w14:paraId="3BAB1D5C" w14:textId="77777777" w:rsidR="001D2450" w:rsidRPr="001D2450" w:rsidRDefault="001D2450" w:rsidP="001D2450">
      <w:pPr>
        <w:pStyle w:val="Akapitzlist"/>
        <w:numPr>
          <w:ilvl w:val="0"/>
          <w:numId w:val="68"/>
        </w:numPr>
        <w:ind w:right="10"/>
        <w:contextualSpacing/>
        <w:jc w:val="both"/>
        <w:rPr>
          <w:rFonts w:ascii="Tahoma" w:eastAsia="Times New Roman" w:hAnsi="Tahoma" w:cs="Tahoma"/>
          <w:color w:val="000000"/>
          <w:sz w:val="20"/>
          <w:szCs w:val="20"/>
          <w:lang w:eastAsia="ja-JP"/>
        </w:rPr>
      </w:pPr>
      <w:r w:rsidRPr="001D245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D2450">
        <w:rPr>
          <w:rFonts w:ascii="Tahoma" w:eastAsia="Times New Roman" w:hAnsi="Tahoma" w:cs="Tahoma"/>
          <w:color w:val="000000"/>
          <w:sz w:val="20"/>
          <w:szCs w:val="20"/>
          <w:lang w:eastAsia="ja-JP"/>
        </w:rPr>
        <w:br/>
        <w:t>z tytułu wykonania części Umowy (proporcjonalnie do okresu udzielanej ochrony ubezpieczeniowej).</w:t>
      </w:r>
    </w:p>
    <w:p w14:paraId="2E92176F" w14:textId="77777777" w:rsidR="001D2450" w:rsidRPr="001D2450" w:rsidRDefault="001D2450" w:rsidP="001D2450">
      <w:pPr>
        <w:numPr>
          <w:ilvl w:val="0"/>
          <w:numId w:val="68"/>
        </w:numPr>
        <w:ind w:right="10"/>
        <w:jc w:val="both"/>
        <w:rPr>
          <w:rFonts w:ascii="Tahoma" w:hAnsi="Tahoma" w:cs="Tahoma"/>
          <w:color w:val="000000"/>
          <w:lang w:eastAsia="ja-JP"/>
        </w:rPr>
      </w:pPr>
      <w:r w:rsidRPr="001D245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3599BBF7" w14:textId="77777777" w:rsidR="001D2450" w:rsidRPr="001D2450" w:rsidRDefault="001D2450" w:rsidP="001D2450">
      <w:pPr>
        <w:numPr>
          <w:ilvl w:val="0"/>
          <w:numId w:val="68"/>
        </w:numPr>
        <w:ind w:right="10"/>
        <w:jc w:val="both"/>
        <w:rPr>
          <w:rFonts w:ascii="Tahoma" w:hAnsi="Tahoma" w:cs="Tahoma"/>
          <w:color w:val="000000"/>
          <w:lang w:eastAsia="ja-JP"/>
        </w:rPr>
      </w:pPr>
      <w:r w:rsidRPr="001D2450">
        <w:rPr>
          <w:rFonts w:ascii="Tahoma" w:hAnsi="Tahoma" w:cs="Tahoma"/>
        </w:rPr>
        <w:t>Odstąpienie od umowy lub wypowiedzenie umowy powinno nastąpić w formie pisemnej pod rygorem nieważności takiego oświadczenia i powinno zawierać uzasadnienie.</w:t>
      </w:r>
    </w:p>
    <w:p w14:paraId="0B64FE10" w14:textId="77777777" w:rsidR="001F47E4" w:rsidRDefault="001F47E4" w:rsidP="00574ADF">
      <w:pPr>
        <w:jc w:val="center"/>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7965E632" w14:textId="77777777" w:rsidR="009E20B8" w:rsidRDefault="009E20B8" w:rsidP="009F2ED3">
      <w:pPr>
        <w:jc w:val="center"/>
        <w:rPr>
          <w:rFonts w:ascii="Tahoma" w:hAnsi="Tahoma" w:cs="Tahoma"/>
        </w:rPr>
      </w:pPr>
    </w:p>
    <w:p w14:paraId="553CFE48" w14:textId="77777777" w:rsidR="009E20B8" w:rsidRDefault="009E20B8"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91586" w:rsidRPr="007D791F">
        <w:rPr>
          <w:rFonts w:ascii="Tahoma" w:hAnsi="Tahoma" w:cs="Tahoma"/>
        </w:rPr>
        <w:t>3</w:t>
      </w:r>
    </w:p>
    <w:p w14:paraId="49DA42DA" w14:textId="77777777" w:rsidR="009F2ED3" w:rsidRPr="007D791F" w:rsidRDefault="00A01E13" w:rsidP="009F2ED3">
      <w:pPr>
        <w:ind w:left="284" w:right="-1"/>
        <w:jc w:val="both"/>
        <w:rPr>
          <w:rFonts w:ascii="Tahoma" w:hAnsi="Tahoma" w:cs="Tahoma"/>
        </w:rPr>
      </w:pPr>
      <w:r w:rsidRPr="00F14815">
        <w:rPr>
          <w:rFonts w:ascii="Tahoma" w:hAnsi="Tahoma" w:cs="Tahoma"/>
        </w:rPr>
        <w:t xml:space="preserve">Zgodnie z art. 144 ust. 1 pkt. 1 Ustawy </w:t>
      </w:r>
      <w:r w:rsidR="00D861DB" w:rsidRPr="00F14815">
        <w:rPr>
          <w:rFonts w:ascii="Tahoma" w:hAnsi="Tahoma" w:cs="Tahoma"/>
        </w:rPr>
        <w:t>PZP</w:t>
      </w:r>
      <w:r w:rsidRPr="00F14815">
        <w:rPr>
          <w:rFonts w:ascii="Tahoma" w:hAnsi="Tahoma" w:cs="Tahoma"/>
        </w:rPr>
        <w:t xml:space="preserve"> </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podstawie której dokonano wyboru </w:t>
      </w:r>
      <w:r w:rsidR="00860966" w:rsidRPr="007D791F">
        <w:rPr>
          <w:rFonts w:ascii="Tahoma" w:hAnsi="Tahoma" w:cs="Tahoma"/>
        </w:rPr>
        <w:t>Wykonaw</w:t>
      </w:r>
      <w:r w:rsidR="009F2ED3" w:rsidRPr="007D791F">
        <w:rPr>
          <w:rFonts w:ascii="Tahoma" w:hAnsi="Tahoma" w:cs="Tahoma"/>
        </w:rPr>
        <w:t xml:space="preserve">cy: </w:t>
      </w:r>
    </w:p>
    <w:p w14:paraId="554374B1" w14:textId="77777777" w:rsidR="00E50739" w:rsidRPr="007D791F" w:rsidRDefault="00E50739" w:rsidP="00FF1DC4">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1D2450" w:rsidRDefault="00E50739" w:rsidP="00FF1DC4">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w:t>
      </w:r>
      <w:r w:rsidRPr="001D2450">
        <w:rPr>
          <w:rFonts w:ascii="Tahoma" w:hAnsi="Tahoma" w:cs="Tahoma"/>
        </w:rPr>
        <w:t xml:space="preserve">ubezpieczenia – w przypadku zmiany wartości majątku w okresie ubezpieczenia oraz </w:t>
      </w:r>
      <w:r w:rsidRPr="001D2450">
        <w:rPr>
          <w:rFonts w:ascii="Tahoma" w:hAnsi="Tahoma" w:cs="Tahoma"/>
        </w:rPr>
        <w:br/>
        <w:t xml:space="preserve">w wyniku nabycia składników majątkowych w okresie pomiędzy zebraniem danych </w:t>
      </w:r>
      <w:r w:rsidRPr="001D2450">
        <w:rPr>
          <w:rFonts w:ascii="Tahoma" w:hAnsi="Tahoma" w:cs="Tahoma"/>
        </w:rPr>
        <w:br/>
        <w:t xml:space="preserve">a rozpoczęciem okresu ubezpieczenia. Składka będzie </w:t>
      </w:r>
      <w:r w:rsidR="00ED020D" w:rsidRPr="001D2450">
        <w:rPr>
          <w:rFonts w:ascii="Tahoma" w:hAnsi="Tahoma" w:cs="Tahoma"/>
        </w:rPr>
        <w:t>rozliczana</w:t>
      </w:r>
      <w:r w:rsidRPr="001D2450">
        <w:rPr>
          <w:rFonts w:ascii="Tahoma" w:hAnsi="Tahoma" w:cs="Tahoma"/>
        </w:rPr>
        <w:t xml:space="preserve"> zgodnie z, określonymi w </w:t>
      </w:r>
      <w:r w:rsidR="005C0CFF" w:rsidRPr="001D2450">
        <w:rPr>
          <w:rFonts w:ascii="Tahoma" w:hAnsi="Tahoma" w:cs="Tahoma"/>
        </w:rPr>
        <w:t>SIWZ</w:t>
      </w:r>
      <w:r w:rsidRPr="001D2450">
        <w:rPr>
          <w:rFonts w:ascii="Tahoma" w:hAnsi="Tahoma" w:cs="Tahoma"/>
        </w:rPr>
        <w:t>, zapisami klauzuli warunków i taryf oraz klauzul automatycznego pokrycia;</w:t>
      </w:r>
    </w:p>
    <w:p w14:paraId="1F5EDB08" w14:textId="1515F205" w:rsidR="00420D7B" w:rsidRPr="001D2450" w:rsidRDefault="00420D7B" w:rsidP="001D2450">
      <w:pPr>
        <w:numPr>
          <w:ilvl w:val="0"/>
          <w:numId w:val="22"/>
        </w:numPr>
        <w:ind w:right="-1"/>
        <w:jc w:val="both"/>
        <w:rPr>
          <w:rFonts w:ascii="Tahoma" w:hAnsi="Tahoma" w:cs="Tahoma"/>
        </w:rPr>
      </w:pPr>
      <w:r w:rsidRPr="001D2450">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1D2450">
        <w:rPr>
          <w:rFonts w:ascii="Tahoma" w:hAnsi="Tahoma" w:cs="Tahoma"/>
        </w:rPr>
        <w:t xml:space="preserve"> </w:t>
      </w:r>
      <w:r w:rsidR="001D2450" w:rsidRPr="001D2450">
        <w:rPr>
          <w:rFonts w:ascii="Tahoma" w:hAnsi="Tahoma" w:cs="Tahoma"/>
        </w:rPr>
        <w:t xml:space="preserve">na wniosek Zamawiającego oraz za zgodą Wykonawcy. Zmiana taka będzie możliwa tylko pod warunkiem, że Zamawiający zaakceptuje propozycje Wykonawcy dotyczące tej zmiany; </w:t>
      </w:r>
    </w:p>
    <w:p w14:paraId="150582CC" w14:textId="77777777" w:rsidR="00E50739" w:rsidRDefault="00E50739" w:rsidP="00FF1DC4">
      <w:pPr>
        <w:numPr>
          <w:ilvl w:val="0"/>
          <w:numId w:val="22"/>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sidR="0051594D" w:rsidRPr="004A0B27">
        <w:rPr>
          <w:rFonts w:ascii="Tahoma" w:hAnsi="Tahoma" w:cs="Tahoma"/>
        </w:rPr>
        <w:t>wszystkich ryzyk</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14:paraId="0F778B21" w14:textId="77777777" w:rsidR="003C280F" w:rsidRPr="00E84A98" w:rsidRDefault="003C280F" w:rsidP="00FF1DC4">
      <w:pPr>
        <w:numPr>
          <w:ilvl w:val="0"/>
          <w:numId w:val="22"/>
        </w:numPr>
        <w:ind w:right="-1"/>
        <w:jc w:val="both"/>
        <w:rPr>
          <w:rFonts w:ascii="Tahoma" w:hAnsi="Tahoma" w:cs="Tahoma"/>
        </w:rPr>
      </w:pPr>
      <w:r w:rsidRPr="00E84A98">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5C0CFF" w:rsidRPr="00E84A98">
        <w:rPr>
          <w:rFonts w:ascii="Tahoma" w:hAnsi="Tahoma" w:cs="Tahoma"/>
        </w:rPr>
        <w:t>SIWZ</w:t>
      </w:r>
      <w:r w:rsidRPr="00E84A98">
        <w:rPr>
          <w:rFonts w:ascii="Tahoma" w:hAnsi="Tahoma" w:cs="Tahoma"/>
        </w:rPr>
        <w:t>, zapisami klauzuli warunków i taryf;</w:t>
      </w:r>
    </w:p>
    <w:p w14:paraId="78211B3F" w14:textId="741EE46A" w:rsidR="0055381F" w:rsidRPr="00E84A98" w:rsidRDefault="001F47E4" w:rsidP="00FF1DC4">
      <w:pPr>
        <w:numPr>
          <w:ilvl w:val="0"/>
          <w:numId w:val="22"/>
        </w:numPr>
        <w:ind w:right="-1"/>
        <w:jc w:val="both"/>
        <w:rPr>
          <w:rFonts w:ascii="Tahoma" w:hAnsi="Tahoma" w:cs="Tahoma"/>
        </w:rPr>
      </w:pPr>
      <w:r w:rsidRPr="00E84A98">
        <w:rPr>
          <w:rFonts w:ascii="Tahoma" w:hAnsi="Tahoma" w:cs="Tahoma"/>
        </w:rPr>
        <w:t xml:space="preserve">zmiany wysokości składki w ubezpieczeniach komunikacyjnych w przypadku zmiany sumy ubezpieczenia </w:t>
      </w:r>
      <w:r w:rsidRPr="00E84A98">
        <w:rPr>
          <w:rFonts w:ascii="Tahoma" w:hAnsi="Tahoma" w:cs="Tahoma"/>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E84A98" w:rsidRPr="00E84A98">
        <w:rPr>
          <w:rFonts w:ascii="Tahoma" w:hAnsi="Tahoma" w:cs="Tahoma"/>
        </w:rPr>
        <w:t>11.03.2023</w:t>
      </w:r>
      <w:r w:rsidRPr="00E84A98">
        <w:rPr>
          <w:rFonts w:ascii="Tahoma" w:hAnsi="Tahoma" w:cs="Tahoma"/>
        </w:rPr>
        <w:t xml:space="preserve"> r.</w:t>
      </w:r>
      <w:r w:rsidRPr="00E84A98">
        <w:rPr>
          <w:rFonts w:ascii="Tahoma" w:hAnsi="Tahoma" w:cs="Tahoma"/>
          <w:b/>
        </w:rPr>
        <w:t xml:space="preserve"> </w:t>
      </w:r>
      <w:r w:rsidRPr="00E84A98">
        <w:rPr>
          <w:rFonts w:ascii="Tahoma" w:hAnsi="Tahoma" w:cs="Tahoma"/>
        </w:rPr>
        <w:t>Maksymalnie okres ubezpiecz</w:t>
      </w:r>
      <w:r w:rsidR="00E84A98" w:rsidRPr="00E84A98">
        <w:rPr>
          <w:rFonts w:ascii="Tahoma" w:hAnsi="Tahoma" w:cs="Tahoma"/>
        </w:rPr>
        <w:t xml:space="preserve">enia pojazdów zakończy się dnia 10.03.2024 </w:t>
      </w:r>
      <w:r w:rsidRPr="00E84A98">
        <w:rPr>
          <w:rFonts w:ascii="Tahoma" w:hAnsi="Tahoma" w:cs="Tahoma"/>
        </w:rPr>
        <w:t>r. Składka będzie rozliczana zgodnie z zapisami klauzuli warunków i taryf</w:t>
      </w:r>
      <w:r w:rsidR="00E50739" w:rsidRPr="00E84A98">
        <w:rPr>
          <w:rFonts w:ascii="Tahoma" w:hAnsi="Tahoma" w:cs="Tahoma"/>
        </w:rPr>
        <w:t>;</w:t>
      </w:r>
    </w:p>
    <w:p w14:paraId="291F2AD0" w14:textId="67F1C39E" w:rsidR="0055381F" w:rsidRPr="00E84A98" w:rsidRDefault="00575AA7" w:rsidP="00FF1DC4">
      <w:pPr>
        <w:numPr>
          <w:ilvl w:val="0"/>
          <w:numId w:val="22"/>
        </w:numPr>
        <w:ind w:right="-1"/>
        <w:jc w:val="both"/>
        <w:rPr>
          <w:rFonts w:ascii="Tahoma" w:hAnsi="Tahoma" w:cs="Tahoma"/>
        </w:rPr>
      </w:pPr>
      <w:r w:rsidRPr="00E84A98">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w:t>
      </w:r>
      <w:r w:rsidR="00E84A98" w:rsidRPr="00E84A98">
        <w:rPr>
          <w:rFonts w:ascii="Tahoma" w:hAnsi="Tahoma" w:cs="Tahoma"/>
        </w:rPr>
        <w:t xml:space="preserve"> kwotę naliczonego podatku VAT;</w:t>
      </w:r>
    </w:p>
    <w:p w14:paraId="3CD8DCBC" w14:textId="77777777" w:rsidR="001F47E4" w:rsidRPr="00E84A98" w:rsidRDefault="001F47E4" w:rsidP="00FF1DC4">
      <w:pPr>
        <w:numPr>
          <w:ilvl w:val="0"/>
          <w:numId w:val="22"/>
        </w:numPr>
        <w:ind w:right="-1"/>
        <w:jc w:val="both"/>
        <w:rPr>
          <w:rFonts w:ascii="Tahoma" w:hAnsi="Tahoma" w:cs="Tahoma"/>
        </w:rPr>
      </w:pPr>
      <w:r w:rsidRPr="00E84A98">
        <w:rPr>
          <w:rFonts w:ascii="Tahoma" w:hAnsi="Tahoma" w:cs="Tahoma"/>
        </w:rPr>
        <w:t>zmiany dotyczące liczby jednostek organizacyjnych Zamawiającego i innych podmiotów (osób prawnych) podlegających ubezpieczeniu i ich formy prawnej - w przypadku:</w:t>
      </w:r>
    </w:p>
    <w:p w14:paraId="6698E2C6" w14:textId="77777777" w:rsidR="001F47E4" w:rsidRPr="00E84A98" w:rsidRDefault="001F47E4" w:rsidP="00FF1DC4">
      <w:pPr>
        <w:numPr>
          <w:ilvl w:val="0"/>
          <w:numId w:val="25"/>
        </w:numPr>
        <w:ind w:right="-1"/>
        <w:jc w:val="both"/>
        <w:rPr>
          <w:rFonts w:ascii="Tahoma" w:hAnsi="Tahoma" w:cs="Tahoma"/>
        </w:rPr>
      </w:pPr>
      <w:r w:rsidRPr="00E84A98">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FF1DC4">
      <w:pPr>
        <w:numPr>
          <w:ilvl w:val="0"/>
          <w:numId w:val="2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FF1DC4">
      <w:pPr>
        <w:numPr>
          <w:ilvl w:val="0"/>
          <w:numId w:val="2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FF1DC4">
      <w:pPr>
        <w:numPr>
          <w:ilvl w:val="0"/>
          <w:numId w:val="25"/>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1D2450" w:rsidRDefault="00E50739" w:rsidP="00FF1DC4">
      <w:pPr>
        <w:numPr>
          <w:ilvl w:val="0"/>
          <w:numId w:val="22"/>
        </w:numPr>
        <w:tabs>
          <w:tab w:val="num" w:pos="1134"/>
        </w:tabs>
        <w:ind w:right="-1"/>
        <w:jc w:val="both"/>
        <w:rPr>
          <w:rFonts w:ascii="Tahoma" w:hAnsi="Tahoma" w:cs="Tahoma"/>
        </w:rPr>
      </w:pPr>
      <w:r w:rsidRPr="001D2450">
        <w:rPr>
          <w:rFonts w:ascii="Tahoma" w:hAnsi="Tahoma" w:cs="Tahoma"/>
        </w:rPr>
        <w:t>korzystnej dla Zamawiającego zmiany zakresu ubezpieczenia wynikające ze zmian OWU Wykonawcy oraz wprowadzenia nowych klauzul za zgodą Zamawiającego i Wykonawc</w:t>
      </w:r>
      <w:r w:rsidR="00F87B48" w:rsidRPr="001D2450">
        <w:rPr>
          <w:rFonts w:ascii="Tahoma" w:hAnsi="Tahoma" w:cs="Tahoma"/>
        </w:rPr>
        <w:t>y bez dodatkowej zwyżki składki;</w:t>
      </w:r>
    </w:p>
    <w:p w14:paraId="4E78726F" w14:textId="77777777" w:rsidR="00E50739" w:rsidRPr="001D2450" w:rsidRDefault="00E50739" w:rsidP="00FF1DC4">
      <w:pPr>
        <w:numPr>
          <w:ilvl w:val="0"/>
          <w:numId w:val="22"/>
        </w:numPr>
        <w:ind w:left="709" w:right="-1"/>
        <w:jc w:val="both"/>
        <w:rPr>
          <w:rFonts w:ascii="Tahoma" w:hAnsi="Tahoma" w:cs="Tahoma"/>
        </w:rPr>
      </w:pPr>
      <w:r w:rsidRPr="001D2450">
        <w:rPr>
          <w:rFonts w:ascii="Tahoma" w:hAnsi="Tahoma" w:cs="Tahoma"/>
        </w:rPr>
        <w:t>zmiany zakresu ubezpieczenia wynikająca ze zmian przepisów prawnych.</w:t>
      </w:r>
    </w:p>
    <w:p w14:paraId="24A7DD5F" w14:textId="77777777" w:rsidR="001D2450" w:rsidRPr="001D2450" w:rsidRDefault="001D2450" w:rsidP="001D2450">
      <w:pPr>
        <w:ind w:right="-1"/>
        <w:jc w:val="both"/>
        <w:rPr>
          <w:rFonts w:ascii="Tahoma" w:hAnsi="Tahoma" w:cs="Tahoma"/>
        </w:rPr>
      </w:pPr>
      <w:r w:rsidRPr="001D2450">
        <w:rPr>
          <w:rFonts w:ascii="Tahoma" w:hAnsi="Tahoma" w:cs="Tahoma"/>
        </w:rPr>
        <w:t>2. Zgodnie z art. 142 ust. 5 Ustawy PZP, wynagrodzenie wykonawcy (składka ubezpieczeniowa) może ulec zmianie w przypadku:</w:t>
      </w:r>
    </w:p>
    <w:p w14:paraId="56E45E87" w14:textId="77777777" w:rsidR="001D2450" w:rsidRPr="001D2450" w:rsidRDefault="001D2450" w:rsidP="001D2450">
      <w:pPr>
        <w:ind w:left="426" w:right="-1"/>
        <w:jc w:val="both"/>
        <w:rPr>
          <w:rFonts w:ascii="Tahoma" w:hAnsi="Tahoma" w:cs="Tahoma"/>
        </w:rPr>
      </w:pPr>
      <w:r w:rsidRPr="001D245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20B32CB" w14:textId="77777777" w:rsidR="001D2450" w:rsidRPr="001D2450" w:rsidRDefault="001D2450" w:rsidP="001D2450">
      <w:pPr>
        <w:ind w:right="-1" w:firstLine="426"/>
        <w:jc w:val="both"/>
        <w:rPr>
          <w:rFonts w:ascii="Tahoma" w:hAnsi="Tahoma" w:cs="Tahoma"/>
        </w:rPr>
      </w:pPr>
      <w:r w:rsidRPr="001D2450">
        <w:rPr>
          <w:rFonts w:ascii="Tahoma" w:hAnsi="Tahoma" w:cs="Tahoma"/>
        </w:rPr>
        <w:t>2) zmiany:</w:t>
      </w:r>
    </w:p>
    <w:p w14:paraId="52A84FBD" w14:textId="77777777" w:rsidR="001D2450" w:rsidRPr="001D2450" w:rsidRDefault="001D2450" w:rsidP="001D2450">
      <w:pPr>
        <w:pStyle w:val="Akapitzlist"/>
        <w:numPr>
          <w:ilvl w:val="3"/>
          <w:numId w:val="11"/>
        </w:numPr>
        <w:ind w:left="1134" w:hanging="425"/>
        <w:jc w:val="both"/>
        <w:rPr>
          <w:rFonts w:ascii="Tahoma" w:hAnsi="Tahoma" w:cs="Tahoma"/>
          <w:sz w:val="20"/>
          <w:szCs w:val="20"/>
        </w:rPr>
      </w:pPr>
      <w:r w:rsidRPr="001D2450">
        <w:rPr>
          <w:rFonts w:ascii="Tahoma" w:hAnsi="Tahoma" w:cs="Tahoma"/>
          <w:sz w:val="20"/>
          <w:szCs w:val="20"/>
        </w:rPr>
        <w:lastRenderedPageBreak/>
        <w:t>wysokości minimalnego wynagrodzenia za pracę albo wysokości minimalnej stawki godzinowej, ustalonych na podstawie przepisów o minimalnym wynagrodzeniu za pracę,</w:t>
      </w:r>
    </w:p>
    <w:p w14:paraId="1E07F621" w14:textId="77777777" w:rsidR="001D2450" w:rsidRPr="001D2450" w:rsidRDefault="001D2450" w:rsidP="001D2450">
      <w:pPr>
        <w:pStyle w:val="Akapitzlist"/>
        <w:numPr>
          <w:ilvl w:val="3"/>
          <w:numId w:val="11"/>
        </w:numPr>
        <w:ind w:left="1134" w:hanging="425"/>
        <w:jc w:val="both"/>
        <w:rPr>
          <w:rFonts w:ascii="Tahoma" w:hAnsi="Tahoma" w:cs="Tahoma"/>
          <w:sz w:val="20"/>
          <w:szCs w:val="20"/>
        </w:rPr>
      </w:pPr>
      <w:r w:rsidRPr="001D2450">
        <w:rPr>
          <w:rFonts w:ascii="Tahoma" w:hAnsi="Tahoma" w:cs="Tahoma"/>
          <w:sz w:val="20"/>
          <w:szCs w:val="20"/>
        </w:rPr>
        <w:t>zasad podlegania ubezpieczeniom społecznym lub ubezpieczeniu zdrowotnemu lub wysokości stawki/ składki na ubezpieczenie społeczne lub zdrowotne,</w:t>
      </w:r>
    </w:p>
    <w:p w14:paraId="327A1C1E" w14:textId="77777777" w:rsidR="001D2450" w:rsidRPr="001D2450" w:rsidRDefault="001D2450" w:rsidP="001D2450">
      <w:pPr>
        <w:pStyle w:val="Akapitzlist"/>
        <w:numPr>
          <w:ilvl w:val="3"/>
          <w:numId w:val="11"/>
        </w:numPr>
        <w:ind w:left="1134" w:hanging="425"/>
        <w:jc w:val="both"/>
        <w:rPr>
          <w:rFonts w:ascii="Tahoma" w:hAnsi="Tahoma" w:cs="Tahoma"/>
          <w:sz w:val="20"/>
          <w:szCs w:val="20"/>
        </w:rPr>
      </w:pPr>
      <w:r w:rsidRPr="001D2450">
        <w:rPr>
          <w:rFonts w:ascii="Tahoma" w:hAnsi="Tahoma" w:cs="Tahoma"/>
          <w:sz w:val="20"/>
          <w:szCs w:val="20"/>
        </w:rPr>
        <w:t>zasad gromadzenia i wysokości wpłat do pracowniczych planów kapitałowych, o których mowa w ustawie z dnia 4 października 2018 r. o pracowniczych planach kapitałowych,</w:t>
      </w:r>
    </w:p>
    <w:p w14:paraId="1195735B" w14:textId="77777777" w:rsidR="001D2450" w:rsidRPr="001D2450" w:rsidRDefault="001D2450" w:rsidP="001D2450">
      <w:pPr>
        <w:ind w:left="426" w:right="-1"/>
        <w:jc w:val="both"/>
        <w:rPr>
          <w:rFonts w:ascii="Tahoma" w:hAnsi="Tahoma" w:cs="Tahoma"/>
        </w:rPr>
      </w:pPr>
      <w:r w:rsidRPr="001D245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Default="00B12F34" w:rsidP="0037202A">
      <w:pPr>
        <w:rPr>
          <w:rFonts w:ascii="Tahoma" w:hAnsi="Tahoma" w:cs="Tahoma"/>
          <w:u w:val="single"/>
        </w:rPr>
      </w:pPr>
    </w:p>
    <w:p w14:paraId="4BB3975F" w14:textId="77777777" w:rsidR="00E84A98" w:rsidRDefault="00E84A98" w:rsidP="0037202A">
      <w:pPr>
        <w:rPr>
          <w:rFonts w:ascii="Tahoma" w:hAnsi="Tahoma" w:cs="Tahoma"/>
          <w:u w:val="single"/>
        </w:rPr>
      </w:pPr>
    </w:p>
    <w:p w14:paraId="43C2F7DF" w14:textId="77777777" w:rsidR="00E84A98" w:rsidRPr="007D791F" w:rsidRDefault="00E84A98"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FF1DC4">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Default="001F47E4" w:rsidP="001F47E4">
      <w:pPr>
        <w:rPr>
          <w:rFonts w:ascii="Tahoma" w:hAnsi="Tahoma" w:cs="Tahoma"/>
        </w:rPr>
      </w:pPr>
    </w:p>
    <w:p w14:paraId="40EA66C8" w14:textId="77777777" w:rsidR="00E84A98" w:rsidRDefault="00E84A98" w:rsidP="001F47E4">
      <w:pPr>
        <w:rPr>
          <w:rFonts w:ascii="Tahoma" w:hAnsi="Tahoma" w:cs="Tahoma"/>
        </w:rPr>
      </w:pPr>
    </w:p>
    <w:p w14:paraId="7B75CD16" w14:textId="77777777" w:rsidR="00E84A98" w:rsidRDefault="00E84A98" w:rsidP="001F47E4">
      <w:pPr>
        <w:rPr>
          <w:rFonts w:ascii="Tahoma" w:hAnsi="Tahoma" w:cs="Tahoma"/>
        </w:rPr>
      </w:pPr>
    </w:p>
    <w:p w14:paraId="49D31493" w14:textId="77777777" w:rsidR="00E84A98" w:rsidRPr="001F47E4" w:rsidRDefault="00E84A98" w:rsidP="001F47E4">
      <w:pPr>
        <w:rPr>
          <w:rFonts w:ascii="Tahoma" w:hAnsi="Tahoma" w:cs="Tahoma"/>
        </w:rPr>
      </w:pPr>
    </w:p>
    <w:p w14:paraId="46C2323E" w14:textId="41C9180E" w:rsidR="00F26A0F" w:rsidRPr="007D791F" w:rsidRDefault="00F26A0F" w:rsidP="00E84A98">
      <w:pPr>
        <w:ind w:left="709"/>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w:t>
      </w:r>
      <w:r w:rsidR="00E84A98">
        <w:rPr>
          <w:rFonts w:ascii="Tahoma" w:hAnsi="Tahoma" w:cs="Tahoma"/>
        </w:rPr>
        <w:t xml:space="preserve">    </w:t>
      </w: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2C1AC3CC" w:rsidR="00F26A0F" w:rsidRPr="007D791F" w:rsidRDefault="00F26A0F" w:rsidP="00F26A0F">
      <w:pPr>
        <w:rPr>
          <w:rFonts w:ascii="Tahoma" w:hAnsi="Tahoma" w:cs="Tahoma"/>
        </w:rPr>
      </w:pPr>
      <w:r w:rsidRPr="007D791F">
        <w:rPr>
          <w:rFonts w:ascii="Tahoma" w:hAnsi="Tahoma" w:cs="Tahoma"/>
        </w:rPr>
        <w:t xml:space="preserve">                   </w:t>
      </w:r>
      <w:r w:rsidR="00E84A98">
        <w:rPr>
          <w:rFonts w:ascii="Tahoma" w:hAnsi="Tahoma" w:cs="Tahoma"/>
        </w:rPr>
        <w:tab/>
        <w:t xml:space="preserve">    </w:t>
      </w:r>
      <w:r w:rsidRPr="007D791F">
        <w:rPr>
          <w:rFonts w:ascii="Tahoma" w:hAnsi="Tahoma" w:cs="Tahoma"/>
        </w:rPr>
        <w:t>Wykonawca                                                              Zamawiający</w:t>
      </w:r>
    </w:p>
    <w:p w14:paraId="79033EE2" w14:textId="77777777" w:rsidR="00FC4652" w:rsidRDefault="00FC4652" w:rsidP="00F26A0F">
      <w:pPr>
        <w:rPr>
          <w:rFonts w:ascii="Tahoma" w:hAnsi="Tahoma" w:cs="Tahoma"/>
        </w:rPr>
      </w:pPr>
    </w:p>
    <w:p w14:paraId="1FF3F324" w14:textId="77777777" w:rsidR="009E20B8" w:rsidRDefault="009E20B8" w:rsidP="00F26A0F">
      <w:pPr>
        <w:rPr>
          <w:rFonts w:ascii="Tahoma" w:hAnsi="Tahoma" w:cs="Tahoma"/>
        </w:rPr>
      </w:pPr>
    </w:p>
    <w:p w14:paraId="6CC35D87" w14:textId="77777777" w:rsidR="009E20B8" w:rsidRDefault="009E20B8" w:rsidP="00F26A0F">
      <w:pPr>
        <w:rPr>
          <w:rFonts w:ascii="Tahoma" w:hAnsi="Tahoma" w:cs="Tahoma"/>
        </w:rPr>
      </w:pPr>
    </w:p>
    <w:p w14:paraId="1DE7FFC1" w14:textId="77777777" w:rsidR="009E20B8" w:rsidRDefault="009E20B8" w:rsidP="00F26A0F">
      <w:pPr>
        <w:rPr>
          <w:rFonts w:ascii="Tahoma" w:hAnsi="Tahoma" w:cs="Tahoma"/>
        </w:rPr>
      </w:pPr>
    </w:p>
    <w:p w14:paraId="1058C0E8" w14:textId="516C57A2" w:rsidR="00370402" w:rsidRPr="007D791F" w:rsidRDefault="001D2450"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lastRenderedPageBreak/>
        <w:t>Z</w:t>
      </w:r>
      <w:r w:rsidR="00370402" w:rsidRPr="007D791F">
        <w:rPr>
          <w:rFonts w:ascii="Tahoma" w:hAnsi="Tahoma"/>
          <w:bCs/>
          <w:sz w:val="20"/>
          <w:u w:val="none"/>
        </w:rPr>
        <w:t xml:space="preserve">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4" w:name="OLE_LINK4"/>
      <w:bookmarkStart w:id="5"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4"/>
    <w:bookmarkEnd w:id="5"/>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4CC72EC0" w14:textId="77777777" w:rsidR="00FF1DC4" w:rsidRPr="00F14E17" w:rsidRDefault="00FF1DC4" w:rsidP="00FF1DC4">
      <w:pPr>
        <w:rPr>
          <w:rFonts w:ascii="Tahoma" w:hAnsi="Tahoma" w:cs="Tahoma"/>
          <w:b/>
          <w:u w:val="single"/>
        </w:rPr>
      </w:pPr>
      <w:r w:rsidRPr="00F14E17">
        <w:rPr>
          <w:rFonts w:ascii="Tahoma" w:hAnsi="Tahoma" w:cs="Tahoma"/>
          <w:b/>
          <w:u w:val="single"/>
        </w:rPr>
        <w:t>Ubezpieczający:</w:t>
      </w:r>
    </w:p>
    <w:p w14:paraId="10594722" w14:textId="77777777" w:rsidR="00FF1DC4" w:rsidRPr="00F14E17" w:rsidRDefault="00FF1DC4" w:rsidP="00FF1DC4">
      <w:pPr>
        <w:rPr>
          <w:rFonts w:ascii="Tahoma" w:hAnsi="Tahoma" w:cs="Tahoma"/>
          <w:b/>
        </w:rPr>
      </w:pPr>
      <w:r w:rsidRPr="00F14E17">
        <w:rPr>
          <w:rFonts w:ascii="Tahoma" w:hAnsi="Tahoma" w:cs="Tahoma"/>
          <w:b/>
        </w:rPr>
        <w:t>Miasto Sławno – Urząd Miejski w Sławnie</w:t>
      </w:r>
    </w:p>
    <w:p w14:paraId="1AF2EFB1" w14:textId="77777777" w:rsidR="00FF1DC4" w:rsidRDefault="00FF1DC4" w:rsidP="00FF1DC4">
      <w:pPr>
        <w:rPr>
          <w:rFonts w:ascii="Tahoma" w:hAnsi="Tahoma" w:cs="Tahoma"/>
          <w:b/>
        </w:rPr>
      </w:pPr>
      <w:r w:rsidRPr="00F14E17">
        <w:rPr>
          <w:rFonts w:ascii="Tahoma" w:hAnsi="Tahoma" w:cs="Tahoma"/>
          <w:b/>
        </w:rPr>
        <w:t>ul. M. C. Skłodowskiej 9</w:t>
      </w:r>
    </w:p>
    <w:p w14:paraId="4C0A8C7D" w14:textId="74E213E4" w:rsidR="00FF1DC4" w:rsidRPr="00F14E17" w:rsidRDefault="00FF1DC4" w:rsidP="00FF1DC4">
      <w:pPr>
        <w:rPr>
          <w:rFonts w:ascii="Tahoma" w:hAnsi="Tahoma" w:cs="Tahoma"/>
          <w:b/>
        </w:rPr>
      </w:pPr>
      <w:r w:rsidRPr="00F14E17">
        <w:rPr>
          <w:rFonts w:ascii="Tahoma" w:hAnsi="Tahoma" w:cs="Tahoma"/>
          <w:b/>
        </w:rPr>
        <w:t>76-100 Sławno</w:t>
      </w:r>
    </w:p>
    <w:p w14:paraId="4BBC6689" w14:textId="77777777" w:rsidR="00FF1DC4" w:rsidRPr="00F14E17" w:rsidRDefault="00FF1DC4" w:rsidP="00FF1DC4">
      <w:pPr>
        <w:rPr>
          <w:rFonts w:ascii="Tahoma" w:hAnsi="Tahoma" w:cs="Tahoma"/>
          <w:b/>
        </w:rPr>
      </w:pPr>
      <w:r w:rsidRPr="00F14E17">
        <w:rPr>
          <w:rFonts w:ascii="Tahoma" w:hAnsi="Tahoma" w:cs="Tahoma"/>
          <w:b/>
        </w:rPr>
        <w:t>NIP: 499-04-28-873</w:t>
      </w:r>
    </w:p>
    <w:p w14:paraId="15B6686B" w14:textId="77777777" w:rsidR="00FF1DC4" w:rsidRDefault="00FF1DC4" w:rsidP="00FF1DC4">
      <w:pPr>
        <w:rPr>
          <w:rFonts w:ascii="Tahoma" w:hAnsi="Tahoma" w:cs="Tahoma"/>
          <w:b/>
        </w:rPr>
      </w:pPr>
      <w:r w:rsidRPr="00F14E17">
        <w:rPr>
          <w:rFonts w:ascii="Tahoma" w:hAnsi="Tahoma" w:cs="Tahoma"/>
          <w:b/>
        </w:rPr>
        <w:t>REGON: 770979884</w:t>
      </w:r>
    </w:p>
    <w:p w14:paraId="11D091C3" w14:textId="77777777" w:rsidR="00FF1DC4" w:rsidRPr="00F14E17" w:rsidRDefault="00FF1DC4" w:rsidP="00FF1DC4">
      <w:pPr>
        <w:rPr>
          <w:rFonts w:ascii="Tahoma" w:hAnsi="Tahoma" w:cs="Tahoma"/>
        </w:rPr>
      </w:pPr>
    </w:p>
    <w:p w14:paraId="0974A4DC" w14:textId="77777777" w:rsidR="00FF1DC4" w:rsidRPr="00852165" w:rsidRDefault="00FF1DC4" w:rsidP="00FF1DC4">
      <w:pPr>
        <w:rPr>
          <w:rFonts w:ascii="Tahoma" w:hAnsi="Tahoma" w:cs="Tahoma"/>
          <w:b/>
          <w:u w:val="single"/>
        </w:rPr>
      </w:pPr>
      <w:r w:rsidRPr="00852165">
        <w:rPr>
          <w:rFonts w:ascii="Tahoma" w:hAnsi="Tahoma" w:cs="Tahoma"/>
          <w:b/>
          <w:u w:val="single"/>
        </w:rPr>
        <w:t>Ubezpieczony:</w:t>
      </w:r>
    </w:p>
    <w:p w14:paraId="5AE5362E" w14:textId="77777777" w:rsidR="00FF1DC4" w:rsidRPr="00852165" w:rsidRDefault="00FF1DC4" w:rsidP="00FF1DC4">
      <w:pPr>
        <w:rPr>
          <w:rFonts w:ascii="Tahoma" w:hAnsi="Tahoma" w:cs="Tahoma"/>
          <w:b/>
        </w:rPr>
      </w:pPr>
      <w:r w:rsidRPr="00852165">
        <w:rPr>
          <w:rFonts w:ascii="Tahoma" w:hAnsi="Tahoma" w:cs="Tahoma"/>
          <w:b/>
        </w:rPr>
        <w:t>1. Miasto Sławno – Urząd Miejski w Sławnie, ul. M. C. Skłodowskiej 9, 76-100 Sławno</w:t>
      </w:r>
    </w:p>
    <w:p w14:paraId="265C6DA3" w14:textId="77777777" w:rsidR="00FF1DC4" w:rsidRPr="00852165" w:rsidRDefault="00FF1DC4" w:rsidP="00FF1DC4">
      <w:pPr>
        <w:rPr>
          <w:rFonts w:ascii="Tahoma" w:hAnsi="Tahoma" w:cs="Tahoma"/>
        </w:rPr>
      </w:pPr>
      <w:r w:rsidRPr="00852165">
        <w:rPr>
          <w:rFonts w:ascii="Tahoma" w:hAnsi="Tahoma" w:cs="Tahoma"/>
        </w:rPr>
        <w:t>w ramach, którego funkcjonują następujące jednostki organizacyjne:</w:t>
      </w:r>
    </w:p>
    <w:p w14:paraId="42E6C169" w14:textId="77777777" w:rsidR="00FF1DC4" w:rsidRPr="00852165" w:rsidRDefault="00FF1DC4" w:rsidP="00FF1DC4">
      <w:pPr>
        <w:pStyle w:val="Akapitzlist"/>
        <w:numPr>
          <w:ilvl w:val="1"/>
          <w:numId w:val="65"/>
        </w:numPr>
        <w:ind w:left="1134" w:hanging="708"/>
        <w:rPr>
          <w:rFonts w:ascii="Tahoma" w:hAnsi="Tahoma" w:cs="Tahoma"/>
          <w:sz w:val="20"/>
          <w:szCs w:val="20"/>
        </w:rPr>
      </w:pPr>
      <w:r>
        <w:rPr>
          <w:rFonts w:ascii="Tahoma" w:hAnsi="Tahoma" w:cs="Tahoma"/>
          <w:sz w:val="20"/>
          <w:szCs w:val="20"/>
        </w:rPr>
        <w:t>Urząd Miejski, ul. M. Curie-</w:t>
      </w:r>
      <w:r w:rsidRPr="00852165">
        <w:rPr>
          <w:rFonts w:ascii="Tahoma" w:hAnsi="Tahoma" w:cs="Tahoma"/>
          <w:sz w:val="20"/>
          <w:szCs w:val="20"/>
        </w:rPr>
        <w:t>Skłodowskiej 9, 76-100 Sławno,</w:t>
      </w:r>
    </w:p>
    <w:p w14:paraId="1277A097"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Ośrodek Sportu i Rekreacji, ul. Plac Sportowy 1, 76-100 Sławno,</w:t>
      </w:r>
    </w:p>
    <w:p w14:paraId="125868F2" w14:textId="77777777" w:rsidR="00FF1DC4"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Szkoła Podstawowa Nr 1 im. Kornela Makuszyńskiego w Sławnie, ul. Kossaka 31, 76-100 Sławno,</w:t>
      </w:r>
    </w:p>
    <w:p w14:paraId="684B3E64" w14:textId="406B57F9" w:rsidR="009E20B8" w:rsidRPr="00852165" w:rsidRDefault="009E20B8" w:rsidP="00FF1DC4">
      <w:pPr>
        <w:pStyle w:val="Akapitzlist"/>
        <w:numPr>
          <w:ilvl w:val="1"/>
          <w:numId w:val="65"/>
        </w:numPr>
        <w:ind w:left="1134" w:hanging="708"/>
        <w:rPr>
          <w:rFonts w:ascii="Tahoma" w:hAnsi="Tahoma" w:cs="Tahoma"/>
          <w:sz w:val="20"/>
          <w:szCs w:val="20"/>
        </w:rPr>
      </w:pPr>
      <w:r>
        <w:rPr>
          <w:rFonts w:ascii="Tahoma" w:hAnsi="Tahoma" w:cs="Tahoma"/>
          <w:sz w:val="20"/>
          <w:szCs w:val="20"/>
        </w:rPr>
        <w:t xml:space="preserve">Szkoła Podstawowa Nr 2, </w:t>
      </w:r>
      <w:r w:rsidR="001F6AEF" w:rsidRPr="00852165">
        <w:rPr>
          <w:rFonts w:ascii="Tahoma" w:hAnsi="Tahoma" w:cs="Tahoma"/>
          <w:sz w:val="20"/>
          <w:szCs w:val="20"/>
        </w:rPr>
        <w:t>ul. Plac Sportowy 1, 76-100 Sławno</w:t>
      </w:r>
      <w:r w:rsidR="001F6AEF">
        <w:rPr>
          <w:rFonts w:ascii="Tahoma" w:hAnsi="Tahoma" w:cs="Tahoma"/>
          <w:sz w:val="20"/>
          <w:szCs w:val="20"/>
        </w:rPr>
        <w:t>,</w:t>
      </w:r>
    </w:p>
    <w:p w14:paraId="64BEC635"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 xml:space="preserve">Szkoła Podstawowa Nr 3, ul. Sempołowskiej </w:t>
      </w:r>
      <w:r>
        <w:rPr>
          <w:rFonts w:ascii="Tahoma" w:hAnsi="Tahoma" w:cs="Tahoma"/>
          <w:sz w:val="20"/>
          <w:szCs w:val="20"/>
        </w:rPr>
        <w:t>3</w:t>
      </w:r>
      <w:r w:rsidRPr="00852165">
        <w:rPr>
          <w:rFonts w:ascii="Tahoma" w:hAnsi="Tahoma" w:cs="Tahoma"/>
          <w:sz w:val="20"/>
          <w:szCs w:val="20"/>
        </w:rPr>
        <w:t>, 76-100 Sławno,</w:t>
      </w:r>
    </w:p>
    <w:p w14:paraId="05C6C53C"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Przedszkole Nr 1 im. Kubusia Puchatka, ul. Wojska Polskiego 2, 76-100 Sławno,</w:t>
      </w:r>
    </w:p>
    <w:p w14:paraId="35894A71"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Przedszkole Nr 2 im. Jana Brzechwy, ul. Jedności Narodowej 22, 76-100 Sławno,</w:t>
      </w:r>
    </w:p>
    <w:p w14:paraId="6EF99B01"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Przedszkole Nr 3 im. Jasia i Małgosi, ul. Filtrowa 1, 76-100 Sławno,</w:t>
      </w:r>
    </w:p>
    <w:p w14:paraId="78BC59EA"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 xml:space="preserve">Przedszkole Nr 4 im. Krasnala </w:t>
      </w:r>
      <w:proofErr w:type="spellStart"/>
      <w:r w:rsidRPr="00852165">
        <w:rPr>
          <w:rFonts w:ascii="Tahoma" w:hAnsi="Tahoma" w:cs="Tahoma"/>
          <w:sz w:val="20"/>
          <w:szCs w:val="20"/>
        </w:rPr>
        <w:t>Hałabały</w:t>
      </w:r>
      <w:proofErr w:type="spellEnd"/>
      <w:r w:rsidRPr="00852165">
        <w:rPr>
          <w:rFonts w:ascii="Tahoma" w:hAnsi="Tahoma" w:cs="Tahoma"/>
          <w:sz w:val="20"/>
          <w:szCs w:val="20"/>
        </w:rPr>
        <w:t>, ul. Cieszkowskiego 1, 76-100 Sławno,</w:t>
      </w:r>
    </w:p>
    <w:p w14:paraId="6CD25D37"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lastRenderedPageBreak/>
        <w:t>Żłobek Miejski w Sławnie, ul. Cieszkowskiego 1, 76-100 Sławno,</w:t>
      </w:r>
    </w:p>
    <w:p w14:paraId="5D4F06E2"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Miejski Ośrodek Pomocy Społecznej, ul. Mielczarskiego 1, 76-100 Sławno,</w:t>
      </w:r>
    </w:p>
    <w:p w14:paraId="3BC7E857"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Środowiskowy Dom Samopomocy, ul. Mielczarskiego 1, 76-100 Sławno.</w:t>
      </w:r>
    </w:p>
    <w:p w14:paraId="202213AE" w14:textId="77777777" w:rsidR="00FF1DC4" w:rsidRDefault="00FF1DC4" w:rsidP="00FF1DC4">
      <w:pPr>
        <w:rPr>
          <w:rFonts w:ascii="Tahoma" w:hAnsi="Tahoma" w:cs="Tahoma"/>
          <w:b/>
          <w:u w:val="single"/>
        </w:rPr>
      </w:pPr>
    </w:p>
    <w:p w14:paraId="7F291C15" w14:textId="77777777" w:rsidR="00FF1DC4" w:rsidRPr="00852165" w:rsidRDefault="00FF1DC4" w:rsidP="00FF1DC4">
      <w:pPr>
        <w:rPr>
          <w:rFonts w:ascii="Tahoma" w:hAnsi="Tahoma" w:cs="Tahoma"/>
          <w:i/>
        </w:rPr>
      </w:pPr>
      <w:r w:rsidRPr="00852165">
        <w:rPr>
          <w:rFonts w:ascii="Tahoma" w:hAnsi="Tahoma" w:cs="Tahoma"/>
          <w:b/>
          <w:u w:val="single"/>
        </w:rPr>
        <w:t>2. Pozostali ubezpieczeni:</w:t>
      </w:r>
    </w:p>
    <w:p w14:paraId="67274098" w14:textId="77777777" w:rsidR="00FF1DC4" w:rsidRPr="00852165" w:rsidRDefault="00FF1DC4" w:rsidP="00FF1DC4">
      <w:pPr>
        <w:pStyle w:val="Akapitzlist"/>
        <w:numPr>
          <w:ilvl w:val="1"/>
          <w:numId w:val="49"/>
        </w:numPr>
        <w:ind w:left="1134" w:hanging="708"/>
        <w:rPr>
          <w:rFonts w:ascii="Tahoma" w:hAnsi="Tahoma" w:cs="Tahoma"/>
          <w:sz w:val="20"/>
          <w:szCs w:val="20"/>
        </w:rPr>
      </w:pPr>
      <w:r w:rsidRPr="00852165">
        <w:rPr>
          <w:rFonts w:ascii="Tahoma" w:hAnsi="Tahoma" w:cs="Tahoma"/>
          <w:sz w:val="20"/>
          <w:szCs w:val="20"/>
        </w:rPr>
        <w:t>Miejska Biblioteka Publiczna, ul. Rapackiego 16A, 76-100 Sławno,</w:t>
      </w:r>
    </w:p>
    <w:p w14:paraId="67E607DE" w14:textId="77777777" w:rsidR="00FF1DC4" w:rsidRPr="00852165" w:rsidRDefault="00FF1DC4" w:rsidP="00FF1DC4">
      <w:pPr>
        <w:pStyle w:val="Akapitzlist"/>
        <w:numPr>
          <w:ilvl w:val="1"/>
          <w:numId w:val="49"/>
        </w:numPr>
        <w:ind w:left="1134" w:hanging="708"/>
        <w:rPr>
          <w:rFonts w:ascii="Tahoma" w:hAnsi="Tahoma" w:cs="Tahoma"/>
          <w:sz w:val="20"/>
          <w:szCs w:val="20"/>
        </w:rPr>
      </w:pPr>
      <w:r w:rsidRPr="00852165">
        <w:rPr>
          <w:rFonts w:ascii="Tahoma" w:hAnsi="Tahoma" w:cs="Tahoma"/>
          <w:sz w:val="20"/>
          <w:szCs w:val="20"/>
        </w:rPr>
        <w:t>Sławieński Dom Kultury, ul. Cieszkowskiego 2, 76-100 Sławno.</w:t>
      </w:r>
    </w:p>
    <w:p w14:paraId="7EC8CB20" w14:textId="77777777" w:rsidR="00FF1DC4" w:rsidRPr="00852165" w:rsidRDefault="00FF1DC4" w:rsidP="00FF1DC4">
      <w:pPr>
        <w:pStyle w:val="Akapitzlist"/>
        <w:ind w:left="1134"/>
        <w:rPr>
          <w:rFonts w:ascii="Tahoma" w:hAnsi="Tahoma" w:cs="Tahoma"/>
          <w:color w:val="FF0000"/>
          <w:sz w:val="20"/>
          <w:szCs w:val="20"/>
        </w:rPr>
      </w:pPr>
    </w:p>
    <w:p w14:paraId="5545A200" w14:textId="77777777" w:rsidR="00FF1DC4" w:rsidRPr="00852165" w:rsidRDefault="00FF1DC4" w:rsidP="00FF1DC4">
      <w:pPr>
        <w:rPr>
          <w:rFonts w:ascii="Tahoma" w:hAnsi="Tahoma" w:cs="Tahoma"/>
          <w:b/>
        </w:rPr>
      </w:pPr>
      <w:r w:rsidRPr="00852165">
        <w:rPr>
          <w:rFonts w:ascii="Tahoma" w:hAnsi="Tahoma" w:cs="Tahoma"/>
          <w:b/>
        </w:rPr>
        <w:t>Szkodowość zgodnie z tabelą w załączniku nr 6</w:t>
      </w:r>
    </w:p>
    <w:p w14:paraId="6B64BE07" w14:textId="77777777" w:rsidR="00FF1DC4" w:rsidRPr="00852165" w:rsidRDefault="00FF1DC4" w:rsidP="00FF1DC4">
      <w:pPr>
        <w:ind w:firstLine="142"/>
        <w:jc w:val="both"/>
        <w:rPr>
          <w:rFonts w:ascii="Tahoma" w:hAnsi="Tahoma" w:cs="Tahoma"/>
          <w:b/>
        </w:rPr>
      </w:pPr>
    </w:p>
    <w:p w14:paraId="767CBCF6" w14:textId="77777777" w:rsidR="00FF1DC4" w:rsidRPr="00852165" w:rsidRDefault="00FF1DC4" w:rsidP="00FF1DC4">
      <w:pPr>
        <w:pStyle w:val="WW-Tekstpodstawowy3"/>
        <w:rPr>
          <w:rFonts w:ascii="Tahoma" w:hAnsi="Tahoma" w:cs="Tahoma"/>
          <w:sz w:val="20"/>
          <w:u w:val="none"/>
        </w:rPr>
      </w:pPr>
      <w:r w:rsidRPr="00852165">
        <w:rPr>
          <w:rFonts w:ascii="Tahoma" w:hAnsi="Tahoma" w:cs="Tahoma"/>
          <w:sz w:val="20"/>
          <w:u w:val="none"/>
        </w:rPr>
        <w:t>SPOSÓB PŁATNOŚCI SKŁADKI:</w:t>
      </w:r>
    </w:p>
    <w:p w14:paraId="6CE6A34E" w14:textId="77777777" w:rsidR="00804FED" w:rsidRDefault="00804FED" w:rsidP="00FF1DC4">
      <w:pPr>
        <w:rPr>
          <w:rFonts w:ascii="Tahoma" w:hAnsi="Tahoma" w:cs="Tahoma"/>
          <w:u w:val="single"/>
        </w:rPr>
      </w:pPr>
    </w:p>
    <w:p w14:paraId="2A6A121E" w14:textId="77777777" w:rsidR="00FF1DC4" w:rsidRPr="00852165" w:rsidRDefault="00FF1DC4" w:rsidP="00FF1DC4">
      <w:pPr>
        <w:rPr>
          <w:rFonts w:ascii="Tahoma" w:hAnsi="Tahoma" w:cs="Tahoma"/>
          <w:u w:val="single"/>
        </w:rPr>
      </w:pPr>
      <w:r w:rsidRPr="00852165">
        <w:rPr>
          <w:rFonts w:ascii="Tahoma" w:hAnsi="Tahoma" w:cs="Tahoma"/>
          <w:u w:val="single"/>
        </w:rPr>
        <w:t>Ubezpieczenia majątkowe:</w:t>
      </w:r>
    </w:p>
    <w:p w14:paraId="4245E057" w14:textId="77777777" w:rsidR="00FF1DC4" w:rsidRPr="00852165" w:rsidRDefault="00FF1DC4" w:rsidP="00FF1DC4">
      <w:pPr>
        <w:rPr>
          <w:rFonts w:ascii="Tahoma" w:hAnsi="Tahoma" w:cs="Tahoma"/>
        </w:rPr>
      </w:pPr>
      <w:r w:rsidRPr="00852165">
        <w:rPr>
          <w:rFonts w:ascii="Tahoma" w:hAnsi="Tahoma" w:cs="Tahoma"/>
        </w:rPr>
        <w:t>Składka płatna w dwóch ratach:</w:t>
      </w:r>
    </w:p>
    <w:p w14:paraId="0DBC4279" w14:textId="5659CBCF" w:rsidR="00FF1DC4" w:rsidRPr="00852165" w:rsidRDefault="00FF1DC4" w:rsidP="00FF1DC4">
      <w:pPr>
        <w:ind w:left="709"/>
        <w:rPr>
          <w:rFonts w:ascii="Tahoma" w:hAnsi="Tahoma" w:cs="Tahoma"/>
        </w:rPr>
      </w:pPr>
      <w:r w:rsidRPr="00852165">
        <w:rPr>
          <w:rFonts w:ascii="Tahoma" w:hAnsi="Tahoma" w:cs="Tahoma"/>
        </w:rPr>
        <w:t>I rata do dnia 20.04. w każdym roku ubezpieczenia</w:t>
      </w:r>
    </w:p>
    <w:p w14:paraId="0A4EDFC5" w14:textId="77777777" w:rsidR="00FF1DC4" w:rsidRPr="00852165" w:rsidRDefault="00FF1DC4" w:rsidP="00FF1DC4">
      <w:pPr>
        <w:ind w:left="709"/>
        <w:rPr>
          <w:rFonts w:ascii="Tahoma" w:hAnsi="Tahoma" w:cs="Tahoma"/>
        </w:rPr>
      </w:pPr>
      <w:r w:rsidRPr="00852165">
        <w:rPr>
          <w:rFonts w:ascii="Tahoma" w:hAnsi="Tahoma" w:cs="Tahoma"/>
        </w:rPr>
        <w:t>II rata do dnia 20.10. w każdym roku ubezpieczenia</w:t>
      </w:r>
    </w:p>
    <w:p w14:paraId="0EEB4ACE" w14:textId="77777777" w:rsidR="00FF1DC4" w:rsidRPr="00852165" w:rsidRDefault="00FF1DC4" w:rsidP="00FF1DC4">
      <w:pPr>
        <w:rPr>
          <w:rFonts w:ascii="Tahoma" w:hAnsi="Tahoma" w:cs="Tahoma"/>
          <w:u w:val="single"/>
        </w:rPr>
      </w:pPr>
    </w:p>
    <w:p w14:paraId="73A18A30" w14:textId="77777777" w:rsidR="00FF1DC4" w:rsidRPr="00852165" w:rsidRDefault="00FF1DC4" w:rsidP="00FF1DC4">
      <w:pPr>
        <w:rPr>
          <w:rFonts w:ascii="Tahoma" w:hAnsi="Tahoma" w:cs="Tahoma"/>
          <w:u w:val="single"/>
        </w:rPr>
      </w:pPr>
      <w:r w:rsidRPr="00852165">
        <w:rPr>
          <w:rFonts w:ascii="Tahoma" w:hAnsi="Tahoma" w:cs="Tahoma"/>
          <w:u w:val="single"/>
        </w:rPr>
        <w:t>Ubezpieczenia komunikacyjne:</w:t>
      </w:r>
    </w:p>
    <w:p w14:paraId="173F4CF9" w14:textId="77777777" w:rsidR="00FF1DC4" w:rsidRPr="00596076" w:rsidRDefault="00FF1DC4" w:rsidP="00FF1DC4">
      <w:pPr>
        <w:rPr>
          <w:rFonts w:ascii="Tahoma" w:hAnsi="Tahoma" w:cs="Tahoma"/>
        </w:rPr>
      </w:pPr>
      <w:r w:rsidRPr="00852165">
        <w:rPr>
          <w:rFonts w:ascii="Tahoma" w:hAnsi="Tahoma" w:cs="Tahoma"/>
        </w:rPr>
        <w:t>Składka płatna jednorazowo w ciągu 14 dni od początku okresu ubezpieczenia</w:t>
      </w:r>
    </w:p>
    <w:p w14:paraId="2045DEE7" w14:textId="77777777" w:rsidR="00F639EF" w:rsidRDefault="00F639EF" w:rsidP="00F639EF">
      <w:pPr>
        <w:pStyle w:val="WW-Tekstpodstawowy3"/>
        <w:rPr>
          <w:rFonts w:ascii="Tahoma" w:hAnsi="Tahoma" w:cs="Tahoma"/>
          <w:sz w:val="20"/>
          <w:highlight w:val="darkGreen"/>
        </w:rPr>
      </w:pPr>
    </w:p>
    <w:p w14:paraId="4DEC969F" w14:textId="77777777" w:rsidR="00FF1DC4" w:rsidRPr="007D791F" w:rsidRDefault="00FF1DC4" w:rsidP="00F639EF">
      <w:pPr>
        <w:pStyle w:val="WW-Tekstpodstawowy3"/>
        <w:rPr>
          <w:rFonts w:ascii="Tahoma" w:hAnsi="Tahoma" w:cs="Tahoma"/>
          <w:sz w:val="20"/>
          <w:highlight w:val="darkGreen"/>
        </w:rPr>
      </w:pPr>
    </w:p>
    <w:p w14:paraId="33850688" w14:textId="085B241D"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r w:rsidR="00FF1DC4">
        <w:rPr>
          <w:rFonts w:ascii="Tahoma" w:hAnsi="Tahoma" w:cs="Tahoma"/>
          <w:sz w:val="22"/>
          <w:szCs w:val="22"/>
        </w:rPr>
        <w:t>:</w:t>
      </w:r>
    </w:p>
    <w:p w14:paraId="1158553E" w14:textId="77777777" w:rsidR="00F639EF" w:rsidRPr="007D791F" w:rsidRDefault="00F639EF" w:rsidP="00F639EF">
      <w:pPr>
        <w:pStyle w:val="WW-Tekstpodstawowy3"/>
        <w:rPr>
          <w:rFonts w:ascii="Tahoma" w:hAnsi="Tahoma" w:cs="Tahoma"/>
          <w:sz w:val="20"/>
          <w:highlight w:val="darkGreen"/>
        </w:rPr>
      </w:pPr>
    </w:p>
    <w:p w14:paraId="0175DBB2" w14:textId="77777777"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w:t>
      </w:r>
      <w:r w:rsidRPr="00F576F1">
        <w:rPr>
          <w:rFonts w:ascii="Tahoma" w:hAnsi="Tahoma" w:cs="Tahoma"/>
          <w:sz w:val="20"/>
        </w:rPr>
        <w:lastRenderedPageBreak/>
        <w:t xml:space="preserve">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146B6D6C"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w:t>
      </w:r>
      <w:r w:rsidR="001F6AEF">
        <w:rPr>
          <w:rFonts w:ascii="Tahoma" w:hAnsi="Tahoma" w:cs="Tahoma"/>
          <w:color w:val="000000"/>
          <w:sz w:val="20"/>
        </w:rPr>
        <w:t xml:space="preserve"> mienia od wszystkich ryzyk. </w:t>
      </w:r>
      <w:r w:rsidRPr="00464461">
        <w:rPr>
          <w:rFonts w:ascii="Tahoma" w:hAnsi="Tahoma" w:cs="Tahoma"/>
          <w:sz w:val="20"/>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w:t>
      </w:r>
      <w:r w:rsidRPr="00464461">
        <w:rPr>
          <w:rFonts w:ascii="Tahoma" w:hAnsi="Tahoma" w:cs="Tahoma"/>
          <w:sz w:val="20"/>
        </w:rPr>
        <w:lastRenderedPageBreak/>
        <w:t>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040817AC"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w:t>
      </w:r>
      <w:r w:rsidR="001F6AEF">
        <w:rPr>
          <w:rFonts w:ascii="Tahoma" w:hAnsi="Tahoma" w:cs="Tahoma"/>
          <w:sz w:val="20"/>
        </w:rPr>
        <w:t xml:space="preserve"> oraz</w:t>
      </w:r>
      <w:r w:rsidRPr="0067525B">
        <w:rPr>
          <w:rFonts w:ascii="Tahoma" w:hAnsi="Tahoma" w:cs="Tahoma"/>
          <w:sz w:val="20"/>
        </w:rPr>
        <w:t xml:space="preserve"> ubezpieczenia sprzętu elektronicznego</w:t>
      </w:r>
      <w:r w:rsidRPr="00464461">
        <w:rPr>
          <w:rFonts w:ascii="Tahoma" w:hAnsi="Tahoma" w:cs="Tahoma"/>
          <w:sz w:val="20"/>
        </w:rPr>
        <w:t xml:space="preserve"> od wszystkich ryzyk</w:t>
      </w:r>
      <w:r w:rsidR="001F6AEF">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w:t>
      </w:r>
      <w:r w:rsidRPr="00044B41">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044B41">
        <w:rPr>
          <w:rFonts w:ascii="Tahoma" w:hAnsi="Tahoma" w:cs="Tahoma"/>
          <w:sz w:val="20"/>
        </w:rPr>
        <w:t>lub</w:t>
      </w:r>
      <w:r w:rsidRPr="00044B41">
        <w:rPr>
          <w:rFonts w:ascii="Tahoma" w:hAnsi="Tahoma" w:cs="Tahoma"/>
          <w:sz w:val="20"/>
        </w:rPr>
        <w:t xml:space="preserve"> pokryciu </w:t>
      </w:r>
      <w:r w:rsidR="00401D70" w:rsidRPr="00044B41">
        <w:rPr>
          <w:rFonts w:ascii="Tahoma" w:hAnsi="Tahoma" w:cs="Tahoma"/>
          <w:sz w:val="20"/>
        </w:rPr>
        <w:t>wysokości</w:t>
      </w:r>
      <w:r w:rsidRPr="00044B41">
        <w:rPr>
          <w:rFonts w:ascii="Tahoma" w:hAnsi="Tahoma" w:cs="Tahoma"/>
          <w:sz w:val="20"/>
        </w:rPr>
        <w:t xml:space="preserve"> powstałej szkody</w:t>
      </w:r>
      <w:r w:rsidR="00401D70" w:rsidRPr="00044B41">
        <w:rPr>
          <w:rFonts w:ascii="Tahoma" w:hAnsi="Tahoma" w:cs="Tahoma"/>
          <w:sz w:val="20"/>
        </w:rPr>
        <w:t>,</w:t>
      </w:r>
      <w:r w:rsidRPr="00044B41">
        <w:rPr>
          <w:rFonts w:ascii="Tahoma" w:hAnsi="Tahoma" w:cs="Tahoma"/>
          <w:sz w:val="20"/>
        </w:rPr>
        <w:t xml:space="preserve"> w przypadku kiedy suma ubezpieczenia danego składnika majątkowego przyjęta w wartości księgowej brutto będzie niższa </w:t>
      </w:r>
      <w:r w:rsidRPr="001A7F73">
        <w:rPr>
          <w:rFonts w:ascii="Tahoma" w:hAnsi="Tahoma" w:cs="Tahoma"/>
          <w:sz w:val="20"/>
        </w:rPr>
        <w:t xml:space="preserve">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lastRenderedPageBreak/>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044B4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w:t>
      </w:r>
      <w:r w:rsidRPr="00804FED">
        <w:rPr>
          <w:rFonts w:ascii="Tahoma" w:hAnsi="Tahoma" w:cs="Tahoma"/>
          <w:sz w:val="20"/>
        </w:rPr>
        <w:t>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044B4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044B41">
        <w:rPr>
          <w:rFonts w:ascii="Tahoma" w:hAnsi="Tahoma" w:cs="Tahoma"/>
          <w:b/>
          <w:sz w:val="20"/>
        </w:rPr>
        <w:t xml:space="preserve">Klauzula warunków i taryf - </w:t>
      </w:r>
      <w:r w:rsidRPr="00044B41">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w:t>
      </w:r>
      <w:r w:rsidR="00104B65" w:rsidRPr="00044B41">
        <w:rPr>
          <w:rFonts w:ascii="Tahoma" w:hAnsi="Tahoma" w:cs="Tahoma"/>
          <w:sz w:val="20"/>
        </w:rPr>
        <w:t xml:space="preserve">Klauzula nie dotyczy przypadków uregulowanych w art. 816 </w:t>
      </w:r>
      <w:proofErr w:type="spellStart"/>
      <w:r w:rsidR="00104B65" w:rsidRPr="00044B41">
        <w:rPr>
          <w:rFonts w:ascii="Tahoma" w:hAnsi="Tahoma" w:cs="Tahoma"/>
          <w:sz w:val="20"/>
        </w:rPr>
        <w:t>kc</w:t>
      </w:r>
      <w:proofErr w:type="spellEnd"/>
      <w:r w:rsidR="00357BDF" w:rsidRPr="00044B41">
        <w:rPr>
          <w:rFonts w:ascii="Tahoma" w:hAnsi="Tahoma" w:cs="Tahoma"/>
          <w:sz w:val="20"/>
        </w:rPr>
        <w:t xml:space="preserve"> oraz ubezpieczeń zawartych w systemie na pierwsze ryzyko</w:t>
      </w:r>
      <w:r w:rsidR="00104B65" w:rsidRPr="00044B41">
        <w:rPr>
          <w:rFonts w:ascii="Tahoma" w:hAnsi="Tahoma" w:cs="Tahoma"/>
          <w:sz w:val="20"/>
        </w:rPr>
        <w:t xml:space="preserve">. </w:t>
      </w:r>
      <w:r w:rsidR="00357BDF" w:rsidRPr="00044B41">
        <w:rPr>
          <w:rFonts w:ascii="Tahoma" w:hAnsi="Tahoma" w:cs="Tahoma"/>
          <w:sz w:val="20"/>
        </w:rPr>
        <w:t>Klauzula d</w:t>
      </w:r>
      <w:r w:rsidRPr="00044B41">
        <w:rPr>
          <w:rFonts w:ascii="Tahoma" w:hAnsi="Tahoma" w:cs="Tahoma"/>
          <w:sz w:val="20"/>
        </w:rPr>
        <w:t>otyczy wszystkich ryzyk</w:t>
      </w:r>
      <w:r w:rsidR="00357BDF" w:rsidRPr="00044B41">
        <w:rPr>
          <w:rFonts w:ascii="Tahoma" w:hAnsi="Tahoma" w:cs="Tahoma"/>
          <w:sz w:val="20"/>
        </w:rPr>
        <w:t xml:space="preserve"> </w:t>
      </w:r>
      <w:r w:rsidR="00357BDF" w:rsidRPr="00044B41">
        <w:rPr>
          <w:rFonts w:ascii="Tahoma" w:hAnsi="Tahoma" w:cs="Tahoma"/>
          <w:sz w:val="20"/>
        </w:rPr>
        <w:br/>
        <w:t>z wyjątkiem ubezpieczenia odpowiedzialności cywilnej ubezpieczonego</w:t>
      </w:r>
      <w:r w:rsidRPr="00044B41">
        <w:rPr>
          <w:rFonts w:ascii="Tahoma" w:hAnsi="Tahoma" w:cs="Tahoma"/>
          <w:sz w:val="20"/>
        </w:rPr>
        <w:t>.</w:t>
      </w:r>
    </w:p>
    <w:p w14:paraId="0C7DC704" w14:textId="77777777" w:rsidR="00F639EF" w:rsidRPr="00804FED"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804FED">
        <w:rPr>
          <w:rFonts w:ascii="Tahoma" w:hAnsi="Tahoma" w:cs="Tahoma"/>
          <w:b/>
          <w:sz w:val="20"/>
        </w:rPr>
        <w:t xml:space="preserve">Klauzula awarii instalacji lub urządzeń technologicznych – </w:t>
      </w:r>
      <w:r w:rsidRPr="00804FED">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804FED">
        <w:rPr>
          <w:rFonts w:ascii="Tahoma" w:hAnsi="Tahoma" w:cs="Tahoma"/>
          <w:sz w:val="20"/>
        </w:rPr>
        <w:t>podlimitem</w:t>
      </w:r>
      <w:proofErr w:type="spellEnd"/>
      <w:r w:rsidRPr="00804FED">
        <w:rPr>
          <w:rFonts w:ascii="Tahoma" w:hAnsi="Tahoma" w:cs="Tahoma"/>
          <w:sz w:val="20"/>
        </w:rPr>
        <w:t xml:space="preserve"> 20.000,00 zł na koszty poszukiwań miejsca powstania awarii. Dotyczy ubezpieczenia mienia od wszystkich ryzyk. </w:t>
      </w:r>
      <w:r w:rsidRPr="00804FED">
        <w:rPr>
          <w:rFonts w:ascii="Tahoma" w:eastAsia="Verdana,Italic" w:hAnsi="Tahoma" w:cs="Tahoma"/>
          <w:i/>
          <w:iCs/>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044B41" w:rsidRDefault="00F639EF" w:rsidP="00044B41">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044B41">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044B41" w:rsidRDefault="00F639EF" w:rsidP="00044B41">
      <w:pPr>
        <w:pStyle w:val="WW-Tekstpodstawowywcity2"/>
        <w:tabs>
          <w:tab w:val="num" w:pos="1070"/>
        </w:tabs>
        <w:ind w:left="1070" w:firstLine="0"/>
        <w:rPr>
          <w:rFonts w:ascii="Tahoma" w:hAnsi="Tahoma" w:cs="Tahoma"/>
          <w:sz w:val="20"/>
        </w:rPr>
      </w:pPr>
      <w:r w:rsidRPr="00044B41">
        <w:rPr>
          <w:rFonts w:ascii="Tahoma" w:hAnsi="Tahoma" w:cs="Tahoma"/>
          <w:sz w:val="20"/>
        </w:rPr>
        <w:t>- wszystkie otwory okienne i drzwiowe do budynków powinny być zabezpieczone przed nieuprawnionym wejściem do niego osób trzecich przynajmniej do poziomu 1-go piętra,</w:t>
      </w:r>
      <w:r w:rsidRPr="00044B41">
        <w:rPr>
          <w:rFonts w:ascii="Tahoma" w:hAnsi="Tahoma" w:cs="Tahoma"/>
          <w:sz w:val="20"/>
        </w:rPr>
        <w:br/>
        <w:t xml:space="preserve">- urządzenia znajdujące się w budynku są odłączone od źródeł zasilania, </w:t>
      </w:r>
      <w:r w:rsidRPr="00044B41">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044B41">
      <w:pPr>
        <w:pStyle w:val="WW-Tekstpodstawowywcity2"/>
        <w:tabs>
          <w:tab w:val="num" w:pos="1070"/>
        </w:tabs>
        <w:ind w:left="1070" w:firstLine="0"/>
        <w:rPr>
          <w:rFonts w:ascii="Tahoma" w:hAnsi="Tahoma" w:cs="Tahoma"/>
          <w:sz w:val="20"/>
        </w:rPr>
      </w:pPr>
      <w:r w:rsidRPr="00044B41">
        <w:rPr>
          <w:rFonts w:ascii="Tahoma" w:hAnsi="Tahoma" w:cs="Tahoma"/>
          <w:sz w:val="20"/>
        </w:rPr>
        <w:t xml:space="preserve">- dla budynków wyłączonych z eksploatacji w złym stanie technicznym </w:t>
      </w:r>
      <w:r w:rsidRPr="00D5353D">
        <w:rPr>
          <w:rFonts w:ascii="Tahoma" w:hAnsi="Tahoma" w:cs="Tahoma"/>
          <w:sz w:val="20"/>
        </w:rPr>
        <w:t>(zużycie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044B41">
      <w:pPr>
        <w:pStyle w:val="WW-Tekstpodstawowywcity2"/>
        <w:tabs>
          <w:tab w:val="num" w:pos="1070"/>
        </w:tabs>
        <w:ind w:left="1070" w:firstLine="0"/>
        <w:rPr>
          <w:rFonts w:ascii="Tahoma" w:hAnsi="Tahoma" w:cs="Tahoma"/>
          <w:sz w:val="20"/>
        </w:rPr>
      </w:pPr>
      <w:r w:rsidRPr="00D5353D">
        <w:rPr>
          <w:rFonts w:ascii="Tahoma" w:hAnsi="Tahoma" w:cs="Tahoma"/>
          <w:sz w:val="20"/>
        </w:rPr>
        <w:lastRenderedPageBreak/>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044B41">
      <w:pPr>
        <w:pStyle w:val="WW-Tekstpodstawowywcity2"/>
        <w:tabs>
          <w:tab w:val="num" w:pos="1070"/>
        </w:tabs>
        <w:ind w:left="1070"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044B41">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6A96ADE"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1D2450">
        <w:rPr>
          <w:rFonts w:ascii="Tahoma" w:hAnsi="Tahoma" w:cs="Tahoma"/>
          <w:sz w:val="20"/>
        </w:rPr>
        <w:t>5</w:t>
      </w:r>
      <w:r w:rsidRPr="007D5104">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 xml:space="preserve">przekraczającej </w:t>
      </w:r>
      <w:r w:rsidR="001D2450">
        <w:rPr>
          <w:rFonts w:ascii="Tahoma" w:hAnsi="Tahoma" w:cs="Tahoma"/>
          <w:sz w:val="20"/>
        </w:rPr>
        <w:t>5</w:t>
      </w:r>
      <w:r w:rsidRPr="007D5104">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610B59A"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w:t>
      </w:r>
      <w:r w:rsidR="001F6AEF">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lastRenderedPageBreak/>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212BF51"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w:t>
      </w:r>
      <w:r w:rsidRPr="00044B41">
        <w:rPr>
          <w:rFonts w:ascii="Tahoma" w:hAnsi="Tahoma" w:cs="Tahoma"/>
          <w:sz w:val="20"/>
          <w:shd w:val="clear" w:color="auto" w:fill="FFFFFF"/>
        </w:rPr>
        <w:t xml:space="preserve">przeglądzie, a także w związku z niezabezpieczeniem lub złym zabezpieczeniem otworów okiennych, dachowych lub drzwiowych, rynien i spustów. Ochrona ubezpieczeniowa nie obejmuje kolejnych szkód </w:t>
      </w:r>
      <w:proofErr w:type="spellStart"/>
      <w:r w:rsidRPr="00044B41">
        <w:rPr>
          <w:rFonts w:ascii="Tahoma" w:hAnsi="Tahoma" w:cs="Tahoma"/>
          <w:sz w:val="20"/>
          <w:shd w:val="clear" w:color="auto" w:fill="FFFFFF"/>
        </w:rPr>
        <w:t>zalaniowych</w:t>
      </w:r>
      <w:proofErr w:type="spellEnd"/>
      <w:r w:rsidRPr="00044B41">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044B41">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FF1DC4">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FF1DC4">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FF1DC4">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lastRenderedPageBreak/>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044B41" w:rsidRDefault="00F639EF" w:rsidP="00F639EF">
      <w:pPr>
        <w:tabs>
          <w:tab w:val="num" w:pos="993"/>
        </w:tabs>
        <w:autoSpaceDE w:val="0"/>
        <w:autoSpaceDN w:val="0"/>
        <w:adjustRightInd w:val="0"/>
        <w:ind w:left="993"/>
        <w:rPr>
          <w:rFonts w:ascii="Tahoma" w:hAnsi="Tahoma" w:cs="Tahoma"/>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w:t>
      </w:r>
      <w:r w:rsidRPr="00044B41">
        <w:rPr>
          <w:rFonts w:ascii="Tahoma" w:hAnsi="Tahoma" w:cs="Tahoma"/>
        </w:rPr>
        <w:t>podlegają okresowej wymianie w ramach konserwacji,</w:t>
      </w:r>
    </w:p>
    <w:p w14:paraId="78DF818A"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 czasie naprawy dokonywanej przez zewnętrzne służby techniczne,</w:t>
      </w:r>
    </w:p>
    <w:p w14:paraId="31798232"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będące następstwem naturalnego zużycia wskutek eksploatacji maszyny,</w:t>
      </w:r>
    </w:p>
    <w:p w14:paraId="1D8483C5"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 okresie gwarancyjnym, pokrywane przez producenta lub przez zewnętrzny warsztat naprawczy,</w:t>
      </w:r>
    </w:p>
    <w:p w14:paraId="7FBFDA9A" w14:textId="77777777" w:rsidR="00F639EF" w:rsidRPr="00044B41" w:rsidRDefault="00F639EF" w:rsidP="00F639EF">
      <w:pPr>
        <w:tabs>
          <w:tab w:val="num" w:pos="993"/>
          <w:tab w:val="num" w:pos="1070"/>
        </w:tabs>
        <w:suppressAutoHyphens/>
        <w:ind w:left="993"/>
        <w:jc w:val="both"/>
        <w:rPr>
          <w:rFonts w:ascii="Tahoma" w:hAnsi="Tahoma" w:cs="Tahoma"/>
        </w:rPr>
      </w:pPr>
      <w:r w:rsidRPr="00044B41">
        <w:rPr>
          <w:rFonts w:ascii="Tahoma" w:hAnsi="Tahoma" w:cs="Tahoma"/>
        </w:rPr>
        <w:t>- spowodowane wadami bądź usterkami ujawnionymi przed zawarciem ubezpieczenia,</w:t>
      </w:r>
    </w:p>
    <w:p w14:paraId="7E32556E" w14:textId="77777777" w:rsidR="00F639EF" w:rsidRPr="00044B41" w:rsidRDefault="00F639EF" w:rsidP="00F639EF">
      <w:pPr>
        <w:tabs>
          <w:tab w:val="num" w:pos="993"/>
          <w:tab w:val="num" w:pos="1070"/>
        </w:tabs>
        <w:suppressAutoHyphens/>
        <w:ind w:left="993"/>
        <w:jc w:val="both"/>
        <w:rPr>
          <w:rFonts w:ascii="Tahoma" w:hAnsi="Tahoma" w:cs="Tahoma"/>
        </w:rPr>
      </w:pPr>
      <w:r w:rsidRPr="00044B41">
        <w:rPr>
          <w:rFonts w:ascii="Tahoma" w:hAnsi="Tahoma" w:cs="Tahoma"/>
        </w:rPr>
        <w:t>- o charakterze estetycznym, w tym zarysowania, zadrapania powierzchni, wgniecenia, obtłuczenia,</w:t>
      </w:r>
    </w:p>
    <w:p w14:paraId="6C04572B"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wynikające z wszelkich pośrednich i utraconych korzyści,</w:t>
      </w:r>
    </w:p>
    <w:p w14:paraId="7D90F059"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 postaci utraty zysku.</w:t>
      </w:r>
    </w:p>
    <w:p w14:paraId="3C617D8B" w14:textId="77777777" w:rsidR="00F639EF" w:rsidRPr="00044B41" w:rsidRDefault="00F639EF" w:rsidP="00044B41">
      <w:pPr>
        <w:tabs>
          <w:tab w:val="num" w:pos="993"/>
        </w:tabs>
        <w:autoSpaceDE w:val="0"/>
        <w:autoSpaceDN w:val="0"/>
        <w:adjustRightInd w:val="0"/>
        <w:ind w:left="993"/>
        <w:jc w:val="both"/>
        <w:rPr>
          <w:rFonts w:ascii="Tahoma" w:hAnsi="Tahoma" w:cs="Tahoma"/>
        </w:rPr>
      </w:pPr>
      <w:r w:rsidRPr="00044B41">
        <w:rPr>
          <w:rFonts w:ascii="Tahoma" w:hAnsi="Tahoma" w:cs="Tahoma"/>
        </w:rPr>
        <w:t>Limit odpowiedzialności: do 100.000,00 zł na jedno i wszystkie zdarzenia w okresie ubezpieczenia.</w:t>
      </w:r>
    </w:p>
    <w:p w14:paraId="7E9BB678" w14:textId="27D8A891" w:rsidR="00F639EF" w:rsidRPr="00044B41" w:rsidRDefault="00F639EF" w:rsidP="00044B41">
      <w:pPr>
        <w:tabs>
          <w:tab w:val="num" w:pos="993"/>
        </w:tabs>
        <w:autoSpaceDE w:val="0"/>
        <w:autoSpaceDN w:val="0"/>
        <w:adjustRightInd w:val="0"/>
        <w:ind w:left="993"/>
        <w:jc w:val="both"/>
        <w:rPr>
          <w:rFonts w:ascii="Tahoma" w:hAnsi="Tahoma" w:cs="Tahoma"/>
        </w:rPr>
      </w:pPr>
      <w:r w:rsidRPr="00044B41">
        <w:rPr>
          <w:rFonts w:ascii="Tahoma" w:hAnsi="Tahoma" w:cs="Tahoma"/>
        </w:rPr>
        <w:t>Franszyza redukcyjna: 200 zł</w:t>
      </w:r>
      <w:r w:rsidR="00044B41">
        <w:rPr>
          <w:rFonts w:ascii="Tahoma" w:hAnsi="Tahoma" w:cs="Tahoma"/>
        </w:rPr>
        <w:t xml:space="preserve">. </w:t>
      </w:r>
      <w:r w:rsidRPr="00044B41">
        <w:rPr>
          <w:rFonts w:ascii="Tahoma" w:eastAsia="Verdana,Italic" w:hAnsi="Tahoma" w:cs="Tahoma"/>
          <w:i/>
          <w:iCs/>
        </w:rPr>
        <w:t>Zastosowane limity odpowiedzialności nie mają zastosowania do ryzyk, które w myśl zapisów OWU</w:t>
      </w:r>
      <w:r w:rsidR="00044B41">
        <w:rPr>
          <w:rFonts w:ascii="Tahoma" w:eastAsia="Verdana,Italic" w:hAnsi="Tahoma" w:cs="Tahoma"/>
          <w:i/>
          <w:iCs/>
        </w:rPr>
        <w:t xml:space="preserve"> </w:t>
      </w:r>
      <w:r w:rsidRPr="00044B41">
        <w:rPr>
          <w:rFonts w:ascii="Tahoma" w:eastAsia="Verdana,Italic" w:hAnsi="Tahoma" w:cs="Tahoma"/>
          <w:i/>
          <w:iCs/>
        </w:rPr>
        <w:t xml:space="preserve">nie są limitowane. </w:t>
      </w:r>
      <w:r w:rsidRPr="00044B41">
        <w:rPr>
          <w:rFonts w:ascii="Tahoma" w:hAnsi="Tahoma" w:cs="Tahoma"/>
        </w:rPr>
        <w:t xml:space="preserve">Klauzula dotyczy ubezpieczenia mienia od </w:t>
      </w:r>
      <w:r w:rsidRPr="00464461">
        <w:rPr>
          <w:rFonts w:ascii="Tahoma" w:hAnsi="Tahoma" w:cs="Tahoma"/>
          <w:color w:val="000000"/>
        </w:rPr>
        <w:t xml:space="preserve">wszystkich </w:t>
      </w:r>
      <w:r w:rsidRPr="00044B41">
        <w:rPr>
          <w:rFonts w:ascii="Tahoma" w:hAnsi="Tahoma" w:cs="Tahoma"/>
        </w:rPr>
        <w:t xml:space="preserve">ryzyk. </w:t>
      </w:r>
    </w:p>
    <w:p w14:paraId="244227EC" w14:textId="77777777" w:rsidR="00044B41" w:rsidRPr="00044B41" w:rsidRDefault="00044B41" w:rsidP="00F639EF">
      <w:pPr>
        <w:widowControl w:val="0"/>
        <w:tabs>
          <w:tab w:val="num" w:pos="993"/>
          <w:tab w:val="left" w:pos="1276"/>
        </w:tabs>
        <w:snapToGrid w:val="0"/>
        <w:ind w:left="993"/>
        <w:jc w:val="both"/>
        <w:rPr>
          <w:rFonts w:ascii="Tahoma" w:hAnsi="Tahoma" w:cs="Tahoma"/>
          <w:b/>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044B41" w:rsidRDefault="00F639EF" w:rsidP="00F639EF">
      <w:pPr>
        <w:ind w:left="993"/>
        <w:jc w:val="both"/>
        <w:rPr>
          <w:rFonts w:ascii="Tahoma" w:hAnsi="Tahoma" w:cs="Tahoma"/>
        </w:rPr>
      </w:pPr>
      <w:r w:rsidRPr="00E04FA8">
        <w:rPr>
          <w:rFonts w:ascii="Tahoma" w:hAnsi="Tahoma" w:cs="Tahoma"/>
          <w:shd w:val="clear" w:color="auto" w:fill="FFFFFF"/>
        </w:rPr>
        <w:t xml:space="preserve">c) w czasie naprawy oraz podczas prób dokonywanych na maszynach elektrycznych (na przebicie izolacji, na </w:t>
      </w:r>
      <w:r w:rsidRPr="00044B41">
        <w:rPr>
          <w:rFonts w:ascii="Tahoma" w:hAnsi="Tahoma" w:cs="Tahoma"/>
          <w:shd w:val="clear" w:color="auto" w:fill="FFFFFF"/>
        </w:rPr>
        <w:t>obciążenie, na nagrzewanie się maszyny, itp.) z wyjątkiem prób dokonywanych w związku z okresowymi badaniami eksploatacyjnymi (oględzinami i przeglądami),</w:t>
      </w:r>
    </w:p>
    <w:p w14:paraId="4E870749" w14:textId="77777777" w:rsidR="00F639EF" w:rsidRPr="00044B41" w:rsidRDefault="00F639EF" w:rsidP="00F639EF">
      <w:pPr>
        <w:ind w:left="993"/>
        <w:jc w:val="both"/>
        <w:rPr>
          <w:rFonts w:ascii="Tahoma" w:hAnsi="Tahoma" w:cs="Tahoma"/>
        </w:rPr>
      </w:pPr>
      <w:r w:rsidRPr="00044B41">
        <w:rPr>
          <w:rFonts w:ascii="Tahoma" w:hAnsi="Tahoma" w:cs="Tahoma"/>
          <w:shd w:val="clear" w:color="auto" w:fill="FFFFFF"/>
        </w:rPr>
        <w:t>d) we wszelkiego rodzaju miernikach (woltomierzach, amperomierzach, indykatorach, itp.) i licznikach,</w:t>
      </w:r>
    </w:p>
    <w:p w14:paraId="2D2F6ADD" w14:textId="77777777" w:rsidR="00F639EF" w:rsidRPr="00044B41" w:rsidRDefault="00F639EF" w:rsidP="00F639EF">
      <w:pPr>
        <w:ind w:left="993"/>
        <w:jc w:val="both"/>
        <w:rPr>
          <w:rFonts w:ascii="Tahoma" w:hAnsi="Tahoma" w:cs="Tahoma"/>
        </w:rPr>
      </w:pPr>
      <w:r w:rsidRPr="00044B41">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044B41" w:rsidRDefault="00F639EF" w:rsidP="00F639EF">
      <w:pPr>
        <w:ind w:left="993"/>
        <w:rPr>
          <w:rFonts w:ascii="Tahoma" w:hAnsi="Tahoma" w:cs="Tahoma"/>
        </w:rPr>
      </w:pPr>
      <w:r w:rsidRPr="00044B41">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044B41">
        <w:rPr>
          <w:rFonts w:ascii="Tahoma" w:hAnsi="Tahoma" w:cs="Tahoma"/>
          <w:shd w:val="clear" w:color="auto" w:fill="FFFFFF"/>
        </w:rPr>
        <w:t xml:space="preserve">Limit odpowiedzialności na jedno i wszystkie zdarzenia w okresie ubezpieczenia: </w:t>
      </w:r>
      <w:r w:rsidRPr="00044B41">
        <w:rPr>
          <w:rFonts w:ascii="Tahoma" w:hAnsi="Tahoma" w:cs="Tahoma"/>
          <w:bCs/>
          <w:shd w:val="clear" w:color="auto" w:fill="FFFFFF"/>
        </w:rPr>
        <w:t>100.000,00 zł.</w:t>
      </w:r>
      <w:r w:rsidRPr="00044B41">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79A616A3" w:rsidR="00F639EF" w:rsidRPr="00044B41" w:rsidRDefault="00F639EF" w:rsidP="001F6AEF">
      <w:pPr>
        <w:pStyle w:val="WW-Tekstpodstawowywcity2"/>
        <w:numPr>
          <w:ilvl w:val="0"/>
          <w:numId w:val="5"/>
        </w:numPr>
        <w:tabs>
          <w:tab w:val="clear" w:pos="1070"/>
        </w:tabs>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w:t>
      </w:r>
      <w:r w:rsidRPr="00044B41">
        <w:rPr>
          <w:rFonts w:ascii="Tahoma" w:hAnsi="Tahoma" w:cs="Tahoma"/>
          <w:sz w:val="20"/>
          <w:shd w:val="clear" w:color="auto" w:fill="FFFFFF"/>
        </w:rPr>
        <w:t xml:space="preserve">powstałe w mieniu Ubezpieczającego/Ubezpieczonego spowodowane katastrofą budowlaną rozumianą jako gwałtowne, nieoczekiwane zniszczenie budynku bądź budowli lub ich </w:t>
      </w:r>
      <w:r w:rsidRPr="00044B41">
        <w:rPr>
          <w:rStyle w:val="object"/>
          <w:rFonts w:ascii="Tahoma" w:hAnsi="Tahoma" w:cs="Tahoma"/>
          <w:sz w:val="20"/>
          <w:shd w:val="clear" w:color="auto" w:fill="FFFFFF"/>
        </w:rPr>
        <w:t>cz</w:t>
      </w:r>
      <w:r w:rsidRPr="00044B41">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000A8D54" w14:textId="77777777" w:rsidR="00F639EF" w:rsidRPr="00044B41" w:rsidRDefault="00F639EF" w:rsidP="00F639EF">
      <w:pPr>
        <w:pStyle w:val="WW-Tekstpodstawowywcity2"/>
        <w:ind w:left="1070" w:firstLine="0"/>
        <w:rPr>
          <w:rFonts w:ascii="Tahoma" w:hAnsi="Tahoma" w:cs="Tahoma"/>
          <w:sz w:val="20"/>
        </w:rPr>
      </w:pPr>
      <w:r w:rsidRPr="00044B41">
        <w:rPr>
          <w:rFonts w:ascii="Tahoma" w:hAnsi="Tahoma" w:cs="Tahoma"/>
          <w:sz w:val="20"/>
        </w:rPr>
        <w:t>Z odpowiedzialności Ubezpieczyciela wyłączone są szkody:</w:t>
      </w:r>
    </w:p>
    <w:p w14:paraId="2FDC8AA3" w14:textId="77777777" w:rsidR="00F639EF" w:rsidRPr="00044B41" w:rsidRDefault="00F639EF" w:rsidP="00FF1DC4">
      <w:pPr>
        <w:pStyle w:val="WW-Tekstpodstawowywcity2"/>
        <w:numPr>
          <w:ilvl w:val="0"/>
          <w:numId w:val="38"/>
        </w:numPr>
        <w:rPr>
          <w:rFonts w:ascii="Tahoma" w:hAnsi="Tahoma" w:cs="Tahoma"/>
          <w:sz w:val="20"/>
          <w:shd w:val="clear" w:color="auto" w:fill="FFFFFF"/>
        </w:rPr>
      </w:pPr>
      <w:r w:rsidRPr="00044B41">
        <w:rPr>
          <w:rFonts w:ascii="Tahoma" w:hAnsi="Tahoma" w:cs="Tahoma"/>
          <w:sz w:val="20"/>
        </w:rPr>
        <w:t>wynikłe ze zdarzeń powstałych w budynkach będących w trakcie przebudowy lub remontu wymagającego uzyskania pozwolenia na budowę,</w:t>
      </w:r>
    </w:p>
    <w:p w14:paraId="3ABF4EC2" w14:textId="49DD7911" w:rsidR="00F639EF" w:rsidRPr="00044B41" w:rsidRDefault="00F639EF" w:rsidP="00FF1DC4">
      <w:pPr>
        <w:pStyle w:val="WW-Tekstpodstawowywcity2"/>
        <w:numPr>
          <w:ilvl w:val="0"/>
          <w:numId w:val="38"/>
        </w:numPr>
        <w:rPr>
          <w:rFonts w:ascii="Tahoma" w:hAnsi="Tahoma" w:cs="Tahoma"/>
          <w:sz w:val="20"/>
          <w:shd w:val="clear" w:color="auto" w:fill="FFFFFF"/>
        </w:rPr>
      </w:pPr>
      <w:r w:rsidRPr="00044B41">
        <w:rPr>
          <w:rFonts w:ascii="Tahoma" w:hAnsi="Tahoma" w:cs="Tahoma"/>
          <w:sz w:val="20"/>
        </w:rPr>
        <w:t>w budynkach przeznaczonych do rozbiórki</w:t>
      </w:r>
      <w:r w:rsidR="00351FF0" w:rsidRPr="00044B41">
        <w:rPr>
          <w:rFonts w:ascii="Tahoma" w:hAnsi="Tahoma" w:cs="Tahoma"/>
          <w:sz w:val="20"/>
        </w:rPr>
        <w:t xml:space="preserve">, </w:t>
      </w:r>
    </w:p>
    <w:p w14:paraId="478B6639" w14:textId="63033534" w:rsidR="00351FF0" w:rsidRPr="00044B41" w:rsidRDefault="00351FF0" w:rsidP="00FF1DC4">
      <w:pPr>
        <w:pStyle w:val="WW-Tekstpodstawowywcity2"/>
        <w:numPr>
          <w:ilvl w:val="0"/>
          <w:numId w:val="38"/>
        </w:numPr>
        <w:rPr>
          <w:rFonts w:ascii="Tahoma" w:hAnsi="Tahoma" w:cs="Tahoma"/>
          <w:sz w:val="20"/>
          <w:shd w:val="clear" w:color="auto" w:fill="FFFFFF"/>
        </w:rPr>
      </w:pPr>
      <w:r w:rsidRPr="00044B41">
        <w:rPr>
          <w:rFonts w:ascii="Tahoma" w:hAnsi="Tahoma" w:cs="Tahoma"/>
          <w:sz w:val="20"/>
        </w:rPr>
        <w:t>w budynkach wyłączonych z eksploatacji przez okres dłuższy niż 12 miesięcy</w:t>
      </w:r>
      <w:r w:rsidR="00CD61CD" w:rsidRPr="00044B41">
        <w:rPr>
          <w:rFonts w:ascii="Tahoma" w:hAnsi="Tahoma" w:cs="Tahoma"/>
          <w:sz w:val="20"/>
        </w:rPr>
        <w:t>.</w:t>
      </w:r>
    </w:p>
    <w:p w14:paraId="583D2AC9" w14:textId="77777777" w:rsidR="00F639EF" w:rsidRPr="00044B41" w:rsidRDefault="00F639EF" w:rsidP="00F639EF">
      <w:pPr>
        <w:pStyle w:val="WW-Tekstpodstawowywcity2"/>
        <w:ind w:left="1070" w:firstLine="0"/>
        <w:rPr>
          <w:rFonts w:ascii="Tahoma" w:hAnsi="Tahoma" w:cs="Tahoma"/>
          <w:sz w:val="20"/>
        </w:rPr>
      </w:pPr>
      <w:r w:rsidRPr="00044B41">
        <w:rPr>
          <w:rFonts w:ascii="Tahoma" w:hAnsi="Tahoma" w:cs="Tahoma"/>
          <w:sz w:val="20"/>
          <w:shd w:val="clear" w:color="auto" w:fill="FFFFFF"/>
        </w:rPr>
        <w:t>Klauzula dotyczy ubezpieczenia mienia od wszystkich ryzyk</w:t>
      </w:r>
      <w:r w:rsidRPr="00044B41">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044B41" w:rsidRDefault="00F639EF" w:rsidP="00F639EF">
      <w:pPr>
        <w:ind w:left="709"/>
        <w:jc w:val="both"/>
        <w:rPr>
          <w:rFonts w:ascii="Tahoma" w:hAnsi="Tahoma" w:cs="Tahoma"/>
        </w:rPr>
      </w:pPr>
      <w:r w:rsidRPr="002B76CF">
        <w:rPr>
          <w:rFonts w:ascii="Tahoma" w:hAnsi="Tahoma" w:cs="Tahoma"/>
        </w:rPr>
        <w:lastRenderedPageBreak/>
        <w:t xml:space="preserve">Ubezpieczyciel obejmuje ochroną ww. szkody z następującymi limitami odpowiedzialności w rocznym </w:t>
      </w:r>
      <w:r w:rsidRPr="00044B41">
        <w:rPr>
          <w:rFonts w:ascii="Tahoma" w:hAnsi="Tahoma" w:cs="Tahoma"/>
        </w:rPr>
        <w:t>okresie ubezpieczenia:</w:t>
      </w:r>
    </w:p>
    <w:p w14:paraId="0EB38333" w14:textId="122F721F"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044B41" w:rsidRDefault="00F639EF" w:rsidP="00F639EF">
      <w:pPr>
        <w:ind w:firstLine="709"/>
        <w:jc w:val="both"/>
        <w:rPr>
          <w:rFonts w:ascii="Tahoma" w:hAnsi="Tahoma" w:cs="Tahoma"/>
        </w:rPr>
      </w:pPr>
      <w:r w:rsidRPr="00044B41">
        <w:rPr>
          <w:rFonts w:ascii="Tahoma" w:hAnsi="Tahoma" w:cs="Tahoma"/>
        </w:rPr>
        <w:t>Udział własny w szkodzie dla niniejszej klauzuli: 1000,00 zł</w:t>
      </w:r>
    </w:p>
    <w:p w14:paraId="035E744D" w14:textId="77777777" w:rsidR="00F639EF" w:rsidRPr="00044B41" w:rsidRDefault="00F639EF" w:rsidP="00F639EF">
      <w:pPr>
        <w:ind w:firstLine="709"/>
        <w:jc w:val="both"/>
        <w:rPr>
          <w:rFonts w:ascii="Tahoma" w:hAnsi="Tahoma" w:cs="Tahoma"/>
        </w:rPr>
      </w:pPr>
      <w:r w:rsidRPr="00044B41">
        <w:rPr>
          <w:rFonts w:ascii="Tahoma" w:hAnsi="Tahoma" w:cs="Tahoma"/>
        </w:rPr>
        <w:t xml:space="preserve">Klauzula dotyczy ubezpieczenia mienia od wszystkich ryzyk. </w:t>
      </w:r>
    </w:p>
    <w:p w14:paraId="2C61B209" w14:textId="5D73B266" w:rsidR="00351FF0" w:rsidRPr="00044B41" w:rsidRDefault="00351FF0" w:rsidP="00351FF0">
      <w:pPr>
        <w:ind w:left="709"/>
        <w:jc w:val="both"/>
        <w:rPr>
          <w:rFonts w:ascii="Tahoma" w:hAnsi="Tahoma" w:cs="Tahoma"/>
        </w:rPr>
      </w:pPr>
      <w:r w:rsidRPr="00044B41">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7235CD1D" w14:textId="19977632" w:rsidR="00221FCE" w:rsidRPr="00044B41" w:rsidRDefault="00221FCE" w:rsidP="00044B41">
      <w:pPr>
        <w:pStyle w:val="Default"/>
        <w:numPr>
          <w:ilvl w:val="0"/>
          <w:numId w:val="5"/>
        </w:numPr>
        <w:ind w:left="993"/>
        <w:jc w:val="both"/>
        <w:rPr>
          <w:rFonts w:ascii="Tahoma" w:hAnsi="Tahoma" w:cs="Tahoma"/>
          <w:bCs/>
          <w:sz w:val="20"/>
          <w:szCs w:val="20"/>
        </w:rPr>
      </w:pPr>
      <w:r w:rsidRPr="00044B41">
        <w:rPr>
          <w:rFonts w:ascii="Tahoma" w:hAnsi="Tahoma" w:cs="Tahoma"/>
          <w:b/>
          <w:bCs/>
          <w:sz w:val="20"/>
          <w:szCs w:val="20"/>
        </w:rPr>
        <w:t>Klauzula kosztu dodatkowego utraty wody lub innych cieczy</w:t>
      </w:r>
      <w:r w:rsidR="00044B41" w:rsidRPr="00044B41">
        <w:rPr>
          <w:rFonts w:ascii="Tahoma" w:hAnsi="Tahoma" w:cs="Tahoma"/>
          <w:b/>
          <w:bCs/>
          <w:sz w:val="20"/>
          <w:szCs w:val="20"/>
        </w:rPr>
        <w:t xml:space="preserve"> - z</w:t>
      </w:r>
      <w:r w:rsidRPr="00044B41">
        <w:rPr>
          <w:rFonts w:ascii="Tahoma" w:hAnsi="Tahoma" w:cs="Tahoma"/>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044B41" w:rsidRPr="00044B41">
        <w:rPr>
          <w:rFonts w:ascii="Tahoma" w:hAnsi="Tahoma" w:cs="Tahoma"/>
          <w:sz w:val="20"/>
          <w:szCs w:val="20"/>
        </w:rPr>
        <w:t xml:space="preserve"> </w:t>
      </w:r>
      <w:r w:rsidRPr="00044B41">
        <w:rPr>
          <w:rFonts w:ascii="Tahoma" w:hAnsi="Tahoma" w:cs="Tahoma"/>
          <w:sz w:val="20"/>
          <w:szCs w:val="20"/>
        </w:rPr>
        <w:t xml:space="preserve">Limit odpowiedzialności </w:t>
      </w:r>
      <w:r w:rsidR="001D2450">
        <w:rPr>
          <w:rFonts w:ascii="Tahoma" w:hAnsi="Tahoma" w:cs="Tahoma"/>
          <w:b/>
          <w:bCs/>
          <w:sz w:val="20"/>
          <w:szCs w:val="20"/>
        </w:rPr>
        <w:t>15</w:t>
      </w:r>
      <w:r w:rsidRPr="00044B41">
        <w:rPr>
          <w:rFonts w:ascii="Tahoma" w:hAnsi="Tahoma" w:cs="Tahoma"/>
          <w:b/>
          <w:bCs/>
          <w:sz w:val="20"/>
          <w:szCs w:val="20"/>
        </w:rPr>
        <w:t xml:space="preserve"> 000,00 zł </w:t>
      </w:r>
      <w:r w:rsidRPr="00044B41">
        <w:rPr>
          <w:rFonts w:ascii="Tahoma" w:hAnsi="Tahoma" w:cs="Tahoma"/>
          <w:bCs/>
          <w:sz w:val="20"/>
          <w:szCs w:val="20"/>
        </w:rPr>
        <w:t>na jedno i wszystkie zdarzenia w rocznym okresie ubezpieczenia. Klauzula dotyczy ubezpieczenia mienia od wszystkich ryzyk</w:t>
      </w:r>
      <w:r w:rsidR="00044B41" w:rsidRPr="00044B41">
        <w:rPr>
          <w:rFonts w:ascii="Tahoma" w:hAnsi="Tahoma" w:cs="Tahoma"/>
          <w:bCs/>
          <w:sz w:val="20"/>
          <w:szCs w:val="20"/>
        </w:rPr>
        <w:t>.</w:t>
      </w:r>
    </w:p>
    <w:p w14:paraId="150AC920" w14:textId="77777777" w:rsidR="00221FCE" w:rsidRPr="00221FCE" w:rsidRDefault="00221FCE" w:rsidP="00221FCE">
      <w:pPr>
        <w:pStyle w:val="Default"/>
        <w:jc w:val="both"/>
        <w:rPr>
          <w:rFonts w:ascii="Tahoma" w:hAnsi="Tahoma" w:cs="Tahoma"/>
          <w:b/>
          <w:bCs/>
          <w:sz w:val="20"/>
          <w:szCs w:val="20"/>
        </w:rPr>
      </w:pPr>
    </w:p>
    <w:p w14:paraId="6EA4BBFB" w14:textId="77777777" w:rsidR="00F639EF" w:rsidRPr="00464461" w:rsidRDefault="00F639EF" w:rsidP="00F639EF">
      <w:pPr>
        <w:rPr>
          <w:rFonts w:ascii="Tahoma" w:hAnsi="Tahoma" w:cs="Tahoma"/>
          <w:b/>
          <w:u w:val="single"/>
        </w:rPr>
      </w:pPr>
    </w:p>
    <w:p w14:paraId="40CC7F20" w14:textId="0B9FDB62"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zgodnie </w:t>
      </w:r>
      <w:r w:rsidR="00804FED">
        <w:rPr>
          <w:rFonts w:ascii="Tahoma" w:hAnsi="Tahoma" w:cs="Tahoma"/>
          <w:b/>
          <w:u w:val="single"/>
        </w:rPr>
        <w:t xml:space="preserve">z </w:t>
      </w:r>
      <w:r w:rsidRPr="001075F3">
        <w:rPr>
          <w:rFonts w:ascii="Tahoma" w:hAnsi="Tahoma" w:cs="Tahoma"/>
          <w:b/>
          <w:u w:val="single"/>
        </w:rPr>
        <w:t>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7777777"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044B41" w:rsidRDefault="00F639EF" w:rsidP="00F639EF">
      <w:pPr>
        <w:ind w:left="993"/>
        <w:jc w:val="both"/>
        <w:rPr>
          <w:rFonts w:ascii="Tahoma" w:hAnsi="Tahoma" w:cs="Tahoma"/>
        </w:rPr>
      </w:pPr>
      <w:r w:rsidRPr="001A7F73">
        <w:rPr>
          <w:rFonts w:ascii="Tahoma" w:hAnsi="Tahoma" w:cs="Tahoma"/>
        </w:rPr>
        <w:t xml:space="preserve">Z </w:t>
      </w:r>
      <w:r w:rsidRPr="00044B41">
        <w:rPr>
          <w:rFonts w:ascii="Tahoma" w:hAnsi="Tahoma" w:cs="Tahoma"/>
        </w:rPr>
        <w:t>zakresu ochrony wyłączone są szkody:</w:t>
      </w:r>
    </w:p>
    <w:p w14:paraId="4B128700"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hAnsi="Tahoma" w:cs="Tahoma"/>
          <w:sz w:val="20"/>
          <w:szCs w:val="20"/>
        </w:rPr>
        <w:t>spowodowane atakiem elektronicznym, w tym przez włamania komputerowe oraz w wyniku działania wirusów komputerowych,</w:t>
      </w:r>
    </w:p>
    <w:p w14:paraId="318F4365"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hAnsi="Tahoma" w:cs="Tahoma"/>
          <w:sz w:val="20"/>
          <w:szCs w:val="20"/>
        </w:rPr>
        <w:t>powstałe w wyniku strajków, zamieszek, rozruchów, demonstracji, działań chuligańskich.</w:t>
      </w:r>
    </w:p>
    <w:p w14:paraId="4713952A" w14:textId="77777777" w:rsidR="00F639EF" w:rsidRPr="00044B41" w:rsidRDefault="00F639EF" w:rsidP="00F639EF">
      <w:pPr>
        <w:pStyle w:val="WW-Tekstpodstawowywcity2"/>
        <w:ind w:left="1070" w:firstLine="0"/>
        <w:rPr>
          <w:rFonts w:ascii="Tahoma" w:hAnsi="Tahoma" w:cs="Tahoma"/>
          <w:sz w:val="20"/>
        </w:rPr>
      </w:pPr>
      <w:r w:rsidRPr="00044B41">
        <w:rPr>
          <w:rFonts w:ascii="Tahoma" w:hAnsi="Tahoma" w:cs="Tahoma"/>
          <w:sz w:val="20"/>
        </w:rPr>
        <w:lastRenderedPageBreak/>
        <w:t>Klauzula dotyczy ubezpieczenia mienia od wszystkich ryzyk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FF1DC4">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FF1DC4">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044B41" w:rsidRDefault="00F639EF" w:rsidP="00FF1DC4">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 xml:space="preserve">będące następstwem działań wojennych, wojny domowej, wprowadzenia stanu wojennego lub </w:t>
      </w:r>
      <w:r w:rsidRPr="00044B41">
        <w:rPr>
          <w:rFonts w:ascii="Tahoma" w:hAnsi="Tahoma" w:cs="Tahoma"/>
        </w:rPr>
        <w:t>stanu wyjątkowego, powstania zbrojnego, rewolucji, konfiskaty lub innego rodzaju przejęcia przedmiotu ubezpieczenia przez rząd lub inne władze kraju, sabotażu, blokady,</w:t>
      </w:r>
    </w:p>
    <w:p w14:paraId="038BA0C4" w14:textId="77777777" w:rsidR="00F639EF" w:rsidRPr="00044B41" w:rsidRDefault="00F639EF" w:rsidP="00FF1DC4">
      <w:pPr>
        <w:numPr>
          <w:ilvl w:val="1"/>
          <w:numId w:val="28"/>
        </w:numPr>
        <w:tabs>
          <w:tab w:val="left" w:pos="993"/>
          <w:tab w:val="num" w:pos="1276"/>
        </w:tabs>
        <w:ind w:left="993" w:firstLine="0"/>
        <w:contextualSpacing/>
        <w:jc w:val="both"/>
        <w:rPr>
          <w:rFonts w:ascii="Tahoma" w:hAnsi="Tahoma" w:cs="Tahoma"/>
        </w:rPr>
      </w:pPr>
      <w:r w:rsidRPr="00044B41">
        <w:rPr>
          <w:rFonts w:ascii="Tahoma" w:hAnsi="Tahoma" w:cs="Tahoma"/>
        </w:rPr>
        <w:t>aktów terroryzmu.</w:t>
      </w:r>
    </w:p>
    <w:p w14:paraId="1EA323D8" w14:textId="77777777" w:rsidR="00F639EF" w:rsidRPr="00044B41" w:rsidRDefault="00F639EF" w:rsidP="00F639EF">
      <w:pPr>
        <w:pStyle w:val="WW-Tekstpodstawowywcity2"/>
        <w:tabs>
          <w:tab w:val="num" w:pos="1276"/>
        </w:tabs>
        <w:ind w:left="993" w:firstLine="0"/>
        <w:rPr>
          <w:rFonts w:ascii="Tahoma" w:hAnsi="Tahoma" w:cs="Tahoma"/>
          <w:sz w:val="20"/>
        </w:rPr>
      </w:pPr>
      <w:r w:rsidRPr="00044B41">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lastRenderedPageBreak/>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28C7972B" w:rsidR="00F639EF" w:rsidRPr="00D5353D"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t>
      </w:r>
      <w:r w:rsidRPr="001D2450">
        <w:rPr>
          <w:rFonts w:ascii="Tahoma" w:hAnsi="Tahoma" w:cs="Tahoma"/>
          <w:sz w:val="20"/>
        </w:rPr>
        <w:t>wskaźnik szkodowości (</w:t>
      </w:r>
      <w:proofErr w:type="spellStart"/>
      <w:r w:rsidRPr="001D2450">
        <w:rPr>
          <w:rFonts w:ascii="Tahoma" w:hAnsi="Tahoma" w:cs="Tahoma"/>
          <w:sz w:val="20"/>
        </w:rPr>
        <w:t>W</w:t>
      </w:r>
      <w:r w:rsidRPr="001D2450">
        <w:rPr>
          <w:rFonts w:ascii="Tahoma" w:hAnsi="Tahoma" w:cs="Tahoma"/>
          <w:sz w:val="20"/>
          <w:vertAlign w:val="subscript"/>
        </w:rPr>
        <w:t>s</w:t>
      </w:r>
      <w:proofErr w:type="spellEnd"/>
      <w:r w:rsidRPr="001D245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1D2450" w:rsidRPr="001D2450">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2AE995E8"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w:t>
      </w:r>
      <w:r w:rsidR="001F6AEF">
        <w:rPr>
          <w:rFonts w:ascii="Tahoma" w:hAnsi="Tahoma" w:cs="Tahoma"/>
          <w:sz w:val="20"/>
        </w:rPr>
        <w:t xml:space="preserve"> oraz</w:t>
      </w:r>
      <w:r w:rsidRPr="00464461">
        <w:rPr>
          <w:rFonts w:ascii="Tahoma" w:hAnsi="Tahoma" w:cs="Tahoma"/>
          <w:sz w:val="20"/>
        </w:rPr>
        <w:t xml:space="preserve"> ubezpieczenia sprzętu elektronicznego od wszystkich ryzyk</w:t>
      </w:r>
      <w:r w:rsidR="001F6AEF">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0534E676"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w:t>
      </w:r>
      <w:r w:rsidRPr="00044B41">
        <w:rPr>
          <w:rFonts w:ascii="Tahoma" w:hAnsi="Tahoma" w:cs="Tahoma"/>
          <w:sz w:val="20"/>
        </w:rPr>
        <w:t xml:space="preserve">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044B41">
        <w:rPr>
          <w:rFonts w:ascii="Tahoma" w:hAnsi="Tahoma" w:cs="Tahoma"/>
          <w:sz w:val="20"/>
        </w:rPr>
        <w:t>kc</w:t>
      </w:r>
      <w:proofErr w:type="spellEnd"/>
      <w:r w:rsidRPr="00044B41">
        <w:rPr>
          <w:rFonts w:ascii="Tahoma" w:hAnsi="Tahoma" w:cs="Tahoma"/>
          <w:sz w:val="20"/>
        </w:rPr>
        <w:t xml:space="preserve"> w związku z art. 23 i 24 </w:t>
      </w:r>
      <w:proofErr w:type="spellStart"/>
      <w:r w:rsidRPr="00044B41">
        <w:rPr>
          <w:rFonts w:ascii="Tahoma" w:hAnsi="Tahoma" w:cs="Tahoma"/>
          <w:sz w:val="20"/>
        </w:rPr>
        <w:t>kc</w:t>
      </w:r>
      <w:proofErr w:type="spellEnd"/>
      <w:r w:rsidRPr="00044B41">
        <w:rPr>
          <w:rFonts w:ascii="Tahoma" w:hAnsi="Tahoma" w:cs="Tahoma"/>
          <w:sz w:val="20"/>
        </w:rPr>
        <w:t xml:space="preserve">; odpowiedzialność na podstawie art. </w:t>
      </w:r>
      <w:r w:rsidRPr="00044B41">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044B41">
        <w:rPr>
          <w:rFonts w:ascii="Tahoma" w:hAnsi="Tahoma" w:cs="Tahoma"/>
          <w:sz w:val="20"/>
        </w:rPr>
        <w:t>.</w:t>
      </w:r>
      <w:r w:rsidRPr="00044B41">
        <w:rPr>
          <w:rStyle w:val="Pogrubienie"/>
          <w:rFonts w:ascii="Tahoma" w:hAnsi="Tahoma" w:cs="Tahoma"/>
          <w:sz w:val="20"/>
          <w:shd w:val="clear" w:color="auto" w:fill="FFFFFF"/>
        </w:rPr>
        <w:t xml:space="preserve"> Limit odpowiedzialności 200 000,00 zł na jeden i wszystkie wypadki ubezpieczeniowe w okresie ubezpieczenia.</w:t>
      </w:r>
    </w:p>
    <w:p w14:paraId="73DE9641" w14:textId="77777777" w:rsidR="00F639EF" w:rsidRPr="0067525B" w:rsidRDefault="00F639EF" w:rsidP="00F639EF">
      <w:pPr>
        <w:pStyle w:val="Akapitzlist"/>
        <w:rPr>
          <w:rFonts w:ascii="Tahoma" w:hAnsi="Tahoma" w:cs="Tahoma"/>
          <w:b/>
          <w:sz w:val="20"/>
        </w:rPr>
      </w:pPr>
    </w:p>
    <w:p w14:paraId="079A79BC" w14:textId="7DEF49DB" w:rsidR="00F639EF" w:rsidRPr="00044B41" w:rsidRDefault="00F639EF" w:rsidP="00F639EF">
      <w:pPr>
        <w:pStyle w:val="Akapitzlist"/>
        <w:numPr>
          <w:ilvl w:val="0"/>
          <w:numId w:val="5"/>
        </w:numPr>
        <w:jc w:val="both"/>
        <w:rPr>
          <w:rFonts w:ascii="Tahoma" w:hAnsi="Tahoma" w:cs="Tahoma"/>
          <w:sz w:val="20"/>
          <w:szCs w:val="20"/>
        </w:rPr>
      </w:pPr>
      <w:r w:rsidRPr="00044B41">
        <w:rPr>
          <w:rFonts w:ascii="Tahoma" w:hAnsi="Tahoma" w:cs="Tahoma"/>
          <w:b/>
          <w:iCs/>
          <w:sz w:val="20"/>
          <w:szCs w:val="20"/>
        </w:rPr>
        <w:lastRenderedPageBreak/>
        <w:t>Klauzula wężykowa</w:t>
      </w:r>
      <w:r w:rsidRPr="00044B41">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FF5572">
        <w:rPr>
          <w:rFonts w:ascii="Tahoma" w:hAnsi="Tahoma" w:cs="Tahoma"/>
          <w:iCs/>
          <w:sz w:val="20"/>
          <w:szCs w:val="20"/>
        </w:rPr>
        <w:t>10</w:t>
      </w:r>
      <w:r w:rsidRPr="00044B41">
        <w:rPr>
          <w:rFonts w:ascii="Tahoma" w:hAnsi="Tahoma" w:cs="Tahoma"/>
          <w:iCs/>
          <w:sz w:val="20"/>
          <w:szCs w:val="20"/>
        </w:rPr>
        <w:t>0 000,00 zł na jeden i wszystkie wypadki ubezpieczeniowe w okresie ubezpieczenia. Klauzula dotyczy ubezpieczenia odpowiedzialności cywilnej.</w:t>
      </w:r>
    </w:p>
    <w:p w14:paraId="3B0735E0" w14:textId="77777777" w:rsidR="00F639EF" w:rsidRDefault="00F639EF" w:rsidP="00F639EF">
      <w:pPr>
        <w:pStyle w:val="WW-Tekstpodstawowy3"/>
        <w:rPr>
          <w:rFonts w:ascii="Tahoma" w:hAnsi="Tahoma" w:cs="Tahoma"/>
          <w:sz w:val="20"/>
          <w:highlight w:val="green"/>
        </w:rPr>
      </w:pPr>
    </w:p>
    <w:p w14:paraId="52855E3E" w14:textId="77777777" w:rsidR="00F639EF" w:rsidRPr="000A03D3" w:rsidRDefault="00F639EF" w:rsidP="00044B41">
      <w:pPr>
        <w:pStyle w:val="WW-Tekstpodstawowywcity2"/>
        <w:numPr>
          <w:ilvl w:val="0"/>
          <w:numId w:val="5"/>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044B41">
      <w:pPr>
        <w:pStyle w:val="WW-Tekstpodstawowywcity2"/>
        <w:numPr>
          <w:ilvl w:val="0"/>
          <w:numId w:val="5"/>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044B41">
      <w:pPr>
        <w:pStyle w:val="WW-Tekstpodstawowywcity2"/>
        <w:numPr>
          <w:ilvl w:val="0"/>
          <w:numId w:val="5"/>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47F22344" w14:textId="77777777" w:rsidR="00044B41" w:rsidRDefault="00044B41" w:rsidP="00F639EF">
      <w:pPr>
        <w:pStyle w:val="Nagwek2"/>
        <w:jc w:val="center"/>
        <w:rPr>
          <w:rFonts w:ascii="Tahoma" w:hAnsi="Tahoma" w:cs="Tahoma"/>
          <w:sz w:val="22"/>
          <w:szCs w:val="22"/>
        </w:rPr>
      </w:pPr>
    </w:p>
    <w:p w14:paraId="57AFD600" w14:textId="5F3679F9"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r w:rsidR="00044B41">
        <w:rPr>
          <w:rFonts w:ascii="Tahoma" w:hAnsi="Tahoma" w:cs="Tahoma"/>
          <w:sz w:val="22"/>
          <w:szCs w:val="22"/>
        </w:rPr>
        <w:t>:</w:t>
      </w:r>
    </w:p>
    <w:p w14:paraId="5CC54FE5" w14:textId="77777777" w:rsidR="00F639EF" w:rsidRDefault="00F639EF" w:rsidP="00F639EF">
      <w:pPr>
        <w:tabs>
          <w:tab w:val="left" w:pos="2835"/>
        </w:tabs>
        <w:jc w:val="both"/>
        <w:rPr>
          <w:rFonts w:ascii="Tahoma" w:hAnsi="Tahoma" w:cs="Tahoma"/>
          <w:b/>
        </w:rPr>
      </w:pPr>
    </w:p>
    <w:p w14:paraId="1896F975" w14:textId="39AD9EDB"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Pr>
          <w:rFonts w:ascii="Tahoma" w:hAnsi="Tahoma" w:cs="Tahoma"/>
          <w:b/>
          <w:sz w:val="22"/>
          <w:szCs w:val="22"/>
        </w:rPr>
        <w:t xml:space="preserve">od </w:t>
      </w:r>
      <w:r w:rsidR="00044B41">
        <w:rPr>
          <w:rFonts w:ascii="Tahoma" w:hAnsi="Tahoma" w:cs="Tahoma"/>
          <w:b/>
          <w:sz w:val="22"/>
          <w:szCs w:val="22"/>
        </w:rPr>
        <w:t>12.03.2020 r. do 11.03.2023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01D94BE"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660D8044"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Definicje dotyczące ubezpiecze</w:t>
      </w:r>
      <w:r w:rsidR="00DE7109">
        <w:rPr>
          <w:rFonts w:ascii="Tahoma" w:hAnsi="Tahoma" w:cs="Tahoma"/>
          <w:b/>
        </w:rPr>
        <w:t>nia odpowiedzialności cywilnej</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1F6AEF"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r>
      <w:r w:rsidRPr="001F6AEF">
        <w:rPr>
          <w:rFonts w:ascii="Tahoma" w:hAnsi="Tahoma" w:cs="Tahoma"/>
          <w:i/>
        </w:rPr>
        <w:t>w związku z wykonywaniem przez niego obowiązków służbowych na rzecz Ubezpieczonego.</w:t>
      </w:r>
    </w:p>
    <w:p w14:paraId="34984007" w14:textId="77777777" w:rsidR="00A65B77" w:rsidRPr="001F6AEF" w:rsidRDefault="00A65B77" w:rsidP="00A65B77">
      <w:pPr>
        <w:jc w:val="both"/>
        <w:rPr>
          <w:rFonts w:ascii="Tahoma" w:hAnsi="Tahoma" w:cs="Tahoma"/>
          <w:i/>
        </w:rPr>
      </w:pPr>
      <w:r w:rsidRPr="001F6AEF">
        <w:rPr>
          <w:rFonts w:ascii="Tahoma" w:hAnsi="Tahoma" w:cs="Tahoma"/>
          <w:i/>
        </w:rPr>
        <w:lastRenderedPageBreak/>
        <w:tab/>
      </w:r>
    </w:p>
    <w:p w14:paraId="4FDD13B9" w14:textId="77777777" w:rsidR="00A65B77" w:rsidRPr="001F6AEF" w:rsidRDefault="00A65B77" w:rsidP="00A65B77">
      <w:pPr>
        <w:rPr>
          <w:rFonts w:ascii="Tahoma" w:hAnsi="Tahoma" w:cs="Tahoma"/>
          <w:b/>
        </w:rPr>
      </w:pPr>
      <w:r w:rsidRPr="001F6AEF">
        <w:rPr>
          <w:rFonts w:ascii="Tahoma" w:hAnsi="Tahoma" w:cs="Tahoma"/>
          <w:b/>
        </w:rPr>
        <w:t>3. Suma gwarancyjna (główny limit odpowiedzialności)</w:t>
      </w:r>
    </w:p>
    <w:p w14:paraId="6F4A8F79" w14:textId="77777777" w:rsidR="00A65B77" w:rsidRPr="001F6AEF" w:rsidRDefault="00A65B77" w:rsidP="00A65B77">
      <w:pPr>
        <w:rPr>
          <w:rFonts w:ascii="Tahoma" w:hAnsi="Tahoma" w:cs="Tahoma"/>
          <w:b/>
        </w:rPr>
      </w:pPr>
    </w:p>
    <w:p w14:paraId="1A6F0B0C" w14:textId="2FBA8ABA" w:rsidR="00A65B77" w:rsidRDefault="00A65B77" w:rsidP="00A65B77">
      <w:pPr>
        <w:rPr>
          <w:rFonts w:ascii="Tahoma" w:hAnsi="Tahoma" w:cs="Tahoma"/>
          <w:b/>
        </w:rPr>
      </w:pPr>
      <w:r w:rsidRPr="001F6AEF">
        <w:rPr>
          <w:rFonts w:ascii="Tahoma" w:hAnsi="Tahoma" w:cs="Tahoma"/>
        </w:rPr>
        <w:t xml:space="preserve">Suma gwarancyjna na jeden i wszystkie wypadki ubezpieczeniowe: </w:t>
      </w:r>
      <w:r w:rsidR="001F6AEF" w:rsidRPr="001F6AEF">
        <w:rPr>
          <w:rFonts w:ascii="Tahoma" w:hAnsi="Tahoma" w:cs="Tahoma"/>
          <w:b/>
        </w:rPr>
        <w:t>5</w:t>
      </w:r>
      <w:r w:rsidR="00044B41" w:rsidRPr="001F6AEF">
        <w:rPr>
          <w:rFonts w:ascii="Tahoma" w:hAnsi="Tahoma" w:cs="Tahoma"/>
          <w:b/>
        </w:rPr>
        <w:t>00</w:t>
      </w:r>
      <w:r w:rsidR="001F6AEF">
        <w:rPr>
          <w:rFonts w:ascii="Tahoma" w:hAnsi="Tahoma" w:cs="Tahoma"/>
          <w:b/>
        </w:rPr>
        <w:t xml:space="preserve"> </w:t>
      </w:r>
      <w:r w:rsidR="00044B41" w:rsidRPr="001F6AEF">
        <w:rPr>
          <w:rFonts w:ascii="Tahoma" w:hAnsi="Tahoma" w:cs="Tahoma"/>
          <w:b/>
        </w:rPr>
        <w:t>000,00 zł</w:t>
      </w:r>
    </w:p>
    <w:p w14:paraId="3968B256" w14:textId="77777777" w:rsidR="00044B41" w:rsidRPr="00044B41" w:rsidRDefault="00044B41" w:rsidP="00A65B77">
      <w:pPr>
        <w:rPr>
          <w:rFonts w:ascii="Tahoma" w:hAnsi="Tahoma" w:cs="Tahoma"/>
          <w:b/>
        </w:rPr>
      </w:pPr>
    </w:p>
    <w:p w14:paraId="092097D4" w14:textId="6F18C4B3" w:rsidR="00A65B77" w:rsidRPr="00A65B77" w:rsidRDefault="00A65B77" w:rsidP="00044B41">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r w:rsidR="00044B41">
        <w:rPr>
          <w:rFonts w:ascii="Tahoma" w:hAnsi="Tahoma" w:cs="Tahoma"/>
          <w:i/>
          <w:iCs/>
        </w:rPr>
        <w:t xml:space="preserve"> </w:t>
      </w: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55440CE8" w:rsidR="00A65B77" w:rsidRPr="00044B41" w:rsidRDefault="00A65B77" w:rsidP="00A65B77">
      <w:pPr>
        <w:jc w:val="both"/>
        <w:rPr>
          <w:rFonts w:ascii="Tahoma" w:hAnsi="Tahoma" w:cs="Tahoma"/>
          <w:iCs/>
        </w:rPr>
      </w:pPr>
      <w:r w:rsidRPr="00044B41">
        <w:rPr>
          <w:rFonts w:ascii="Tahoma" w:hAnsi="Tahoma" w:cs="Tahoma"/>
          <w:iCs/>
        </w:rPr>
        <w:t xml:space="preserve">Ubezpieczenie obejmuje odpowiedzialność cywilną (w tym odpowiedzialność cywilną związaną </w:t>
      </w:r>
      <w:r w:rsidRPr="00044B41">
        <w:rPr>
          <w:rFonts w:ascii="Tahoma" w:hAnsi="Tahoma" w:cs="Tahoma"/>
          <w:iCs/>
        </w:rPr>
        <w:br/>
        <w:t xml:space="preserve">z wykonywaniem władzy publicznej) </w:t>
      </w:r>
      <w:r w:rsidR="00044B41" w:rsidRPr="00044B41">
        <w:rPr>
          <w:rFonts w:ascii="Tahoma" w:hAnsi="Tahoma" w:cs="Tahoma"/>
          <w:iCs/>
        </w:rPr>
        <w:t>Miasta Sławno</w:t>
      </w:r>
      <w:r w:rsidRPr="00044B41">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044B41">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FF5572"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r>
      <w:r w:rsidRPr="00044B41">
        <w:rPr>
          <w:rFonts w:ascii="Tahoma" w:hAnsi="Tahoma" w:cs="Tahoma"/>
          <w:bCs/>
          <w:iCs/>
        </w:rPr>
        <w:t xml:space="preserve">i administracyjnych, zadatków, odszkodowań o charakterze karnym, jeżeli zostały nałożone wyłącznie na </w:t>
      </w:r>
      <w:r w:rsidRPr="00FF5572">
        <w:rPr>
          <w:rFonts w:ascii="Tahoma" w:hAnsi="Tahoma" w:cs="Tahoma"/>
          <w:bCs/>
          <w:iCs/>
        </w:rPr>
        <w:t>ubezpie</w:t>
      </w:r>
      <w:r w:rsidRPr="00FF5572">
        <w:rPr>
          <w:rFonts w:ascii="Tahoma" w:hAnsi="Tahoma" w:cs="Tahoma"/>
          <w:bCs/>
          <w:iCs/>
        </w:rPr>
        <w:softHyphen/>
        <w:t>czonego i nie mają one charakteru odszkodowawczego.</w:t>
      </w:r>
    </w:p>
    <w:p w14:paraId="373CCCD5" w14:textId="77777777" w:rsidR="00A65B77" w:rsidRPr="00FF5572" w:rsidRDefault="00A65B77" w:rsidP="00A65B77">
      <w:pPr>
        <w:ind w:firstLine="426"/>
        <w:jc w:val="both"/>
        <w:rPr>
          <w:rFonts w:ascii="Tahoma" w:hAnsi="Tahoma" w:cs="Tahoma"/>
          <w:u w:val="single"/>
        </w:rPr>
      </w:pPr>
    </w:p>
    <w:p w14:paraId="1490F738" w14:textId="77777777" w:rsidR="00FF5572" w:rsidRPr="00FF5572" w:rsidRDefault="00FF5572" w:rsidP="00FF5572">
      <w:pPr>
        <w:jc w:val="both"/>
        <w:rPr>
          <w:rFonts w:ascii="Tahoma" w:hAnsi="Tahoma" w:cs="Tahoma"/>
          <w:u w:val="single"/>
        </w:rPr>
      </w:pPr>
      <w:r w:rsidRPr="00FF5572">
        <w:rPr>
          <w:rFonts w:ascii="Tahoma" w:hAnsi="Tahoma" w:cs="Tahoma"/>
          <w:u w:val="single"/>
        </w:rPr>
        <w:t>Koszty dodatkowe objęte ochroną ubezpieczeniową w ramach sumy gwarancyjnej:</w:t>
      </w:r>
    </w:p>
    <w:p w14:paraId="1868E9AD"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0BD94C85"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koszty wynagrodzenia rzeczoznawców i ekspertów powołanych za zgodą Ubezpieczyciela w celu ustalenia okoliczności, przyczyn i rozmiaru szkody,</w:t>
      </w:r>
    </w:p>
    <w:p w14:paraId="2A594669"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koszty obrony sądowej przed roszczeniami poszkodowanych lub uprawnionych,</w:t>
      </w:r>
    </w:p>
    <w:p w14:paraId="3DEEF78C"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 xml:space="preserve">koszty obrony sądowej w postępowaniu karnym, jeżeli toczące się postępowanie ma związek </w:t>
      </w:r>
      <w:r w:rsidRPr="00FF5572">
        <w:rPr>
          <w:rFonts w:ascii="Tahoma" w:hAnsi="Tahoma" w:cs="Tahoma"/>
        </w:rPr>
        <w:br/>
        <w:t>z ustaleniem odpowiedzialności ubezpieczonego, jeżeli Ubezpieczyciel zażądał powołania obrony lub wyraził zgodę na pokrycie tych kosztów,</w:t>
      </w:r>
    </w:p>
    <w:p w14:paraId="139B81B1"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koszty postępowań sądowych, w tym mediacji lub postępowania pojednawczego oraz koszty opłat administracyjnych, jeżeli Ubezpieczyciel wyraził zgodę na pokrycie tych kosztów,</w:t>
      </w:r>
    </w:p>
    <w:p w14:paraId="4FCB0FE2"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zasądzone przez sąd odsetki od ubezpieczonego.</w:t>
      </w:r>
    </w:p>
    <w:p w14:paraId="27EE7E11" w14:textId="77777777" w:rsidR="00A65B77" w:rsidRPr="00044B41" w:rsidRDefault="00A65B77" w:rsidP="00A65B77">
      <w:pPr>
        <w:tabs>
          <w:tab w:val="left" w:pos="5346"/>
          <w:tab w:val="left" w:pos="5986"/>
        </w:tabs>
        <w:ind w:left="426"/>
        <w:jc w:val="both"/>
        <w:rPr>
          <w:rFonts w:ascii="Tahoma" w:hAnsi="Tahoma" w:cs="Tahoma"/>
        </w:rPr>
      </w:pPr>
    </w:p>
    <w:p w14:paraId="03671B4F" w14:textId="77777777" w:rsidR="00A65B77" w:rsidRPr="00044B41" w:rsidRDefault="00A65B77" w:rsidP="00A65B77">
      <w:pPr>
        <w:tabs>
          <w:tab w:val="left" w:pos="5346"/>
          <w:tab w:val="left" w:pos="5986"/>
        </w:tabs>
        <w:jc w:val="both"/>
        <w:rPr>
          <w:rFonts w:ascii="Tahoma" w:hAnsi="Tahoma" w:cs="Tahoma"/>
          <w:b/>
        </w:rPr>
      </w:pPr>
      <w:r w:rsidRPr="00044B41">
        <w:rPr>
          <w:rFonts w:ascii="Tahoma" w:hAnsi="Tahoma" w:cs="Tahoma"/>
          <w:b/>
        </w:rPr>
        <w:t>Wymagany zakres ubezpieczenia obejmuje w szczególności:</w:t>
      </w:r>
    </w:p>
    <w:p w14:paraId="258F63F7"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 tytułu szkód związanych z przeniesieniem ognia;</w:t>
      </w:r>
    </w:p>
    <w:p w14:paraId="08FAD266" w14:textId="06FA6BA3"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 xml:space="preserve">odpowiedzialność z tytułu szkód powstałych w następstwie zalania mienia osób trzecich, w tym z tytułu </w:t>
      </w:r>
      <w:proofErr w:type="spellStart"/>
      <w:r w:rsidRPr="00044B41">
        <w:rPr>
          <w:rFonts w:ascii="Tahoma" w:hAnsi="Tahoma" w:cs="Tahoma"/>
          <w:sz w:val="20"/>
          <w:szCs w:val="20"/>
        </w:rPr>
        <w:t>zalań</w:t>
      </w:r>
      <w:proofErr w:type="spellEnd"/>
      <w:r w:rsidRPr="00044B41">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t>
      </w:r>
      <w:r w:rsidRPr="00FF5572">
        <w:rPr>
          <w:rFonts w:ascii="Tahoma" w:hAnsi="Tahoma" w:cs="Tahoma"/>
          <w:sz w:val="20"/>
          <w:szCs w:val="20"/>
        </w:rPr>
        <w:t xml:space="preserve">wodociągowych, wodno-kanalizacyjnych, centralnego ogrzewania oraz innych technologicznych (w tym powstałych wskutek cofnięcia się cieczy w systemach kanalizacyjnych oraz wylania się cieczy z systemów wodnych lub </w:t>
      </w:r>
      <w:r w:rsidR="00FF5572" w:rsidRPr="00FF5572">
        <w:rPr>
          <w:rFonts w:ascii="Tahoma" w:hAnsi="Tahoma" w:cs="Tahoma"/>
          <w:sz w:val="20"/>
          <w:szCs w:val="20"/>
        </w:rPr>
        <w:t>technologicznych oraz szkód powstałych w trakcie prac związanych z poszukiwaniem i usuwaniem awarii);</w:t>
      </w:r>
    </w:p>
    <w:p w14:paraId="19665A77"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za szkody wyrządzone przez prąd elektryczny, w tym przepięcia i przetężenia;</w:t>
      </w:r>
    </w:p>
    <w:p w14:paraId="06A93EAE"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 tytułu niewykonania lub nienależytego wykonania zobowiązania;</w:t>
      </w:r>
    </w:p>
    <w:p w14:paraId="25D65C93"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 tytułu administrowania i zarządzania nieruchomościami;</w:t>
      </w:r>
    </w:p>
    <w:p w14:paraId="2BAA3232"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czyste straty finansowe, w tym w szczególności:</w:t>
      </w:r>
    </w:p>
    <w:p w14:paraId="09619C1C" w14:textId="77777777" w:rsidR="00A65B77" w:rsidRPr="00044B41" w:rsidRDefault="00A65B77" w:rsidP="00FF1DC4">
      <w:pPr>
        <w:pStyle w:val="Akapitzlist"/>
        <w:numPr>
          <w:ilvl w:val="0"/>
          <w:numId w:val="56"/>
        </w:numPr>
        <w:jc w:val="both"/>
        <w:rPr>
          <w:rFonts w:ascii="Tahoma" w:hAnsi="Tahoma" w:cs="Tahoma"/>
          <w:sz w:val="20"/>
          <w:szCs w:val="20"/>
        </w:rPr>
      </w:pPr>
      <w:r w:rsidRPr="00044B41">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044B41" w:rsidRDefault="00A65B77" w:rsidP="00FF1DC4">
      <w:pPr>
        <w:pStyle w:val="Akapitzlist"/>
        <w:numPr>
          <w:ilvl w:val="0"/>
          <w:numId w:val="56"/>
        </w:numPr>
        <w:jc w:val="both"/>
        <w:rPr>
          <w:rFonts w:ascii="Tahoma" w:hAnsi="Tahoma" w:cs="Tahoma"/>
          <w:sz w:val="20"/>
          <w:szCs w:val="20"/>
        </w:rPr>
      </w:pPr>
      <w:r w:rsidRPr="00044B41">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FF1DC4">
      <w:pPr>
        <w:pStyle w:val="Akapitzlist"/>
        <w:numPr>
          <w:ilvl w:val="0"/>
          <w:numId w:val="56"/>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30A3CC41" w14:textId="77777777" w:rsidR="00A65B77" w:rsidRPr="00A65B77" w:rsidRDefault="00A65B77" w:rsidP="00FF1DC4">
      <w:pPr>
        <w:pStyle w:val="Akapitzlist"/>
        <w:numPr>
          <w:ilvl w:val="0"/>
          <w:numId w:val="56"/>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FF1DC4">
      <w:pPr>
        <w:pStyle w:val="Akapitzlist"/>
        <w:numPr>
          <w:ilvl w:val="0"/>
          <w:numId w:val="57"/>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dokonywaniem płatności,</w:t>
      </w:r>
    </w:p>
    <w:p w14:paraId="4134072A" w14:textId="438FB02D" w:rsidR="00A65B77" w:rsidRPr="00A65B77" w:rsidRDefault="00A65B77" w:rsidP="00FF1DC4">
      <w:pPr>
        <w:pStyle w:val="Akapitzlist"/>
        <w:numPr>
          <w:ilvl w:val="0"/>
          <w:numId w:val="57"/>
        </w:numPr>
        <w:jc w:val="both"/>
        <w:rPr>
          <w:rFonts w:ascii="Tahoma" w:hAnsi="Tahoma" w:cs="Tahoma"/>
          <w:b/>
          <w:sz w:val="20"/>
          <w:szCs w:val="20"/>
        </w:rPr>
      </w:pPr>
      <w:r w:rsidRPr="00A65B77">
        <w:rPr>
          <w:rFonts w:ascii="Tahoma" w:hAnsi="Tahoma" w:cs="Tahoma"/>
          <w:sz w:val="20"/>
          <w:szCs w:val="20"/>
        </w:rPr>
        <w:t>wynikające z niedotrzymania terminów,</w:t>
      </w:r>
    </w:p>
    <w:p w14:paraId="04039FC4" w14:textId="77777777" w:rsidR="00A65B77" w:rsidRPr="00044B41" w:rsidRDefault="00A65B77" w:rsidP="00FF1DC4">
      <w:pPr>
        <w:pStyle w:val="Akapitzlist"/>
        <w:numPr>
          <w:ilvl w:val="0"/>
          <w:numId w:val="57"/>
        </w:numPr>
        <w:jc w:val="both"/>
        <w:rPr>
          <w:rFonts w:ascii="Tahoma" w:hAnsi="Tahoma" w:cs="Tahoma"/>
          <w:sz w:val="20"/>
          <w:szCs w:val="20"/>
        </w:rPr>
      </w:pPr>
      <w:r w:rsidRPr="00044B41">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7777777" w:rsidR="00A65B77" w:rsidRPr="00044B41" w:rsidRDefault="00A65B77" w:rsidP="00A65B77">
      <w:pPr>
        <w:ind w:left="1080"/>
        <w:jc w:val="both"/>
        <w:rPr>
          <w:rFonts w:ascii="Tahoma" w:hAnsi="Tahoma" w:cs="Tahoma"/>
        </w:rPr>
      </w:pPr>
      <w:r w:rsidRPr="00044B41">
        <w:rPr>
          <w:rFonts w:ascii="Tahoma" w:hAnsi="Tahoma" w:cs="Tahoma"/>
        </w:rPr>
        <w:t xml:space="preserve">- </w:t>
      </w:r>
      <w:r w:rsidRPr="00044B41">
        <w:rPr>
          <w:rFonts w:ascii="Tahoma" w:hAnsi="Tahoma" w:cs="Tahoma"/>
          <w:b/>
        </w:rPr>
        <w:t xml:space="preserve">limit odpowiedzialności 200 000,00 zł na jeden i wszystkie wypadki ubezpieczeniowe </w:t>
      </w:r>
      <w:r w:rsidRPr="00044B41">
        <w:rPr>
          <w:rFonts w:ascii="Tahoma" w:hAnsi="Tahoma" w:cs="Tahoma"/>
        </w:rPr>
        <w:t xml:space="preserve">(niniejszy limit nie ma zastosowania przy odpowiedzialności JST </w:t>
      </w:r>
      <w:r w:rsidRPr="00044B41">
        <w:rPr>
          <w:rFonts w:ascii="Tahoma" w:hAnsi="Tahoma" w:cs="Tahoma"/>
        </w:rPr>
        <w:br/>
        <w:t>w związku z wydaniem lub niewydaniem decyzji administracyjnych lub aktów normatywnych prawa miejscowego);</w:t>
      </w:r>
    </w:p>
    <w:p w14:paraId="2D6D1957" w14:textId="58AF34A6" w:rsidR="00A65B77" w:rsidRPr="00654CEF" w:rsidRDefault="00A65B77" w:rsidP="00FF1DC4">
      <w:pPr>
        <w:pStyle w:val="Akapitzlist"/>
        <w:numPr>
          <w:ilvl w:val="1"/>
          <w:numId w:val="63"/>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w:t>
      </w:r>
      <w:r w:rsidRPr="00654CEF">
        <w:rPr>
          <w:rFonts w:ascii="Tahoma" w:hAnsi="Tahoma" w:cs="Tahoma"/>
          <w:sz w:val="20"/>
          <w:szCs w:val="20"/>
        </w:rPr>
        <w:t xml:space="preserve">osoby trzecie w związku z prowadzoną przez niego działalnością - </w:t>
      </w:r>
      <w:r w:rsidRPr="00654CEF">
        <w:rPr>
          <w:rFonts w:ascii="Tahoma" w:hAnsi="Tahoma" w:cs="Tahoma"/>
          <w:b/>
          <w:sz w:val="20"/>
          <w:szCs w:val="20"/>
        </w:rPr>
        <w:t>limit odpowiedzialności 100 000,00 zł</w:t>
      </w:r>
      <w:r w:rsidR="00654CEF" w:rsidRPr="00654CEF">
        <w:rPr>
          <w:rFonts w:ascii="Tahoma" w:hAnsi="Tahoma" w:cs="Tahoma"/>
          <w:b/>
          <w:sz w:val="20"/>
          <w:szCs w:val="20"/>
        </w:rPr>
        <w:t xml:space="preserve"> </w:t>
      </w:r>
      <w:r w:rsidRPr="00654CEF">
        <w:rPr>
          <w:rFonts w:ascii="Tahoma" w:hAnsi="Tahoma" w:cs="Tahoma"/>
          <w:b/>
          <w:sz w:val="20"/>
          <w:szCs w:val="20"/>
        </w:rPr>
        <w:t>na jeden i wszystkie wypadki ubezpieczeniowe;</w:t>
      </w:r>
    </w:p>
    <w:p w14:paraId="4D71E7E3"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lastRenderedPageBreak/>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bCs/>
          <w:sz w:val="20"/>
          <w:szCs w:val="20"/>
        </w:rPr>
        <w:t>odpowiedzialność za szkody</w:t>
      </w:r>
      <w:r w:rsidRPr="00654CEF">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1CF47A4B" w:rsidR="00A65B77" w:rsidRPr="00420A2F" w:rsidRDefault="00A65B77" w:rsidP="00FF1DC4">
      <w:pPr>
        <w:pStyle w:val="Akapitzlist"/>
        <w:numPr>
          <w:ilvl w:val="1"/>
          <w:numId w:val="63"/>
        </w:numPr>
        <w:jc w:val="both"/>
        <w:rPr>
          <w:rFonts w:ascii="Tahoma" w:hAnsi="Tahoma" w:cs="Tahoma"/>
          <w:b/>
          <w:sz w:val="20"/>
          <w:szCs w:val="20"/>
        </w:rPr>
      </w:pPr>
      <w:r w:rsidRPr="00654CEF">
        <w:rPr>
          <w:rFonts w:ascii="Tahoma" w:hAnsi="Tahoma" w:cs="Tahoma"/>
          <w:iCs/>
          <w:sz w:val="20"/>
          <w:szCs w:val="20"/>
        </w:rPr>
        <w:t>odpowiedzialność</w:t>
      </w:r>
      <w:r w:rsidRPr="00654CEF">
        <w:rPr>
          <w:rFonts w:ascii="Tahoma" w:hAnsi="Tahoma" w:cs="Tahoma"/>
          <w:iCs/>
          <w:color w:val="000000"/>
          <w:sz w:val="20"/>
          <w:szCs w:val="20"/>
        </w:rPr>
        <w:t xml:space="preserve"> za </w:t>
      </w:r>
      <w:r w:rsidRPr="00420A2F">
        <w:rPr>
          <w:rFonts w:ascii="Tahoma" w:hAnsi="Tahoma" w:cs="Tahoma"/>
          <w:iCs/>
          <w:color w:val="000000"/>
          <w:sz w:val="20"/>
          <w:szCs w:val="20"/>
        </w:rPr>
        <w:t>szkody powstałe na</w:t>
      </w:r>
      <w:r w:rsidR="00420A2F">
        <w:rPr>
          <w:rFonts w:ascii="Tahoma" w:hAnsi="Tahoma" w:cs="Tahoma"/>
          <w:iCs/>
          <w:color w:val="000000"/>
          <w:sz w:val="20"/>
          <w:szCs w:val="20"/>
        </w:rPr>
        <w:t xml:space="preserve"> parkingach i placach, </w:t>
      </w:r>
      <w:r w:rsidRPr="00420A2F">
        <w:rPr>
          <w:rFonts w:ascii="Tahoma" w:hAnsi="Tahoma" w:cs="Tahoma"/>
          <w:iCs/>
          <w:color w:val="000000"/>
          <w:sz w:val="20"/>
          <w:szCs w:val="20"/>
        </w:rPr>
        <w:t>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FF1DC4">
      <w:pPr>
        <w:pStyle w:val="Akapitzlist"/>
        <w:numPr>
          <w:ilvl w:val="1"/>
          <w:numId w:val="63"/>
        </w:numPr>
        <w:jc w:val="both"/>
        <w:rPr>
          <w:rFonts w:ascii="Tahoma" w:hAnsi="Tahoma" w:cs="Tahoma"/>
          <w:b/>
          <w:sz w:val="20"/>
          <w:szCs w:val="20"/>
        </w:rPr>
      </w:pPr>
      <w:r w:rsidRPr="00420A2F">
        <w:rPr>
          <w:rFonts w:ascii="Tahoma" w:hAnsi="Tahoma" w:cs="Tahoma"/>
          <w:sz w:val="20"/>
          <w:szCs w:val="20"/>
        </w:rPr>
        <w:t>odpowiedzialność cywilna za szkody w środowisku naturalnym</w:t>
      </w:r>
      <w:r w:rsidRPr="00654CEF">
        <w:rPr>
          <w:rFonts w:ascii="Tahoma" w:hAnsi="Tahoma" w:cs="Tahoma"/>
          <w:sz w:val="20"/>
          <w:szCs w:val="20"/>
        </w:rPr>
        <w:t xml:space="preserve"> </w:t>
      </w:r>
      <w:r w:rsidRPr="00654CEF">
        <w:rPr>
          <w:rFonts w:ascii="Arial" w:hAnsi="Arial" w:cs="Arial"/>
          <w:bCs/>
          <w:sz w:val="20"/>
          <w:szCs w:val="20"/>
        </w:rPr>
        <w:t xml:space="preserve">powstałe w związku z przedostaniem się niebezpiecznych substancji do powietrza, </w:t>
      </w:r>
      <w:r w:rsidRPr="00654CEF">
        <w:rPr>
          <w:rFonts w:ascii="Tahoma" w:hAnsi="Tahoma" w:cs="Tahoma"/>
          <w:bCs/>
          <w:sz w:val="20"/>
          <w:szCs w:val="20"/>
        </w:rPr>
        <w:t>wody lub gruntu</w:t>
      </w:r>
      <w:r w:rsidRPr="00A65B77">
        <w:rPr>
          <w:rFonts w:ascii="Tahoma" w:hAnsi="Tahoma" w:cs="Tahoma"/>
          <w:bCs/>
          <w:sz w:val="20"/>
          <w:szCs w:val="20"/>
        </w:rPr>
        <w:t xml:space="preserve">,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654CEF" w:rsidRDefault="00A65B77" w:rsidP="00A65B77">
      <w:pPr>
        <w:autoSpaceDE w:val="0"/>
        <w:autoSpaceDN w:val="0"/>
        <w:adjustRightInd w:val="0"/>
        <w:ind w:left="709"/>
        <w:rPr>
          <w:rFonts w:ascii="Tahoma" w:hAnsi="Tahoma" w:cs="Tahoma"/>
        </w:rPr>
      </w:pPr>
      <w:r w:rsidRPr="00A65B77">
        <w:rPr>
          <w:rFonts w:ascii="Tahoma" w:hAnsi="Tahoma" w:cs="Tahoma"/>
        </w:rPr>
        <w:t xml:space="preserve">3) przedostanie się substancji niebezpiecznej zostało stwierdzone przez ubezpieczonego lub inne osoby w </w:t>
      </w:r>
      <w:r w:rsidRPr="00654CEF">
        <w:rPr>
          <w:rFonts w:ascii="Tahoma" w:hAnsi="Tahoma" w:cs="Tahoma"/>
        </w:rPr>
        <w:t>ciągu 7 dni od chwili rozpoczęcia procesu przedostania;</w:t>
      </w:r>
    </w:p>
    <w:p w14:paraId="687F6A1E" w14:textId="77777777" w:rsidR="00A65B77" w:rsidRPr="00654CEF" w:rsidRDefault="00A65B77" w:rsidP="00A65B77">
      <w:pPr>
        <w:autoSpaceDE w:val="0"/>
        <w:autoSpaceDN w:val="0"/>
        <w:adjustRightInd w:val="0"/>
        <w:ind w:left="709"/>
        <w:rPr>
          <w:rFonts w:ascii="Tahoma" w:hAnsi="Tahoma" w:cs="Tahoma"/>
          <w:b/>
          <w:bCs/>
        </w:rPr>
      </w:pPr>
      <w:r w:rsidRPr="00654CEF">
        <w:rPr>
          <w:rFonts w:ascii="Tahoma" w:hAnsi="Tahoma" w:cs="Tahoma"/>
        </w:rPr>
        <w:t>4) przyczyna procesu przedostania się niebezpiecznych substancji została stwierdzona protokołem służby ochrony środowiska, policji lub straży pożarnej.</w:t>
      </w:r>
    </w:p>
    <w:p w14:paraId="7A3762BD" w14:textId="383958E9" w:rsidR="00A65B77" w:rsidRPr="00654CEF" w:rsidRDefault="00A65B77" w:rsidP="00A65B77">
      <w:pPr>
        <w:ind w:left="709"/>
        <w:jc w:val="both"/>
        <w:rPr>
          <w:rFonts w:ascii="Tahoma" w:hAnsi="Tahoma" w:cs="Tahoma"/>
          <w:b/>
        </w:rPr>
      </w:pPr>
      <w:r w:rsidRPr="00654CEF">
        <w:rPr>
          <w:rFonts w:ascii="Tahoma" w:hAnsi="Tahoma" w:cs="Tahoma"/>
          <w:b/>
        </w:rPr>
        <w:t xml:space="preserve">- limit odpowiedzialności na jeden i wszystkie wypadki ubezpieczeniowe: </w:t>
      </w:r>
      <w:r w:rsidR="00234302">
        <w:rPr>
          <w:rFonts w:ascii="Tahoma" w:hAnsi="Tahoma" w:cs="Tahoma"/>
          <w:b/>
        </w:rPr>
        <w:t>3</w:t>
      </w:r>
      <w:r w:rsidR="00654CEF" w:rsidRPr="00654CEF">
        <w:rPr>
          <w:rFonts w:ascii="Tahoma" w:hAnsi="Tahoma" w:cs="Tahoma"/>
          <w:b/>
        </w:rPr>
        <w:t>00 000,00 zł</w:t>
      </w:r>
      <w:r w:rsidRPr="00654CEF">
        <w:rPr>
          <w:rFonts w:ascii="Tahoma" w:hAnsi="Tahoma" w:cs="Tahoma"/>
          <w:b/>
        </w:rPr>
        <w:t>;</w:t>
      </w:r>
    </w:p>
    <w:p w14:paraId="4C3D433F" w14:textId="77777777" w:rsidR="00A65B77" w:rsidRPr="00A65B77" w:rsidRDefault="00A65B77" w:rsidP="00FF1DC4">
      <w:pPr>
        <w:pStyle w:val="Akapitzlist"/>
        <w:numPr>
          <w:ilvl w:val="1"/>
          <w:numId w:val="63"/>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128BD43F" w14:textId="32651731" w:rsidR="00654CEF" w:rsidRPr="00654CEF" w:rsidRDefault="00A65B77" w:rsidP="00654CEF">
      <w:pPr>
        <w:pStyle w:val="Akapitzlist"/>
        <w:numPr>
          <w:ilvl w:val="1"/>
          <w:numId w:val="63"/>
        </w:numPr>
        <w:ind w:left="709"/>
        <w:jc w:val="both"/>
        <w:rPr>
          <w:rFonts w:ascii="Tahoma" w:hAnsi="Tahoma" w:cs="Tahoma"/>
          <w:b/>
          <w:sz w:val="20"/>
          <w:szCs w:val="20"/>
        </w:rPr>
      </w:pPr>
      <w:r w:rsidRPr="00654CEF">
        <w:rPr>
          <w:rFonts w:ascii="Tahoma" w:hAnsi="Tahoma" w:cs="Tahoma"/>
          <w:sz w:val="20"/>
          <w:szCs w:val="20"/>
        </w:rPr>
        <w:t xml:space="preserve">odpowiedzialność </w:t>
      </w:r>
      <w:r w:rsidR="00654CEF" w:rsidRPr="00654CEF">
        <w:rPr>
          <w:rFonts w:ascii="Tahoma" w:hAnsi="Tahoma" w:cs="Tahoma"/>
          <w:sz w:val="20"/>
          <w:szCs w:val="20"/>
        </w:rPr>
        <w:t xml:space="preserve">za szkody powstałe w związku z prowadzoną działalnością Miejskiego Ośrodka Pomocy Społecznej i Środowiskowego Domu Samopomocy, wyrządzone pensjonariuszom, w tym również za szkody związane ze świadczeniem usług opiekuńczych i pielęgnacyjnych (również świadczonych w domu chorego/podopiecznego), za szkody wyrządzone przez instruktorów terapii zajęciowej oraz świadczenia drobnych usług medycznych przez personel na rzecz podopiecznych (np. wymiana opatrunków, podawanie leków, robienie zastrzyków, pomoc w użyciu materiałów medycznych itp.) z włączeniem odpowiedzialności za szkody będące następstwem zarażenia wirusem HIV i HBV/HBS oraz pobierania krwi - </w:t>
      </w:r>
      <w:r w:rsidR="00654CEF" w:rsidRPr="00654CEF">
        <w:rPr>
          <w:rFonts w:ascii="Tahoma" w:hAnsi="Tahoma" w:cs="Tahoma"/>
          <w:b/>
          <w:sz w:val="20"/>
          <w:szCs w:val="20"/>
        </w:rPr>
        <w:t xml:space="preserve">limit odpowiedzialności na jeden i wszystkie wypadki ubezpieczeniowe: </w:t>
      </w:r>
      <w:r w:rsidR="00234302">
        <w:rPr>
          <w:rFonts w:ascii="Tahoma" w:hAnsi="Tahoma" w:cs="Tahoma"/>
          <w:b/>
          <w:sz w:val="20"/>
          <w:szCs w:val="20"/>
        </w:rPr>
        <w:t>3</w:t>
      </w:r>
      <w:r w:rsidR="00654CEF" w:rsidRPr="00654CEF">
        <w:rPr>
          <w:rFonts w:ascii="Tahoma" w:hAnsi="Tahoma" w:cs="Tahoma"/>
          <w:b/>
          <w:sz w:val="20"/>
          <w:szCs w:val="20"/>
        </w:rPr>
        <w:t>00 000,00 zł;</w:t>
      </w:r>
    </w:p>
    <w:p w14:paraId="56D396F6" w14:textId="77777777" w:rsidR="00A65B77" w:rsidRPr="00654CEF" w:rsidRDefault="00A65B77" w:rsidP="00FF1DC4">
      <w:pPr>
        <w:pStyle w:val="Akapitzlist"/>
        <w:numPr>
          <w:ilvl w:val="1"/>
          <w:numId w:val="63"/>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w:t>
      </w:r>
      <w:r w:rsidRPr="001F6AEF">
        <w:rPr>
          <w:rFonts w:ascii="Tahoma" w:hAnsi="Tahoma" w:cs="Tahoma"/>
          <w:sz w:val="20"/>
          <w:szCs w:val="20"/>
        </w:rPr>
        <w:t>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FF1DC4">
      <w:pPr>
        <w:pStyle w:val="Akapitzlist"/>
        <w:numPr>
          <w:ilvl w:val="1"/>
          <w:numId w:val="63"/>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FF1DC4">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FF1DC4">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FF1DC4">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FF1DC4">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 xml:space="preserve">odpowiedzialność cywilną za szkody wyrządzone przez wolontariuszy, praktykantów, stażystów, osoby </w:t>
      </w:r>
      <w:r w:rsidRPr="00654CEF">
        <w:rPr>
          <w:rFonts w:ascii="Tahoma" w:hAnsi="Tahoma" w:cs="Tahoma"/>
          <w:sz w:val="20"/>
          <w:szCs w:val="20"/>
        </w:rPr>
        <w:t>skierowane do wykonywania prac społecznie użytecznych, osoby skierowane do wykonywania prac wyrokiem sądu lub osoby skierowane do prac interwencyjnych przez Urząd Pracy;</w:t>
      </w:r>
    </w:p>
    <w:p w14:paraId="510EBAFA"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 xml:space="preserve">odpowiedzialność cywilną najemcy za szkody powstałe w rzeczach ruchomych i nieruchomych, </w:t>
      </w:r>
      <w:r w:rsidRPr="00654CEF">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654CEF">
        <w:rPr>
          <w:rFonts w:ascii="Tahoma" w:hAnsi="Tahoma" w:cs="Tahoma"/>
          <w:sz w:val="20"/>
          <w:szCs w:val="20"/>
        </w:rPr>
        <w:t>ubezpieczenia;</w:t>
      </w:r>
    </w:p>
    <w:p w14:paraId="26DA0398" w14:textId="6ADE271D"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 xml:space="preserve">odpowiedzialność za szkody wyrządzone przez podwykonawców, oraz osoby, którym </w:t>
      </w:r>
      <w:r w:rsidRPr="00FF5572">
        <w:rPr>
          <w:rFonts w:ascii="Tahoma" w:hAnsi="Tahoma" w:cs="Tahoma"/>
          <w:sz w:val="20"/>
          <w:szCs w:val="20"/>
        </w:rPr>
        <w:t>Ubezpieczający/Ubezpieczony powierzył wykonanie określonych czynności, z prawem do regresu do podwykonawców</w:t>
      </w:r>
      <w:r w:rsidR="00FF5572" w:rsidRPr="00FF5572">
        <w:rPr>
          <w:rFonts w:ascii="Tahoma" w:hAnsi="Tahoma" w:cs="Tahoma"/>
          <w:sz w:val="20"/>
          <w:szCs w:val="20"/>
        </w:rPr>
        <w:t>, dla których Ubezpieczony nie jest udziałowcem i/lub właścicielem.</w:t>
      </w:r>
      <w:r w:rsidRPr="00FF5572">
        <w:rPr>
          <w:rFonts w:ascii="Tahoma" w:hAnsi="Tahoma" w:cs="Tahoma"/>
          <w:sz w:val="20"/>
          <w:szCs w:val="20"/>
        </w:rPr>
        <w:t xml:space="preserve"> W przypadku powierzenia określonych czynności osobie fizycznej, regres jest wyłączony;</w:t>
      </w:r>
    </w:p>
    <w:p w14:paraId="14C8ABEC"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odpowiedzialność za szkody w mieniu osób trzecich powstałe podczas załadunku i rozładunku, w tymi szkody w środkach transportu;</w:t>
      </w:r>
    </w:p>
    <w:p w14:paraId="5FF6CB1E" w14:textId="0720EF24" w:rsidR="00A65B77" w:rsidRPr="001F6AEF" w:rsidRDefault="00A65B77" w:rsidP="00FF1DC4">
      <w:pPr>
        <w:pStyle w:val="Akapitzlist"/>
        <w:numPr>
          <w:ilvl w:val="1"/>
          <w:numId w:val="63"/>
        </w:numPr>
        <w:tabs>
          <w:tab w:val="num" w:pos="709"/>
        </w:tabs>
        <w:suppressAutoHyphens/>
        <w:jc w:val="both"/>
        <w:rPr>
          <w:rFonts w:ascii="Tahoma" w:hAnsi="Tahoma" w:cs="Tahoma"/>
          <w:sz w:val="20"/>
          <w:szCs w:val="20"/>
        </w:rPr>
      </w:pPr>
      <w:r w:rsidRPr="001F6AEF">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1F6AEF">
        <w:rPr>
          <w:rFonts w:ascii="Tahoma" w:hAnsi="Tahoma" w:cs="Tahoma"/>
          <w:b/>
          <w:sz w:val="20"/>
          <w:szCs w:val="20"/>
        </w:rPr>
        <w:t>limit odpowiedzialności 100</w:t>
      </w:r>
      <w:r w:rsidR="00654CEF" w:rsidRPr="001F6AEF">
        <w:rPr>
          <w:rFonts w:ascii="Tahoma" w:hAnsi="Tahoma" w:cs="Tahoma"/>
          <w:b/>
          <w:sz w:val="20"/>
          <w:szCs w:val="20"/>
        </w:rPr>
        <w:t> </w:t>
      </w:r>
      <w:r w:rsidRPr="001F6AEF">
        <w:rPr>
          <w:rFonts w:ascii="Tahoma" w:hAnsi="Tahoma" w:cs="Tahoma"/>
          <w:b/>
          <w:sz w:val="20"/>
          <w:szCs w:val="20"/>
        </w:rPr>
        <w:t>000</w:t>
      </w:r>
      <w:r w:rsidR="00654CEF" w:rsidRPr="001F6AEF">
        <w:rPr>
          <w:rFonts w:ascii="Tahoma" w:hAnsi="Tahoma" w:cs="Tahoma"/>
          <w:b/>
          <w:sz w:val="20"/>
          <w:szCs w:val="20"/>
        </w:rPr>
        <w:t>,00</w:t>
      </w:r>
      <w:r w:rsidRPr="001F6AEF">
        <w:rPr>
          <w:rFonts w:ascii="Tahoma" w:hAnsi="Tahoma" w:cs="Tahoma"/>
          <w:b/>
          <w:sz w:val="20"/>
          <w:szCs w:val="20"/>
        </w:rPr>
        <w:t xml:space="preserve"> zł na jeden wypadek ubezpieczeniowy i 300</w:t>
      </w:r>
      <w:r w:rsidR="00654CEF" w:rsidRPr="001F6AEF">
        <w:rPr>
          <w:rFonts w:ascii="Tahoma" w:hAnsi="Tahoma" w:cs="Tahoma"/>
          <w:b/>
          <w:sz w:val="20"/>
          <w:szCs w:val="20"/>
        </w:rPr>
        <w:t> </w:t>
      </w:r>
      <w:r w:rsidRPr="001F6AEF">
        <w:rPr>
          <w:rFonts w:ascii="Tahoma" w:hAnsi="Tahoma" w:cs="Tahoma"/>
          <w:b/>
          <w:sz w:val="20"/>
          <w:szCs w:val="20"/>
        </w:rPr>
        <w:t>000</w:t>
      </w:r>
      <w:r w:rsidR="00654CEF" w:rsidRPr="001F6AEF">
        <w:rPr>
          <w:rFonts w:ascii="Tahoma" w:hAnsi="Tahoma" w:cs="Tahoma"/>
          <w:b/>
          <w:sz w:val="20"/>
          <w:szCs w:val="20"/>
        </w:rPr>
        <w:t>,00</w:t>
      </w:r>
      <w:r w:rsidRPr="001F6AEF">
        <w:rPr>
          <w:rFonts w:ascii="Tahoma" w:hAnsi="Tahoma" w:cs="Tahoma"/>
          <w:b/>
          <w:sz w:val="20"/>
          <w:szCs w:val="20"/>
        </w:rPr>
        <w:t xml:space="preserve"> zł na wszystkie wypadki ubezpieczeniowe z </w:t>
      </w:r>
      <w:proofErr w:type="spellStart"/>
      <w:r w:rsidRPr="001F6AEF">
        <w:rPr>
          <w:rFonts w:ascii="Tahoma" w:hAnsi="Tahoma" w:cs="Tahoma"/>
          <w:b/>
          <w:sz w:val="20"/>
          <w:szCs w:val="20"/>
        </w:rPr>
        <w:t>podlimitem</w:t>
      </w:r>
      <w:proofErr w:type="spellEnd"/>
      <w:r w:rsidRPr="001F6AEF">
        <w:rPr>
          <w:rFonts w:ascii="Tahoma" w:hAnsi="Tahoma" w:cs="Tahoma"/>
          <w:b/>
          <w:sz w:val="20"/>
          <w:szCs w:val="20"/>
        </w:rPr>
        <w:t xml:space="preserve"> odpowiedzialności 2 000 zł na jeden i 20 000 zł na wszystkie wypadki ubezpieczeniowe dla szkód w biżuterii, gotówce i dokumentach</w:t>
      </w:r>
      <w:r w:rsidRPr="001F6AEF">
        <w:rPr>
          <w:rFonts w:ascii="Tahoma" w:hAnsi="Tahoma" w:cs="Tahoma"/>
          <w:sz w:val="20"/>
          <w:szCs w:val="20"/>
        </w:rPr>
        <w:t>;</w:t>
      </w:r>
    </w:p>
    <w:p w14:paraId="091B71F1" w14:textId="49D2AAB3"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654CEF">
        <w:rPr>
          <w:rFonts w:ascii="Tahoma" w:hAnsi="Tahoma" w:cs="Tahoma"/>
          <w:b/>
          <w:sz w:val="20"/>
          <w:szCs w:val="20"/>
        </w:rPr>
        <w:t xml:space="preserve">limit odpowiedzialności na jeden i wszystkie wypadki ubezpieczeniowe: </w:t>
      </w:r>
      <w:r w:rsidR="00654CEF" w:rsidRPr="00654CEF">
        <w:rPr>
          <w:rFonts w:ascii="Tahoma" w:hAnsi="Tahoma" w:cs="Tahoma"/>
          <w:b/>
          <w:sz w:val="20"/>
          <w:szCs w:val="20"/>
        </w:rPr>
        <w:t>3</w:t>
      </w:r>
      <w:r w:rsidRPr="00654CEF">
        <w:rPr>
          <w:rFonts w:ascii="Tahoma" w:hAnsi="Tahoma" w:cs="Tahoma"/>
          <w:b/>
          <w:sz w:val="20"/>
          <w:szCs w:val="20"/>
        </w:rPr>
        <w:t>00</w:t>
      </w:r>
      <w:r w:rsidR="00654CEF" w:rsidRPr="00654CEF">
        <w:rPr>
          <w:rFonts w:ascii="Tahoma" w:hAnsi="Tahoma" w:cs="Tahoma"/>
          <w:b/>
          <w:sz w:val="20"/>
          <w:szCs w:val="20"/>
        </w:rPr>
        <w:t> </w:t>
      </w:r>
      <w:r w:rsidRPr="00654CEF">
        <w:rPr>
          <w:rFonts w:ascii="Tahoma" w:hAnsi="Tahoma" w:cs="Tahoma"/>
          <w:b/>
          <w:sz w:val="20"/>
          <w:szCs w:val="20"/>
        </w:rPr>
        <w:t>000</w:t>
      </w:r>
      <w:r w:rsidR="00654CEF" w:rsidRPr="00654CEF">
        <w:rPr>
          <w:rFonts w:ascii="Tahoma" w:hAnsi="Tahoma" w:cs="Tahoma"/>
          <w:b/>
          <w:sz w:val="20"/>
          <w:szCs w:val="20"/>
        </w:rPr>
        <w:t>,00</w:t>
      </w:r>
      <w:r w:rsidRPr="00654CEF">
        <w:rPr>
          <w:rFonts w:ascii="Tahoma" w:hAnsi="Tahoma" w:cs="Tahoma"/>
          <w:b/>
          <w:sz w:val="20"/>
          <w:szCs w:val="20"/>
        </w:rPr>
        <w:t xml:space="preserve"> zł;</w:t>
      </w:r>
    </w:p>
    <w:p w14:paraId="07670598" w14:textId="43A9C08F"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654CEF">
        <w:rPr>
          <w:rFonts w:ascii="Tahoma" w:hAnsi="Tahoma" w:cs="Tahoma"/>
          <w:b/>
          <w:sz w:val="20"/>
          <w:szCs w:val="20"/>
        </w:rPr>
        <w:t>limit odpowiedzialności na jeden i wszystkie wypadki ubezpieczeniowe: 300 000,00 zł;</w:t>
      </w:r>
    </w:p>
    <w:p w14:paraId="164E5716" w14:textId="77777777" w:rsidR="00A65B77" w:rsidRPr="00A65B77" w:rsidRDefault="00A65B77" w:rsidP="00FF1DC4">
      <w:pPr>
        <w:pStyle w:val="Akapitzlist"/>
        <w:numPr>
          <w:ilvl w:val="1"/>
          <w:numId w:val="63"/>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FF1DC4">
      <w:pPr>
        <w:pStyle w:val="Akapitzlist"/>
        <w:numPr>
          <w:ilvl w:val="1"/>
          <w:numId w:val="63"/>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6874A7D4"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za szkody wyrządzone w związku </w:t>
      </w:r>
      <w:r w:rsidR="00FF5572">
        <w:rPr>
          <w:rFonts w:ascii="Tahoma" w:hAnsi="Tahoma" w:cs="Tahoma"/>
          <w:sz w:val="20"/>
          <w:szCs w:val="20"/>
        </w:rPr>
        <w:t>z pełnieniem funkcji inwestora</w:t>
      </w:r>
      <w:r w:rsidRPr="00654CEF">
        <w:rPr>
          <w:rFonts w:ascii="Tahoma" w:hAnsi="Tahoma" w:cs="Tahoma"/>
          <w:sz w:val="20"/>
          <w:szCs w:val="20"/>
        </w:rPr>
        <w:t>, wynikające z uchybień przy</w:t>
      </w:r>
      <w:r w:rsidRPr="00654CEF">
        <w:rPr>
          <w:rFonts w:ascii="Tahoma" w:hAnsi="Tahoma" w:cs="Tahoma"/>
          <w:b/>
          <w:sz w:val="20"/>
          <w:szCs w:val="20"/>
        </w:rPr>
        <w:t xml:space="preserve"> </w:t>
      </w:r>
      <w:r w:rsidRPr="00654CEF">
        <w:rPr>
          <w:rStyle w:val="Pogrubienie"/>
          <w:rFonts w:ascii="Tahoma" w:hAnsi="Tahoma" w:cs="Tahoma"/>
          <w:sz w:val="20"/>
          <w:szCs w:val="20"/>
          <w:shd w:val="clear" w:color="auto" w:fill="FFFFFF"/>
        </w:rPr>
        <w:t>organizowaniu procesu budowy na podstawie art. 18 Ustawy z dnia 7 lipca 1994 r. - Prawo budowlane</w:t>
      </w:r>
      <w:r w:rsidRPr="00654CEF">
        <w:rPr>
          <w:rFonts w:ascii="Tahoma" w:hAnsi="Tahoma" w:cs="Tahoma"/>
          <w:b/>
          <w:sz w:val="20"/>
          <w:szCs w:val="20"/>
        </w:rPr>
        <w:t>;</w:t>
      </w:r>
    </w:p>
    <w:p w14:paraId="5B3100A3" w14:textId="40B7BBFA"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za szkody wyrządzone przez bezpańskie zwierzęta, za które Ubezpieczony ponosi odpowiedzialność;</w:t>
      </w:r>
    </w:p>
    <w:p w14:paraId="5501224E"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1C14002B"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cywilną za szkody powstałe w związku z katastrofą budowlaną, w tym związane z mieniem przeznaczonym do rozbiórki;</w:t>
      </w:r>
    </w:p>
    <w:p w14:paraId="03211A50" w14:textId="34282B43" w:rsidR="00A65B77" w:rsidRPr="00654CEF" w:rsidRDefault="00A65B77" w:rsidP="00FF1DC4">
      <w:pPr>
        <w:pStyle w:val="Akapitzlist"/>
        <w:numPr>
          <w:ilvl w:val="1"/>
          <w:numId w:val="63"/>
        </w:numPr>
        <w:jc w:val="both"/>
        <w:rPr>
          <w:rFonts w:ascii="Tahoma" w:hAnsi="Tahoma" w:cs="Tahoma"/>
          <w:sz w:val="20"/>
          <w:szCs w:val="20"/>
        </w:rPr>
      </w:pPr>
      <w:r w:rsidRPr="00654CEF">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w:t>
      </w:r>
      <w:r w:rsidRPr="00654CEF">
        <w:rPr>
          <w:rFonts w:ascii="Tahoma" w:hAnsi="Tahoma" w:cs="Tahoma"/>
          <w:sz w:val="20"/>
          <w:szCs w:val="20"/>
        </w:rPr>
        <w:lastRenderedPageBreak/>
        <w:t xml:space="preserve">obowiązkowe OC operatora dronów - </w:t>
      </w:r>
      <w:r w:rsidRPr="00654CEF">
        <w:rPr>
          <w:rFonts w:ascii="Tahoma" w:hAnsi="Tahoma" w:cs="Tahoma"/>
          <w:b/>
          <w:sz w:val="20"/>
          <w:szCs w:val="20"/>
        </w:rPr>
        <w:t>limit odpowiedzialności na jeden i wszystkie wypadki ubezpieczeniowe: 100 000,00 zł;</w:t>
      </w:r>
    </w:p>
    <w:p w14:paraId="66916F04" w14:textId="77777777" w:rsidR="00A65B77" w:rsidRPr="00A65B77" w:rsidRDefault="00A65B77" w:rsidP="00FF1DC4">
      <w:pPr>
        <w:pStyle w:val="Akapitzlist"/>
        <w:numPr>
          <w:ilvl w:val="1"/>
          <w:numId w:val="63"/>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654CEF" w:rsidRDefault="00A65B77" w:rsidP="00A65B77">
      <w:pPr>
        <w:numPr>
          <w:ilvl w:val="0"/>
          <w:numId w:val="16"/>
        </w:numPr>
        <w:ind w:left="1418" w:hanging="284"/>
        <w:jc w:val="both"/>
        <w:rPr>
          <w:rFonts w:ascii="Tahoma" w:hAnsi="Tahoma" w:cs="Tahoma"/>
        </w:rPr>
      </w:pPr>
      <w:r w:rsidRPr="00A65B77">
        <w:rPr>
          <w:rFonts w:ascii="Tahoma" w:hAnsi="Tahoma" w:cs="Tahoma"/>
        </w:rPr>
        <w:t xml:space="preserve">związanych z popełnieniem przestępstwa przez Ubezpieczonego lub działającego w jego imieniu </w:t>
      </w:r>
      <w:r w:rsidRPr="00654CEF">
        <w:rPr>
          <w:rFonts w:ascii="Tahoma" w:hAnsi="Tahoma" w:cs="Tahoma"/>
        </w:rPr>
        <w:t>funkcjonariusza publicznego,</w:t>
      </w:r>
    </w:p>
    <w:p w14:paraId="275DCF57"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które ubezpieczony jest zobowiązany naprawić wyłącznie z uwagi na względy słuszności,</w:t>
      </w:r>
    </w:p>
    <w:p w14:paraId="54E80B5B"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powstałych w wyniku niewypłacalności,</w:t>
      </w:r>
    </w:p>
    <w:p w14:paraId="65087839"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wyrządzonych wskutek ujawnienia wiadomości poufnej,</w:t>
      </w:r>
    </w:p>
    <w:p w14:paraId="10F91E91"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3519FD28" w14:textId="77777777" w:rsidR="00A65B77" w:rsidRPr="00A65B77" w:rsidRDefault="00A65B77" w:rsidP="00A65B77">
      <w:pPr>
        <w:ind w:left="491"/>
        <w:rPr>
          <w:rFonts w:ascii="Tahoma" w:hAnsi="Tahoma" w:cs="Tahoma"/>
          <w:b/>
          <w:color w:val="FF0000"/>
        </w:rPr>
      </w:pPr>
    </w:p>
    <w:p w14:paraId="4111C664" w14:textId="1252DB76" w:rsidR="00A65B77" w:rsidRPr="00654CEF" w:rsidRDefault="00A65B77" w:rsidP="004367F4">
      <w:pPr>
        <w:pStyle w:val="Akapitzlist"/>
        <w:numPr>
          <w:ilvl w:val="1"/>
          <w:numId w:val="63"/>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w:t>
      </w:r>
      <w:r w:rsidRPr="00654CEF">
        <w:rPr>
          <w:rFonts w:ascii="Tahoma" w:hAnsi="Tahoma" w:cs="Tahoma"/>
          <w:sz w:val="20"/>
          <w:szCs w:val="20"/>
        </w:rPr>
        <w:t xml:space="preserve">cywilna zarządcy dróg publicznych zgodnie z Ustawą o drogach publicznych oraz wynikającą z innych przepisów prawa za </w:t>
      </w:r>
      <w:r w:rsidRPr="00654CEF">
        <w:rPr>
          <w:rFonts w:ascii="Tahoma" w:hAnsi="Tahoma" w:cs="Tahoma"/>
          <w:b/>
          <w:sz w:val="20"/>
          <w:szCs w:val="20"/>
        </w:rPr>
        <w:t xml:space="preserve">szkody </w:t>
      </w:r>
      <w:r w:rsidRPr="00654CEF">
        <w:rPr>
          <w:rFonts w:ascii="Tahoma" w:hAnsi="Tahoma" w:cs="Tahoma"/>
          <w:sz w:val="20"/>
          <w:szCs w:val="20"/>
        </w:rPr>
        <w:t xml:space="preserve">wyrządzone w związku z administrowaniem i  utrzymaniem sieci dróg, ulic i chodników, przepustów drogowych i mostów </w:t>
      </w:r>
      <w:r w:rsidR="004367F4">
        <w:rPr>
          <w:rFonts w:ascii="Tahoma" w:hAnsi="Tahoma" w:cs="Tahoma"/>
          <w:b/>
          <w:sz w:val="20"/>
          <w:szCs w:val="20"/>
        </w:rPr>
        <w:t>(</w:t>
      </w:r>
      <w:r w:rsidRPr="00654CEF">
        <w:rPr>
          <w:rFonts w:ascii="Tahoma" w:hAnsi="Tahoma" w:cs="Tahoma"/>
          <w:b/>
          <w:sz w:val="20"/>
          <w:szCs w:val="20"/>
        </w:rPr>
        <w:t>długość dróg Ubezpieczającego –</w:t>
      </w:r>
      <w:r w:rsidR="004367F4">
        <w:rPr>
          <w:rFonts w:ascii="Tahoma" w:hAnsi="Tahoma" w:cs="Tahoma"/>
          <w:b/>
          <w:sz w:val="20"/>
          <w:szCs w:val="20"/>
        </w:rPr>
        <w:t xml:space="preserve"> drogi publiczne 36,08</w:t>
      </w:r>
      <w:r w:rsidR="00654CEF">
        <w:rPr>
          <w:rFonts w:ascii="Tahoma" w:hAnsi="Tahoma" w:cs="Tahoma"/>
          <w:b/>
          <w:sz w:val="20"/>
          <w:szCs w:val="20"/>
        </w:rPr>
        <w:t xml:space="preserve"> </w:t>
      </w:r>
      <w:r w:rsidRPr="00654CEF">
        <w:rPr>
          <w:rFonts w:ascii="Tahoma" w:hAnsi="Tahoma" w:cs="Tahoma"/>
          <w:b/>
          <w:sz w:val="20"/>
          <w:szCs w:val="20"/>
        </w:rPr>
        <w:t>km,</w:t>
      </w:r>
      <w:r w:rsidR="004367F4">
        <w:rPr>
          <w:rFonts w:ascii="Tahoma" w:hAnsi="Tahoma" w:cs="Tahoma"/>
          <w:b/>
          <w:sz w:val="20"/>
          <w:szCs w:val="20"/>
        </w:rPr>
        <w:t xml:space="preserve"> drogi wewnętrzne 27,35</w:t>
      </w:r>
      <w:r w:rsidRPr="00654CEF">
        <w:rPr>
          <w:rFonts w:ascii="Tahoma" w:hAnsi="Tahoma" w:cs="Tahoma"/>
          <w:b/>
          <w:sz w:val="20"/>
          <w:szCs w:val="20"/>
        </w:rPr>
        <w:t>),</w:t>
      </w:r>
      <w:r w:rsidRPr="00654CEF">
        <w:rPr>
          <w:rFonts w:ascii="Tahoma" w:hAnsi="Tahoma" w:cs="Tahoma"/>
          <w:sz w:val="20"/>
          <w:szCs w:val="20"/>
        </w:rPr>
        <w:t xml:space="preserve"> w tym w szczególności:</w:t>
      </w:r>
    </w:p>
    <w:p w14:paraId="61F4C284" w14:textId="77777777" w:rsidR="00A65B77" w:rsidRPr="00A65B77" w:rsidRDefault="00A65B77" w:rsidP="004367F4">
      <w:pPr>
        <w:tabs>
          <w:tab w:val="left" w:pos="851"/>
        </w:tabs>
        <w:suppressAutoHyphens/>
        <w:ind w:left="851"/>
        <w:jc w:val="both"/>
        <w:rPr>
          <w:rFonts w:ascii="Tahoma" w:hAnsi="Tahoma" w:cs="Tahoma"/>
        </w:rPr>
      </w:pPr>
      <w:r w:rsidRPr="00654CEF">
        <w:rPr>
          <w:rFonts w:ascii="Tahoma" w:hAnsi="Tahoma" w:cs="Tahoma"/>
        </w:rPr>
        <w:t>- odpowiedzialność za szkody wyrządzone w związku z administrowaniem i utrzymaniem sieci dróg, ulic i chodników, obiektów mostowych i przepustów drogowych</w:t>
      </w:r>
      <w:r w:rsidRPr="00A65B77">
        <w:rPr>
          <w:rFonts w:ascii="Tahoma" w:hAnsi="Tahoma" w:cs="Tahoma"/>
        </w:rPr>
        <w:t xml:space="preserve">, </w:t>
      </w:r>
    </w:p>
    <w:p w14:paraId="05D73A24"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spowodowane złym stanem technicznym sprzętu i urządzeń, wykorzystywanych przez Ubezpieczającego/Ubezpieczonego lub, za którego konserwacje i przegląd </w:t>
      </w:r>
      <w:r w:rsidRPr="00A65B77">
        <w:rPr>
          <w:rFonts w:ascii="Tahoma" w:hAnsi="Tahoma" w:cs="Tahoma"/>
          <w:bCs/>
        </w:rPr>
        <w:lastRenderedPageBreak/>
        <w:t>ponosi odpowiedzialność Ubezpieczający/Ubezpieczony albo wynikające z wykorzystania sprzętu i urządzeń o parametrach niewłaściwych ze względu na wymogi techniczne lub technologiczne.</w:t>
      </w:r>
    </w:p>
    <w:p w14:paraId="56D18880" w14:textId="15AE1872" w:rsidR="00A65B77" w:rsidRPr="001F6AEF" w:rsidRDefault="00A65B77" w:rsidP="004367F4">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w:t>
      </w:r>
      <w:r w:rsidRPr="001F6AEF">
        <w:rPr>
          <w:rFonts w:ascii="Tahoma" w:hAnsi="Tahoma" w:cs="Tahoma"/>
          <w:bCs/>
        </w:rPr>
        <w:t>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F6AEF" w:rsidRDefault="00A65B77" w:rsidP="004367F4">
      <w:pPr>
        <w:ind w:left="709"/>
        <w:jc w:val="both"/>
        <w:rPr>
          <w:rFonts w:ascii="Tahoma" w:hAnsi="Tahoma" w:cs="Tahoma"/>
        </w:rPr>
      </w:pPr>
      <w:r w:rsidRPr="001F6AEF">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92CEB5F" w14:textId="77777777" w:rsidR="00654CEF" w:rsidRPr="001F6AEF" w:rsidRDefault="00654CEF" w:rsidP="00A65B77">
      <w:pPr>
        <w:ind w:left="1134" w:hanging="425"/>
        <w:jc w:val="both"/>
        <w:rPr>
          <w:rFonts w:ascii="Tahoma" w:hAnsi="Tahoma" w:cs="Tahoma"/>
          <w:b/>
        </w:rPr>
      </w:pPr>
    </w:p>
    <w:p w14:paraId="0CC1354C" w14:textId="51CDF3FB" w:rsidR="00A65B77" w:rsidRPr="00654CEF" w:rsidRDefault="00A65B77" w:rsidP="00A65B77">
      <w:pPr>
        <w:ind w:left="1134" w:hanging="425"/>
        <w:jc w:val="both"/>
        <w:rPr>
          <w:rFonts w:ascii="Tahoma" w:hAnsi="Tahoma" w:cs="Tahoma"/>
          <w:b/>
        </w:rPr>
      </w:pPr>
      <w:r w:rsidRPr="001F6AEF">
        <w:rPr>
          <w:rFonts w:ascii="Tahoma" w:hAnsi="Tahoma" w:cs="Tahoma"/>
          <w:b/>
        </w:rPr>
        <w:t xml:space="preserve">Suma gwarancyjna na jeden i wszystkie wypadki ubezpieczeniowe: </w:t>
      </w:r>
      <w:r w:rsidR="001F6AEF" w:rsidRPr="001F6AEF">
        <w:rPr>
          <w:rFonts w:ascii="Tahoma" w:hAnsi="Tahoma" w:cs="Tahoma"/>
          <w:b/>
        </w:rPr>
        <w:t>2</w:t>
      </w:r>
      <w:r w:rsidRPr="001F6AEF">
        <w:rPr>
          <w:rFonts w:ascii="Tahoma" w:hAnsi="Tahoma" w:cs="Tahoma"/>
          <w:b/>
        </w:rPr>
        <w:t>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3977CC35" w:rsidR="00A65B77" w:rsidRPr="00654CEF" w:rsidRDefault="00A65B77" w:rsidP="00A65B77">
      <w:pPr>
        <w:tabs>
          <w:tab w:val="left" w:pos="993"/>
        </w:tabs>
        <w:ind w:left="993" w:hanging="993"/>
        <w:jc w:val="both"/>
        <w:rPr>
          <w:rFonts w:ascii="Tahoma" w:hAnsi="Tahoma" w:cs="Tahoma"/>
        </w:rPr>
      </w:pPr>
      <w:r w:rsidRPr="00654CEF">
        <w:rPr>
          <w:rFonts w:ascii="Tahoma" w:hAnsi="Tahoma" w:cs="Tahoma"/>
          <w:b/>
        </w:rPr>
        <w:t>UWAGA:</w:t>
      </w:r>
      <w:r w:rsidRPr="00654CEF">
        <w:rPr>
          <w:rFonts w:ascii="Tahoma" w:hAnsi="Tahoma" w:cs="Tahoma"/>
          <w:b/>
        </w:rPr>
        <w:tab/>
      </w:r>
      <w:r w:rsidRPr="00654CEF">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9B7F1E0" w14:textId="20A00E16" w:rsidR="00A65B77" w:rsidRDefault="00A65B77" w:rsidP="00654CEF">
      <w:pPr>
        <w:tabs>
          <w:tab w:val="left" w:pos="993"/>
        </w:tabs>
        <w:ind w:left="993" w:hanging="993"/>
        <w:jc w:val="both"/>
        <w:rPr>
          <w:rFonts w:ascii="Tahoma" w:hAnsi="Tahoma" w:cs="Tahoma"/>
        </w:rPr>
      </w:pPr>
      <w:r w:rsidRPr="00654CEF">
        <w:rPr>
          <w:rFonts w:ascii="Tahoma" w:hAnsi="Tahoma" w:cs="Tahoma"/>
          <w:b/>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Ubezpieczenie obejmuje w szczególności szkody wyrządzone przez: </w:t>
      </w:r>
    </w:p>
    <w:p w14:paraId="185329A6" w14:textId="2CDFFA90" w:rsidR="00F639EF" w:rsidRPr="00654CEF" w:rsidRDefault="00F639EF" w:rsidP="00F639EF">
      <w:pPr>
        <w:tabs>
          <w:tab w:val="num" w:pos="4680"/>
        </w:tabs>
        <w:jc w:val="both"/>
        <w:rPr>
          <w:rFonts w:ascii="Tahoma" w:hAnsi="Tahoma" w:cs="Tahoma"/>
        </w:rPr>
      </w:pPr>
      <w:r w:rsidRPr="00654CEF">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00654CEF">
        <w:rPr>
          <w:rFonts w:ascii="Tahoma" w:hAnsi="Tahoma" w:cs="Tahoma"/>
        </w:rPr>
        <w:t>2</w:t>
      </w:r>
      <w:r w:rsidRPr="00654CEF">
        <w:rPr>
          <w:rFonts w:ascii="Tahoma" w:hAnsi="Tahoma" w:cs="Tahoma"/>
        </w:rPr>
        <w:t>00 000 zł na jedno i wszystkie zdarzenia w rocznym okresie ubezpieczenia;</w:t>
      </w:r>
    </w:p>
    <w:p w14:paraId="497186A4"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przewrócenie się rosnących w pobliżu drzew lub budynków, budowli, urządzeń technicznych lub innych elementów, </w:t>
      </w:r>
    </w:p>
    <w:p w14:paraId="44CC0551"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2EC37BF2" w:rsidR="00F639EF" w:rsidRPr="00654CEF" w:rsidRDefault="00F639EF" w:rsidP="00FF1DC4">
      <w:pPr>
        <w:pStyle w:val="Akapitzlist"/>
        <w:numPr>
          <w:ilvl w:val="0"/>
          <w:numId w:val="42"/>
        </w:numPr>
        <w:tabs>
          <w:tab w:val="num" w:pos="4680"/>
        </w:tabs>
        <w:ind w:left="426" w:hanging="284"/>
        <w:jc w:val="both"/>
        <w:rPr>
          <w:rFonts w:ascii="Tahoma" w:hAnsi="Tahoma" w:cs="Tahoma"/>
          <w:sz w:val="20"/>
          <w:szCs w:val="20"/>
        </w:rPr>
      </w:pPr>
      <w:r w:rsidRPr="00654CEF">
        <w:rPr>
          <w:rFonts w:ascii="Tahoma" w:hAnsi="Tahoma" w:cs="Tahoma"/>
          <w:sz w:val="20"/>
          <w:szCs w:val="20"/>
        </w:rPr>
        <w:t xml:space="preserve">limit odpowiedzialności na ryzyko dewastacji wynosi </w:t>
      </w:r>
      <w:r w:rsidR="00654CEF">
        <w:rPr>
          <w:rFonts w:ascii="Tahoma" w:hAnsi="Tahoma" w:cs="Tahoma"/>
          <w:sz w:val="20"/>
          <w:szCs w:val="20"/>
        </w:rPr>
        <w:t>100</w:t>
      </w:r>
      <w:r w:rsidRPr="00654CEF">
        <w:rPr>
          <w:rFonts w:ascii="Tahoma" w:hAnsi="Tahoma" w:cs="Tahoma"/>
          <w:sz w:val="20"/>
          <w:szCs w:val="20"/>
        </w:rPr>
        <w:t> 000 zł na jedno i wszystkie zdarzenia w okresie ubezpieczenia,</w:t>
      </w:r>
    </w:p>
    <w:p w14:paraId="0A379A3F" w14:textId="77777777" w:rsidR="00F639EF" w:rsidRPr="00654CEF" w:rsidRDefault="00F639EF" w:rsidP="00FF1DC4">
      <w:pPr>
        <w:pStyle w:val="Akapitzlist"/>
        <w:numPr>
          <w:ilvl w:val="0"/>
          <w:numId w:val="42"/>
        </w:numPr>
        <w:tabs>
          <w:tab w:val="num" w:pos="4680"/>
        </w:tabs>
        <w:ind w:left="426" w:hanging="284"/>
        <w:jc w:val="both"/>
        <w:rPr>
          <w:rFonts w:ascii="Tahoma" w:hAnsi="Tahoma" w:cs="Tahoma"/>
          <w:sz w:val="20"/>
          <w:szCs w:val="20"/>
        </w:rPr>
      </w:pPr>
      <w:r w:rsidRPr="00654CEF">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654CEF">
        <w:rPr>
          <w:rFonts w:ascii="Tahoma" w:hAnsi="Tahoma" w:cs="Tahoma"/>
        </w:rPr>
        <w:t>- kradzież z włamaniem i rabunek, kradzież zwykłą wg. limitów jak niżej</w:t>
      </w:r>
      <w:r w:rsidRPr="000C60D0">
        <w:rPr>
          <w:rFonts w:ascii="Tahoma" w:hAnsi="Tahoma" w:cs="Tahoma"/>
        </w:rPr>
        <w:t>.</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579EF502" w14:textId="77777777" w:rsidR="00F639EF" w:rsidRPr="004367F4" w:rsidRDefault="00F639EF" w:rsidP="00F639EF">
      <w:pPr>
        <w:pStyle w:val="Wcicienormalne"/>
        <w:ind w:left="0"/>
        <w:rPr>
          <w:rFonts w:ascii="Tahoma" w:hAnsi="Tahoma" w:cs="Tahoma"/>
          <w:lang w:eastAsia="x-none"/>
        </w:rPr>
      </w:pPr>
      <w:r w:rsidRPr="00654CEF">
        <w:rPr>
          <w:rFonts w:ascii="Tahoma" w:hAnsi="Tahoma" w:cs="Tahoma"/>
          <w:lang w:eastAsia="x-none"/>
        </w:rPr>
        <w:t xml:space="preserve">Ochrona ubezpieczeniowa obejmuje również szkody w mieniu zabytkowym, zbiorach i eksponatach muzealnych, </w:t>
      </w:r>
      <w:r w:rsidRPr="004367F4">
        <w:rPr>
          <w:rFonts w:ascii="Tahoma" w:hAnsi="Tahoma" w:cs="Tahoma"/>
          <w:lang w:eastAsia="x-none"/>
        </w:rPr>
        <w:t>namiotach i znajdującym się w nich mieniu, o ile znajdują się w wykazie lub wartości mienia zgłoszonego do ubezpieczenia.</w:t>
      </w:r>
    </w:p>
    <w:p w14:paraId="082A3103" w14:textId="77777777" w:rsidR="00F639EF" w:rsidRPr="004367F4" w:rsidRDefault="00F639EF" w:rsidP="00F639EF">
      <w:pPr>
        <w:pStyle w:val="Wcicienormalne"/>
        <w:ind w:left="0"/>
        <w:rPr>
          <w:lang w:eastAsia="x-none"/>
        </w:rPr>
      </w:pPr>
      <w:r w:rsidRPr="004367F4">
        <w:rPr>
          <w:rFonts w:ascii="Tahoma" w:hAnsi="Tahoma" w:cs="Tahoma"/>
          <w:lang w:eastAsia="x-none"/>
        </w:rPr>
        <w:t>Ochrona ubezpieczeniowa obejmuje również szkody w mieniu znajdującym się na wolnym powietrzu.</w:t>
      </w:r>
    </w:p>
    <w:p w14:paraId="55A6E70D" w14:textId="77777777" w:rsidR="00F639EF" w:rsidRPr="004367F4" w:rsidRDefault="00F639EF" w:rsidP="00F639EF">
      <w:pPr>
        <w:tabs>
          <w:tab w:val="num" w:pos="4680"/>
        </w:tabs>
        <w:jc w:val="both"/>
        <w:rPr>
          <w:rFonts w:ascii="Tahoma" w:hAnsi="Tahoma" w:cs="Tahoma"/>
        </w:rPr>
      </w:pPr>
    </w:p>
    <w:p w14:paraId="7EFAC8F1" w14:textId="6C6C6321" w:rsidR="00F639EF" w:rsidRPr="004367F4" w:rsidRDefault="00F639EF" w:rsidP="00F639EF">
      <w:pPr>
        <w:jc w:val="both"/>
        <w:rPr>
          <w:rFonts w:ascii="Tahoma" w:hAnsi="Tahoma" w:cs="Tahoma"/>
        </w:rPr>
      </w:pPr>
      <w:r w:rsidRPr="004367F4">
        <w:rPr>
          <w:rFonts w:ascii="Tahoma" w:hAnsi="Tahoma" w:cs="Tahoma"/>
        </w:rPr>
        <w:t xml:space="preserve">Ubezpieczenie obejmuje także ryzyko szyb i elementów szklanych od stłuczenia z limitem odpowiedzialności </w:t>
      </w:r>
      <w:r w:rsidR="004367F4" w:rsidRPr="004367F4">
        <w:rPr>
          <w:rFonts w:ascii="Tahoma" w:hAnsi="Tahoma" w:cs="Tahoma"/>
        </w:rPr>
        <w:t>2</w:t>
      </w:r>
      <w:r w:rsidRPr="004367F4">
        <w:rPr>
          <w:rFonts w:ascii="Tahoma" w:hAnsi="Tahoma" w:cs="Tahoma"/>
        </w:rPr>
        <w:t>0.000,00 zł.</w:t>
      </w:r>
    </w:p>
    <w:p w14:paraId="75FBC2FA" w14:textId="77777777" w:rsidR="00F639EF" w:rsidRPr="004367F4" w:rsidRDefault="00F639EF" w:rsidP="00F639EF">
      <w:pPr>
        <w:autoSpaceDE w:val="0"/>
        <w:autoSpaceDN w:val="0"/>
        <w:adjustRightInd w:val="0"/>
        <w:jc w:val="both"/>
        <w:rPr>
          <w:rFonts w:ascii="Tahoma" w:eastAsia="HelveticaNeuePl-Regular" w:hAnsi="Tahoma" w:cs="Tahoma"/>
        </w:rPr>
      </w:pPr>
      <w:r w:rsidRPr="004367F4">
        <w:rPr>
          <w:rFonts w:ascii="Tahoma" w:hAnsi="Tahoma" w:cs="Tahoma"/>
        </w:rPr>
        <w:t xml:space="preserve">Przedmiot ubezpieczenia: stałe oszklenia zewnętrzne i wewnętrzne budynków i budowli oraz szklane lub kamienne wykładziny oraz budowle </w:t>
      </w:r>
      <w:r w:rsidRPr="004367F4">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4367F4">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w:t>
      </w:r>
      <w:r w:rsidRPr="000C60D0">
        <w:rPr>
          <w:rFonts w:ascii="Tahoma" w:hAnsi="Tahoma" w:cs="Tahoma"/>
        </w:rPr>
        <w:t xml:space="preserve">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0F9C7A50" w:rsidR="00F639EF" w:rsidRPr="00464461" w:rsidRDefault="00F639EF" w:rsidP="00F639EF">
      <w:pPr>
        <w:ind w:left="426"/>
        <w:rPr>
          <w:rFonts w:ascii="Tahoma" w:hAnsi="Tahoma" w:cs="Tahoma"/>
          <w:b/>
          <w:i/>
          <w:color w:val="FF0000"/>
        </w:rPr>
      </w:pPr>
      <w:r w:rsidRPr="00BE061C">
        <w:rPr>
          <w:rFonts w:ascii="Tahoma" w:hAnsi="Tahoma" w:cs="Tahoma"/>
          <w:b/>
          <w:i/>
        </w:rPr>
        <w:t xml:space="preserve">Łączna suma ubezpieczenia:  </w:t>
      </w:r>
      <w:r w:rsidR="00BE061C" w:rsidRPr="00BE061C">
        <w:rPr>
          <w:rFonts w:ascii="Tahoma" w:hAnsi="Tahoma" w:cs="Tahoma"/>
          <w:b/>
          <w:i/>
        </w:rPr>
        <w:t>117 651 160,03 zł</w:t>
      </w:r>
    </w:p>
    <w:p w14:paraId="5E037510" w14:textId="77777777" w:rsidR="00F639EF" w:rsidRDefault="00F639EF" w:rsidP="00F639EF">
      <w:pPr>
        <w:ind w:left="426"/>
        <w:rPr>
          <w:rFonts w:ascii="Tahoma" w:hAnsi="Tahoma" w:cs="Tahoma"/>
          <w:b/>
          <w:i/>
          <w:color w:val="FF0000"/>
        </w:rPr>
      </w:pPr>
    </w:p>
    <w:p w14:paraId="45AECF0A" w14:textId="77777777" w:rsidR="00F639EF" w:rsidRPr="00654CEF" w:rsidRDefault="00F639EF" w:rsidP="00F639EF">
      <w:pPr>
        <w:ind w:left="426"/>
        <w:rPr>
          <w:rFonts w:ascii="Tahoma" w:hAnsi="Tahoma" w:cs="Tahoma"/>
          <w:b/>
          <w:i/>
        </w:rPr>
      </w:pPr>
      <w:r w:rsidRPr="00654CEF">
        <w:rPr>
          <w:rFonts w:ascii="Tahoma" w:hAnsi="Tahoma" w:cs="Tahoma"/>
          <w:b/>
          <w:i/>
        </w:rPr>
        <w:t>Uwaga: Informacja dotycząca sposobu ustalenia wartości odtworzeniowej budynków:</w:t>
      </w:r>
    </w:p>
    <w:p w14:paraId="4FFA9DCB" w14:textId="28ACE1AF" w:rsidR="00F639EF" w:rsidRPr="00654CEF" w:rsidRDefault="004367F4" w:rsidP="004367F4">
      <w:pPr>
        <w:pStyle w:val="Tekstpodstawowy21"/>
        <w:ind w:left="426" w:firstLine="0"/>
        <w:rPr>
          <w:rFonts w:ascii="Tahoma" w:hAnsi="Tahoma" w:cs="Tahoma"/>
          <w:sz w:val="20"/>
        </w:rPr>
      </w:pPr>
      <w:r>
        <w:rPr>
          <w:rFonts w:ascii="Tahoma" w:hAnsi="Tahoma" w:cs="Tahoma"/>
          <w:sz w:val="20"/>
        </w:rPr>
        <w:t>W</w:t>
      </w:r>
      <w:r w:rsidR="00F639EF" w:rsidRPr="00654CEF">
        <w:rPr>
          <w:rFonts w:ascii="Tahoma" w:hAnsi="Tahoma" w:cs="Tahoma"/>
          <w:sz w:val="20"/>
        </w:rPr>
        <w:t>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r w:rsidR="00BE061C">
        <w:rPr>
          <w:rFonts w:ascii="Tahoma" w:hAnsi="Tahoma" w:cs="Tahoma"/>
          <w:sz w:val="20"/>
        </w:rPr>
        <w:tab/>
      </w:r>
    </w:p>
    <w:p w14:paraId="5C844EE2" w14:textId="77777777" w:rsidR="00F639EF" w:rsidRDefault="00F639EF" w:rsidP="00F639EF">
      <w:pPr>
        <w:ind w:left="426"/>
        <w:rPr>
          <w:rFonts w:ascii="Tahoma" w:hAnsi="Tahoma" w:cs="Tahoma"/>
          <w:b/>
          <w:i/>
          <w:highlight w:val="red"/>
        </w:rPr>
      </w:pPr>
    </w:p>
    <w:p w14:paraId="4F1BE97F" w14:textId="77777777" w:rsidR="00F639EF" w:rsidRPr="00654CEF" w:rsidRDefault="00F639EF" w:rsidP="00654CEF">
      <w:pPr>
        <w:ind w:left="426"/>
        <w:jc w:val="both"/>
        <w:rPr>
          <w:rFonts w:ascii="Tahoma" w:hAnsi="Tahoma" w:cs="Tahoma"/>
          <w:i/>
        </w:rPr>
      </w:pPr>
      <w:r w:rsidRPr="00654CEF">
        <w:rPr>
          <w:rFonts w:ascii="Tahoma" w:hAnsi="Tahoma" w:cs="Tahoma"/>
          <w:b/>
          <w:i/>
        </w:rPr>
        <w:t>Uwaga:</w:t>
      </w:r>
      <w:r w:rsidRPr="00654CEF">
        <w:rPr>
          <w:rFonts w:ascii="Tahoma" w:hAnsi="Tahoma" w:cs="Tahoma"/>
          <w:i/>
        </w:rPr>
        <w:t xml:space="preserve"> </w:t>
      </w:r>
    </w:p>
    <w:p w14:paraId="7CD99582" w14:textId="77777777" w:rsidR="00F639EF" w:rsidRPr="00654CEF" w:rsidRDefault="00F639EF" w:rsidP="00654CEF">
      <w:pPr>
        <w:ind w:left="426"/>
        <w:jc w:val="both"/>
        <w:rPr>
          <w:rFonts w:ascii="Tahoma" w:hAnsi="Tahoma" w:cs="Tahoma"/>
          <w:i/>
        </w:rPr>
      </w:pPr>
      <w:r w:rsidRPr="00654CEF">
        <w:rPr>
          <w:rFonts w:ascii="Tahoma" w:hAnsi="Tahoma" w:cs="Tahoma"/>
          <w:i/>
        </w:rPr>
        <w:t>Ubezpieczenie budynków i budowli obejmuje również elementy stałe w tych obiektach.</w:t>
      </w:r>
    </w:p>
    <w:p w14:paraId="68C8A5E1" w14:textId="77777777" w:rsidR="001109F6" w:rsidRPr="00654CEF" w:rsidRDefault="001109F6" w:rsidP="00654CEF">
      <w:pPr>
        <w:ind w:left="426"/>
        <w:jc w:val="both"/>
        <w:rPr>
          <w:rFonts w:ascii="Tahoma" w:hAnsi="Tahoma" w:cs="Tahoma"/>
          <w:i/>
        </w:rPr>
      </w:pPr>
      <w:r w:rsidRPr="00654CEF">
        <w:rPr>
          <w:rFonts w:ascii="Tahoma" w:hAnsi="Tahoma" w:cs="Tahoma"/>
          <w:i/>
        </w:rPr>
        <w:t>Ochrona ubezpieczeniowa obejmuje również szkody w kolektorach słonecznych (</w:t>
      </w:r>
      <w:proofErr w:type="spellStart"/>
      <w:r w:rsidRPr="00654CEF">
        <w:rPr>
          <w:rFonts w:ascii="Tahoma" w:hAnsi="Tahoma" w:cs="Tahoma"/>
          <w:i/>
        </w:rPr>
        <w:t>solarach</w:t>
      </w:r>
      <w:proofErr w:type="spellEnd"/>
      <w:r w:rsidRPr="00654CEF">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654CEF" w:rsidRDefault="00F639EF" w:rsidP="00654CEF">
      <w:pPr>
        <w:ind w:left="426"/>
        <w:jc w:val="both"/>
        <w:rPr>
          <w:rFonts w:ascii="Tahoma" w:hAnsi="Tahoma" w:cs="Tahoma"/>
          <w:i/>
        </w:rPr>
      </w:pPr>
      <w:r w:rsidRPr="00654CEF">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654CEF" w:rsidRDefault="00F639EF" w:rsidP="00654CEF">
      <w:pPr>
        <w:ind w:left="426"/>
        <w:jc w:val="both"/>
        <w:rPr>
          <w:rStyle w:val="Uwydatnienie"/>
          <w:rFonts w:ascii="Tahoma" w:hAnsi="Tahoma" w:cs="Tahoma"/>
        </w:rPr>
      </w:pPr>
      <w:r w:rsidRPr="00654CEF">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654CEF" w:rsidRDefault="00F639EF" w:rsidP="00654CEF">
      <w:pPr>
        <w:ind w:left="426"/>
        <w:jc w:val="both"/>
        <w:rPr>
          <w:rFonts w:ascii="Tahoma" w:hAnsi="Tahoma" w:cs="Tahoma"/>
          <w:i/>
        </w:rPr>
      </w:pPr>
      <w:r w:rsidRPr="00654CEF">
        <w:rPr>
          <w:rFonts w:ascii="Tahoma" w:hAnsi="Tahoma" w:cs="Tahoma"/>
          <w:i/>
        </w:rPr>
        <w:t xml:space="preserve">Ubezpieczeniem objęte są również instalacje znajdujące się pod ziemią (m.in. sieć wodociągowa </w:t>
      </w:r>
      <w:r w:rsidRPr="00654CEF">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BE061C" w:rsidRDefault="00F639EF" w:rsidP="00F639EF">
      <w:pPr>
        <w:ind w:left="426"/>
        <w:rPr>
          <w:rFonts w:ascii="Tahoma" w:hAnsi="Tahoma" w:cs="Tahoma"/>
        </w:rPr>
      </w:pPr>
      <w:r w:rsidRPr="00BE061C">
        <w:rPr>
          <w:rFonts w:ascii="Tahoma" w:hAnsi="Tahoma" w:cs="Tahoma"/>
        </w:rPr>
        <w:t xml:space="preserve">system ubezpieczenia: </w:t>
      </w:r>
      <w:r w:rsidRPr="00BE061C">
        <w:rPr>
          <w:rFonts w:ascii="Tahoma" w:hAnsi="Tahoma" w:cs="Tahoma"/>
        </w:rPr>
        <w:tab/>
        <w:t>na sumy stałe,</w:t>
      </w:r>
    </w:p>
    <w:p w14:paraId="6D3C6308" w14:textId="74226492" w:rsidR="00F639EF" w:rsidRPr="00BE061C" w:rsidRDefault="00F639EF" w:rsidP="00F639EF">
      <w:pPr>
        <w:ind w:firstLine="426"/>
        <w:jc w:val="both"/>
        <w:rPr>
          <w:rFonts w:ascii="Tahoma" w:hAnsi="Tahoma" w:cs="Tahoma"/>
        </w:rPr>
      </w:pPr>
      <w:r w:rsidRPr="00BE061C">
        <w:rPr>
          <w:rFonts w:ascii="Tahoma" w:hAnsi="Tahoma" w:cs="Tahoma"/>
        </w:rPr>
        <w:lastRenderedPageBreak/>
        <w:t xml:space="preserve">sumy ubezpieczenia dla poszczególnych </w:t>
      </w:r>
      <w:r w:rsidR="00565D47" w:rsidRPr="00BE061C">
        <w:rPr>
          <w:rFonts w:ascii="Tahoma" w:hAnsi="Tahoma" w:cs="Tahoma"/>
        </w:rPr>
        <w:t>podmiotów (ubezpieczonych</w:t>
      </w:r>
      <w:r w:rsidRPr="00BE061C">
        <w:rPr>
          <w:rFonts w:ascii="Tahoma" w:hAnsi="Tahoma" w:cs="Tahoma"/>
        </w:rPr>
        <w:t>:</w:t>
      </w:r>
      <w:r w:rsidR="00804FED" w:rsidRPr="00BE061C">
        <w:rPr>
          <w:rFonts w:ascii="Tahoma" w:hAnsi="Tahoma" w:cs="Tahoma"/>
        </w:rPr>
        <w:t xml:space="preserve"> </w:t>
      </w:r>
      <w:r w:rsidRPr="00BE061C">
        <w:rPr>
          <w:rFonts w:ascii="Tahoma" w:hAnsi="Tahoma" w:cs="Tahoma"/>
        </w:rPr>
        <w:t>zgodnie z załącznikiem nr 6</w:t>
      </w:r>
    </w:p>
    <w:p w14:paraId="40B01A60" w14:textId="1E3316DC" w:rsidR="00F639EF" w:rsidRPr="00464461" w:rsidRDefault="00F639EF" w:rsidP="00F639EF">
      <w:pPr>
        <w:ind w:left="426"/>
        <w:rPr>
          <w:rFonts w:ascii="Tahoma" w:hAnsi="Tahoma" w:cs="Tahoma"/>
          <w:b/>
          <w:i/>
          <w:color w:val="FF0000"/>
        </w:rPr>
      </w:pPr>
      <w:r w:rsidRPr="00BE061C">
        <w:rPr>
          <w:rFonts w:ascii="Tahoma" w:hAnsi="Tahoma" w:cs="Tahoma"/>
          <w:b/>
          <w:i/>
        </w:rPr>
        <w:t xml:space="preserve">Łączna suma ubezpieczenia: </w:t>
      </w:r>
      <w:r w:rsidR="00BE061C" w:rsidRPr="00BE061C">
        <w:rPr>
          <w:rFonts w:ascii="Tahoma" w:hAnsi="Tahoma" w:cs="Tahoma"/>
          <w:b/>
          <w:i/>
        </w:rPr>
        <w:t>7 449 604,21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1C76CDCE" w14:textId="77777777" w:rsidR="00654CEF" w:rsidRDefault="00654CEF" w:rsidP="00F639EF">
      <w:pPr>
        <w:ind w:left="426"/>
        <w:rPr>
          <w:rFonts w:ascii="Tahoma" w:hAnsi="Tahoma" w:cs="Tahoma"/>
          <w:b/>
        </w:rPr>
      </w:pP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7D257617" w14:textId="77777777" w:rsidR="00F639EF" w:rsidRPr="00BE061C" w:rsidRDefault="00F639EF" w:rsidP="00F639EF">
      <w:pPr>
        <w:tabs>
          <w:tab w:val="left" w:pos="2835"/>
        </w:tabs>
        <w:ind w:left="2835" w:hanging="2409"/>
        <w:rPr>
          <w:rFonts w:ascii="Tahoma" w:hAnsi="Tahoma" w:cs="Tahoma"/>
          <w:b/>
        </w:rPr>
      </w:pPr>
      <w:r w:rsidRPr="00BE061C">
        <w:rPr>
          <w:rFonts w:ascii="Tahoma" w:hAnsi="Tahoma" w:cs="Tahoma"/>
        </w:rPr>
        <w:t>rodzaj wartości</w:t>
      </w:r>
      <w:r w:rsidRPr="00BE061C">
        <w:rPr>
          <w:rFonts w:ascii="Tahoma" w:hAnsi="Tahoma" w:cs="Tahoma"/>
        </w:rPr>
        <w:tab/>
        <w:t>nominalna</w:t>
      </w:r>
    </w:p>
    <w:p w14:paraId="21304732" w14:textId="1AB7FFF3" w:rsidR="00F639EF" w:rsidRPr="00420A2F" w:rsidRDefault="00F639EF" w:rsidP="00F639EF">
      <w:pPr>
        <w:ind w:left="426"/>
        <w:rPr>
          <w:rFonts w:ascii="Tahoma" w:hAnsi="Tahoma" w:cs="Tahoma"/>
          <w:b/>
        </w:rPr>
      </w:pPr>
      <w:r w:rsidRPr="00BE061C">
        <w:rPr>
          <w:rFonts w:ascii="Tahoma" w:hAnsi="Tahoma" w:cs="Tahoma"/>
        </w:rPr>
        <w:t xml:space="preserve">suma ubezpieczenia: </w:t>
      </w:r>
      <w:r w:rsidRPr="00BE061C">
        <w:rPr>
          <w:rFonts w:ascii="Tahoma" w:hAnsi="Tahoma" w:cs="Tahoma"/>
        </w:rPr>
        <w:tab/>
      </w:r>
      <w:r w:rsidR="004A1FDD">
        <w:rPr>
          <w:rFonts w:ascii="Tahoma" w:hAnsi="Tahoma" w:cs="Tahoma"/>
          <w:b/>
        </w:rPr>
        <w:t>8</w:t>
      </w:r>
      <w:r w:rsidRPr="00BE061C">
        <w:rPr>
          <w:rFonts w:ascii="Tahoma" w:hAnsi="Tahoma" w:cs="Tahoma"/>
          <w:b/>
        </w:rPr>
        <w:t>0 000,00 zł</w:t>
      </w:r>
    </w:p>
    <w:p w14:paraId="5427FFF0" w14:textId="77777777" w:rsidR="00F639EF" w:rsidRPr="00F576F1" w:rsidRDefault="00F639EF" w:rsidP="00F639EF">
      <w:pPr>
        <w:rPr>
          <w:rFonts w:ascii="Tahoma" w:hAnsi="Tahoma" w:cs="Tahoma"/>
        </w:rPr>
      </w:pPr>
    </w:p>
    <w:p w14:paraId="1D926B90" w14:textId="42706D51" w:rsidR="00F639EF" w:rsidRPr="00420A2F" w:rsidRDefault="00565D47" w:rsidP="00F639EF">
      <w:pPr>
        <w:ind w:left="426"/>
        <w:rPr>
          <w:rFonts w:ascii="Tahoma" w:hAnsi="Tahoma" w:cs="Tahoma"/>
          <w:b/>
        </w:rPr>
      </w:pPr>
      <w:r w:rsidRPr="00420A2F">
        <w:rPr>
          <w:rFonts w:ascii="Tahoma" w:hAnsi="Tahoma" w:cs="Tahoma"/>
          <w:b/>
        </w:rPr>
        <w:t xml:space="preserve">Nakłady adaptacyjne (dotyczy zarówno budynków należących do ubezpieczonych, jak </w:t>
      </w:r>
      <w:r w:rsidRPr="00420A2F">
        <w:rPr>
          <w:rFonts w:ascii="Tahoma" w:hAnsi="Tahoma" w:cs="Tahoma"/>
          <w:b/>
        </w:rPr>
        <w:br/>
        <w:t>i budynków należących do osób trzecich, w których ubezpieczeni prowadzą działalność</w:t>
      </w:r>
      <w:r w:rsidR="00F639EF" w:rsidRPr="00420A2F">
        <w:rPr>
          <w:rFonts w:ascii="Tahoma" w:hAnsi="Tahoma" w:cs="Tahoma"/>
          <w:b/>
        </w:rPr>
        <w:t>)</w:t>
      </w:r>
    </w:p>
    <w:p w14:paraId="153530D5"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349F13BA" w14:textId="77777777" w:rsidR="00F639EF" w:rsidRPr="00420A2F" w:rsidRDefault="00F639EF" w:rsidP="00F639EF">
      <w:pPr>
        <w:tabs>
          <w:tab w:val="left" w:pos="2835"/>
        </w:tabs>
        <w:ind w:left="2835" w:hanging="2409"/>
        <w:rPr>
          <w:rFonts w:ascii="Tahoma" w:hAnsi="Tahoma" w:cs="Tahoma"/>
          <w:b/>
        </w:rPr>
      </w:pPr>
      <w:r w:rsidRPr="00420A2F">
        <w:rPr>
          <w:rFonts w:ascii="Tahoma" w:hAnsi="Tahoma" w:cs="Tahoma"/>
        </w:rPr>
        <w:t>rodzaj wartości</w:t>
      </w:r>
      <w:r w:rsidRPr="00420A2F">
        <w:rPr>
          <w:rFonts w:ascii="Tahoma" w:hAnsi="Tahoma" w:cs="Tahoma"/>
        </w:rPr>
        <w:tab/>
        <w:t>wartość odtworzeniowa</w:t>
      </w:r>
    </w:p>
    <w:p w14:paraId="55C490D3" w14:textId="7A20F8BB"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Pr>
          <w:rFonts w:ascii="Tahoma" w:hAnsi="Tahoma" w:cs="Tahoma"/>
          <w:b/>
        </w:rPr>
        <w:t>5</w:t>
      </w:r>
      <w:r w:rsidRPr="00420A2F">
        <w:rPr>
          <w:rFonts w:ascii="Tahoma" w:hAnsi="Tahoma" w:cs="Tahoma"/>
          <w:b/>
        </w:rPr>
        <w:t>0 000,00 zł</w:t>
      </w:r>
    </w:p>
    <w:p w14:paraId="70F4C8B7" w14:textId="77777777" w:rsidR="00F639EF" w:rsidRPr="00464461" w:rsidRDefault="00F639EF" w:rsidP="00F639EF">
      <w:pPr>
        <w:ind w:left="426"/>
        <w:rPr>
          <w:rFonts w:ascii="Tahoma" w:hAnsi="Tahoma" w:cs="Tahoma"/>
          <w:b/>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796490AF" w14:textId="77777777" w:rsidR="00F639EF" w:rsidRPr="00420A2F" w:rsidRDefault="00F639EF" w:rsidP="00F639EF">
      <w:pPr>
        <w:tabs>
          <w:tab w:val="left" w:pos="2835"/>
        </w:tabs>
        <w:ind w:left="2835" w:hanging="2409"/>
        <w:rPr>
          <w:rFonts w:ascii="Tahoma" w:hAnsi="Tahoma" w:cs="Tahoma"/>
          <w:b/>
        </w:rPr>
      </w:pPr>
      <w:r w:rsidRPr="00420A2F">
        <w:rPr>
          <w:rFonts w:ascii="Tahoma" w:hAnsi="Tahoma" w:cs="Tahoma"/>
        </w:rPr>
        <w:t>rodzaj wartości</w:t>
      </w:r>
      <w:r w:rsidRPr="00420A2F">
        <w:rPr>
          <w:rFonts w:ascii="Tahoma" w:hAnsi="Tahoma" w:cs="Tahoma"/>
        </w:rPr>
        <w:tab/>
        <w:t>wartość odtworzeniowa</w:t>
      </w:r>
    </w:p>
    <w:p w14:paraId="220F7EEA" w14:textId="6D3C07CB"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Pr>
          <w:rFonts w:ascii="Tahoma" w:hAnsi="Tahoma" w:cs="Tahoma"/>
          <w:b/>
        </w:rPr>
        <w:t>3</w:t>
      </w:r>
      <w:r w:rsidRPr="00420A2F">
        <w:rPr>
          <w:rFonts w:ascii="Tahoma" w:hAnsi="Tahoma" w:cs="Tahoma"/>
          <w:b/>
        </w:rPr>
        <w:t>00 000,00 zł</w:t>
      </w:r>
    </w:p>
    <w:p w14:paraId="47849BDE" w14:textId="77777777" w:rsidR="00F639EF" w:rsidRPr="00420A2F" w:rsidRDefault="00F639EF" w:rsidP="00420A2F">
      <w:pPr>
        <w:ind w:left="426"/>
        <w:jc w:val="both"/>
        <w:rPr>
          <w:rFonts w:ascii="Tahoma" w:hAnsi="Tahoma" w:cs="Tahoma"/>
          <w:b/>
        </w:rPr>
      </w:pPr>
    </w:p>
    <w:p w14:paraId="455C6AB7" w14:textId="5CADC89D" w:rsidR="00F639EF" w:rsidRPr="00420A2F" w:rsidRDefault="00F639EF" w:rsidP="00420A2F">
      <w:pPr>
        <w:ind w:left="426"/>
        <w:jc w:val="both"/>
        <w:rPr>
          <w:rFonts w:ascii="Tahoma" w:hAnsi="Tahoma" w:cs="Tahoma"/>
          <w:b/>
        </w:rPr>
      </w:pPr>
      <w:r w:rsidRPr="00420A2F">
        <w:rPr>
          <w:rFonts w:ascii="Tahoma" w:hAnsi="Tahoma" w:cs="Tahoma"/>
          <w:b/>
        </w:rPr>
        <w:t>Budowle (ogrodzenia,</w:t>
      </w:r>
      <w:r w:rsidR="00BF6FF8">
        <w:rPr>
          <w:rFonts w:ascii="Tahoma" w:hAnsi="Tahoma" w:cs="Tahoma"/>
          <w:b/>
        </w:rPr>
        <w:t xml:space="preserve"> pergole,</w:t>
      </w:r>
      <w:r w:rsidRPr="00420A2F">
        <w:rPr>
          <w:rFonts w:ascii="Tahoma" w:hAnsi="Tahoma" w:cs="Tahoma"/>
          <w:b/>
        </w:rPr>
        <w:t xml:space="preserve"> </w:t>
      </w:r>
      <w:r w:rsidR="00BF6FF8" w:rsidRPr="00CB51F5">
        <w:rPr>
          <w:rFonts w:ascii="Tahoma" w:hAnsi="Tahoma" w:cs="Tahoma"/>
          <w:b/>
        </w:rPr>
        <w:t>rzeźby m.in. drewniane, mosiężne</w:t>
      </w:r>
      <w:r w:rsidR="00BF6FF8">
        <w:rPr>
          <w:rFonts w:ascii="Tahoma" w:hAnsi="Tahoma" w:cs="Tahoma"/>
          <w:b/>
        </w:rPr>
        <w:t xml:space="preserve">, </w:t>
      </w:r>
      <w:r w:rsidRPr="00420A2F">
        <w:rPr>
          <w:rFonts w:ascii="Tahoma" w:hAnsi="Tahoma" w:cs="Tahoma"/>
          <w:b/>
        </w:rPr>
        <w:t xml:space="preserve">wiaty przystankowe, bariery ochronne przy drogach publicznych, </w:t>
      </w:r>
      <w:r w:rsidR="001F6AEF">
        <w:rPr>
          <w:rFonts w:ascii="Tahoma" w:hAnsi="Tahoma" w:cs="Tahoma"/>
          <w:b/>
        </w:rPr>
        <w:t xml:space="preserve">iluminacje świetlne, </w:t>
      </w:r>
      <w:r w:rsidR="00BF6FF8">
        <w:rPr>
          <w:rFonts w:ascii="Tahoma" w:hAnsi="Tahoma" w:cs="Tahoma"/>
          <w:b/>
        </w:rPr>
        <w:t xml:space="preserve">ozdoby świąteczne m.in. choinka, </w:t>
      </w:r>
      <w:r w:rsidRPr="00420A2F">
        <w:rPr>
          <w:rFonts w:ascii="Tahoma" w:hAnsi="Tahoma" w:cs="Tahoma"/>
          <w:b/>
        </w:rPr>
        <w:t xml:space="preserve">obiekty małej architektury, drogi i chodniki wewnętrzne, place, boiska, itp.) na terenie </w:t>
      </w:r>
      <w:r w:rsidR="00420A2F" w:rsidRPr="00420A2F">
        <w:rPr>
          <w:rFonts w:ascii="Tahoma" w:hAnsi="Tahoma" w:cs="Tahoma"/>
          <w:b/>
        </w:rPr>
        <w:t>Miasta Sławno</w:t>
      </w:r>
      <w:r w:rsidRPr="00420A2F">
        <w:rPr>
          <w:rFonts w:ascii="Tahoma" w:hAnsi="Tahoma" w:cs="Tahoma"/>
          <w:b/>
        </w:rPr>
        <w:t xml:space="preserve"> nie wykazane do ubezpieczenia w systemie na sumy stałe</w:t>
      </w:r>
    </w:p>
    <w:p w14:paraId="0576CADF" w14:textId="77777777" w:rsidR="00F639EF" w:rsidRPr="00420A2F" w:rsidRDefault="00F639EF" w:rsidP="00420A2F">
      <w:pPr>
        <w:tabs>
          <w:tab w:val="left" w:pos="2835"/>
        </w:tabs>
        <w:ind w:left="2835" w:hanging="2409"/>
        <w:jc w:val="both"/>
        <w:rPr>
          <w:rFonts w:ascii="Tahoma" w:hAnsi="Tahoma" w:cs="Tahoma"/>
        </w:rPr>
      </w:pPr>
      <w:r w:rsidRPr="00420A2F">
        <w:rPr>
          <w:rFonts w:ascii="Tahoma" w:hAnsi="Tahoma" w:cs="Tahoma"/>
        </w:rPr>
        <w:t>wypłata odszkodowania w wartości odtworzeniowej, maksymalnie do przyjętego limitu odpowiedzialności,</w:t>
      </w:r>
    </w:p>
    <w:p w14:paraId="39517F11" w14:textId="77777777" w:rsidR="00F639EF" w:rsidRPr="00420A2F" w:rsidRDefault="00F639EF" w:rsidP="00420A2F">
      <w:pPr>
        <w:tabs>
          <w:tab w:val="left" w:pos="2835"/>
        </w:tabs>
        <w:ind w:left="2835" w:hanging="2409"/>
        <w:jc w:val="both"/>
        <w:rPr>
          <w:rFonts w:ascii="Tahoma" w:hAnsi="Tahoma" w:cs="Tahoma"/>
          <w:b/>
        </w:rPr>
      </w:pPr>
      <w:r w:rsidRPr="00420A2F">
        <w:rPr>
          <w:rFonts w:ascii="Tahoma" w:hAnsi="Tahoma" w:cs="Tahoma"/>
        </w:rPr>
        <w:t>który ulega redukcji po wypłacie odszkodowania.</w:t>
      </w:r>
    </w:p>
    <w:p w14:paraId="06846F8B" w14:textId="391CB4F8" w:rsidR="00F639EF" w:rsidRPr="00420A2F" w:rsidRDefault="00F639EF" w:rsidP="00420A2F">
      <w:pPr>
        <w:ind w:left="426"/>
        <w:jc w:val="both"/>
        <w:rPr>
          <w:rFonts w:ascii="Tahoma" w:hAnsi="Tahoma" w:cs="Tahoma"/>
          <w:b/>
        </w:rPr>
      </w:pPr>
      <w:r w:rsidRPr="00420A2F">
        <w:rPr>
          <w:rFonts w:ascii="Tahoma" w:hAnsi="Tahoma" w:cs="Tahoma"/>
        </w:rPr>
        <w:t>suma ubezpieczenia:</w:t>
      </w:r>
      <w:r w:rsidRPr="00420A2F">
        <w:rPr>
          <w:rFonts w:ascii="Tahoma" w:hAnsi="Tahoma" w:cs="Tahoma"/>
          <w:b/>
        </w:rPr>
        <w:t xml:space="preserve"> </w:t>
      </w:r>
      <w:r w:rsidRPr="00420A2F">
        <w:rPr>
          <w:rFonts w:ascii="Tahoma" w:hAnsi="Tahoma" w:cs="Tahoma"/>
          <w:b/>
        </w:rPr>
        <w:tab/>
      </w:r>
      <w:r w:rsidR="00D51BFF">
        <w:rPr>
          <w:rFonts w:ascii="Tahoma" w:hAnsi="Tahoma" w:cs="Tahoma"/>
          <w:b/>
        </w:rPr>
        <w:t>100</w:t>
      </w:r>
      <w:r w:rsidRPr="00420A2F">
        <w:rPr>
          <w:rFonts w:ascii="Tahoma" w:hAnsi="Tahoma" w:cs="Tahoma"/>
          <w:b/>
        </w:rPr>
        <w:t xml:space="preserve"> 000,00 zł</w:t>
      </w:r>
    </w:p>
    <w:p w14:paraId="6515BC72" w14:textId="77777777" w:rsidR="001F6AEF" w:rsidRDefault="001F6AEF" w:rsidP="00420A2F">
      <w:pPr>
        <w:ind w:left="426"/>
        <w:jc w:val="both"/>
        <w:rPr>
          <w:rFonts w:ascii="Tahoma" w:hAnsi="Tahoma" w:cs="Tahoma"/>
          <w:b/>
        </w:rPr>
      </w:pPr>
    </w:p>
    <w:p w14:paraId="25837231" w14:textId="652D213B" w:rsidR="00F639EF" w:rsidRPr="00420A2F" w:rsidRDefault="00F639EF" w:rsidP="00420A2F">
      <w:pPr>
        <w:ind w:left="426"/>
        <w:jc w:val="both"/>
        <w:rPr>
          <w:rFonts w:ascii="Tahoma" w:hAnsi="Tahoma" w:cs="Tahoma"/>
          <w:b/>
        </w:rPr>
      </w:pPr>
      <w:r w:rsidRPr="00420A2F">
        <w:rPr>
          <w:rFonts w:ascii="Tahoma" w:hAnsi="Tahoma" w:cs="Tahoma"/>
          <w:b/>
        </w:rPr>
        <w:t xml:space="preserve">Znaki drogowe (w tym sygnalizacja świetlna), tablice informacyjne, witacze, słupy oświetleniowe wraz z linią zasilającą, </w:t>
      </w:r>
      <w:r w:rsidR="00A66897">
        <w:rPr>
          <w:rFonts w:ascii="Tahoma" w:hAnsi="Tahoma" w:cs="Tahoma"/>
          <w:b/>
        </w:rPr>
        <w:t xml:space="preserve">syreny alarmowe, </w:t>
      </w:r>
      <w:r w:rsidRPr="00420A2F">
        <w:rPr>
          <w:rFonts w:ascii="Tahoma" w:hAnsi="Tahoma" w:cs="Tahoma"/>
          <w:b/>
        </w:rPr>
        <w:t xml:space="preserve">lampy należące do Zamawiającego na terenie </w:t>
      </w:r>
      <w:r w:rsidR="00420A2F" w:rsidRPr="00420A2F">
        <w:rPr>
          <w:rFonts w:ascii="Tahoma" w:hAnsi="Tahoma" w:cs="Tahoma"/>
          <w:b/>
        </w:rPr>
        <w:t>Miasta Sławno</w:t>
      </w:r>
      <w:r w:rsidRPr="00420A2F">
        <w:rPr>
          <w:rFonts w:ascii="Tahoma" w:hAnsi="Tahoma" w:cs="Tahoma"/>
          <w:b/>
        </w:rPr>
        <w:t xml:space="preserve"> nie wykazane do ubezpieczenia w systemie na sumy stałe</w:t>
      </w:r>
    </w:p>
    <w:p w14:paraId="3EC083BD" w14:textId="77777777" w:rsidR="00F639EF" w:rsidRPr="00420A2F" w:rsidRDefault="00F639EF" w:rsidP="00420A2F">
      <w:pPr>
        <w:tabs>
          <w:tab w:val="left" w:pos="2835"/>
        </w:tabs>
        <w:ind w:left="2835" w:hanging="2409"/>
        <w:jc w:val="both"/>
        <w:rPr>
          <w:rFonts w:ascii="Tahoma" w:hAnsi="Tahoma" w:cs="Tahoma"/>
        </w:rPr>
      </w:pPr>
      <w:r w:rsidRPr="00420A2F">
        <w:rPr>
          <w:rFonts w:ascii="Tahoma" w:hAnsi="Tahoma" w:cs="Tahoma"/>
        </w:rPr>
        <w:t>wypłata odszkodowania w wartości odtworzeniowej, maksymalnie do przyjętego limitu odpowiedzialności,</w:t>
      </w:r>
    </w:p>
    <w:p w14:paraId="7A8ABD80" w14:textId="77777777" w:rsidR="00F639EF" w:rsidRPr="00420A2F" w:rsidRDefault="00F639EF" w:rsidP="00420A2F">
      <w:pPr>
        <w:tabs>
          <w:tab w:val="left" w:pos="2835"/>
        </w:tabs>
        <w:ind w:left="2835" w:hanging="2409"/>
        <w:jc w:val="both"/>
        <w:rPr>
          <w:rFonts w:ascii="Tahoma" w:hAnsi="Tahoma" w:cs="Tahoma"/>
          <w:b/>
        </w:rPr>
      </w:pPr>
      <w:r w:rsidRPr="00420A2F">
        <w:rPr>
          <w:rFonts w:ascii="Tahoma" w:hAnsi="Tahoma" w:cs="Tahoma"/>
        </w:rPr>
        <w:t>który ulega redukcji po wypłacie odszkodowania.</w:t>
      </w:r>
    </w:p>
    <w:p w14:paraId="3794E185" w14:textId="3B01E71A" w:rsidR="00F639EF" w:rsidRPr="00420A2F" w:rsidRDefault="00F639EF" w:rsidP="00420A2F">
      <w:pPr>
        <w:ind w:left="426"/>
        <w:jc w:val="both"/>
        <w:rPr>
          <w:rFonts w:ascii="Tahoma" w:hAnsi="Tahoma" w:cs="Tahoma"/>
          <w:b/>
        </w:rPr>
      </w:pPr>
      <w:r w:rsidRPr="00420A2F">
        <w:rPr>
          <w:rFonts w:ascii="Tahoma" w:hAnsi="Tahoma" w:cs="Tahoma"/>
        </w:rPr>
        <w:t xml:space="preserve">suma ubezpieczenia: </w:t>
      </w:r>
      <w:r w:rsidRPr="00420A2F">
        <w:rPr>
          <w:rFonts w:ascii="Tahoma" w:hAnsi="Tahoma" w:cs="Tahoma"/>
        </w:rPr>
        <w:tab/>
      </w:r>
      <w:r w:rsidR="00D51BFF">
        <w:rPr>
          <w:rFonts w:ascii="Tahoma" w:hAnsi="Tahoma" w:cs="Tahoma"/>
          <w:b/>
        </w:rPr>
        <w:t>100</w:t>
      </w:r>
      <w:r w:rsidRPr="00420A2F">
        <w:rPr>
          <w:rFonts w:ascii="Tahoma" w:hAnsi="Tahoma" w:cs="Tahoma"/>
          <w:b/>
        </w:rPr>
        <w:t xml:space="preserve">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 bez limitu na osobę</w:t>
      </w:r>
    </w:p>
    <w:p w14:paraId="7F08AA64" w14:textId="77777777" w:rsidR="00F639EF" w:rsidRPr="00420A2F" w:rsidRDefault="00F639EF" w:rsidP="00F639EF">
      <w:pPr>
        <w:ind w:left="426"/>
        <w:rPr>
          <w:rFonts w:ascii="Tahoma" w:hAnsi="Tahoma" w:cs="Tahoma"/>
        </w:rPr>
      </w:pPr>
      <w:r w:rsidRPr="00420A2F">
        <w:rPr>
          <w:rFonts w:ascii="Tahoma" w:hAnsi="Tahoma" w:cs="Tahoma"/>
        </w:rPr>
        <w:t>rodzaj wartości</w:t>
      </w:r>
      <w:r w:rsidRPr="00420A2F">
        <w:rPr>
          <w:rFonts w:ascii="Tahoma" w:hAnsi="Tahoma" w:cs="Tahoma"/>
        </w:rPr>
        <w:tab/>
        <w:t>wartość rzeczywista</w:t>
      </w:r>
    </w:p>
    <w:p w14:paraId="0A7DC221" w14:textId="7DEBFAC6"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sidRPr="00420A2F">
        <w:rPr>
          <w:rFonts w:ascii="Tahoma" w:hAnsi="Tahoma" w:cs="Tahoma"/>
          <w:b/>
        </w:rPr>
        <w:t>1</w:t>
      </w:r>
      <w:r w:rsidRPr="00420A2F">
        <w:rPr>
          <w:rFonts w:ascii="Tahoma" w:hAnsi="Tahoma" w:cs="Tahoma"/>
          <w:b/>
        </w:rPr>
        <w:t xml:space="preserve">0 000,00 zł </w:t>
      </w:r>
    </w:p>
    <w:p w14:paraId="64E84847" w14:textId="77777777" w:rsidR="00F639EF" w:rsidRPr="003A1B46" w:rsidRDefault="00F639EF" w:rsidP="00F639EF">
      <w:pPr>
        <w:ind w:left="426"/>
        <w:rPr>
          <w:rFonts w:ascii="Tahoma" w:hAnsi="Tahoma" w:cs="Tahoma"/>
          <w:b/>
        </w:rPr>
      </w:pPr>
    </w:p>
    <w:p w14:paraId="261059B4" w14:textId="6789D769" w:rsidR="00F639EF" w:rsidRPr="00420A2F" w:rsidRDefault="00420A2F" w:rsidP="00F639EF">
      <w:pPr>
        <w:ind w:left="426"/>
        <w:rPr>
          <w:rFonts w:ascii="Tahoma" w:hAnsi="Tahoma" w:cs="Tahoma"/>
          <w:b/>
        </w:rPr>
      </w:pPr>
      <w:r w:rsidRPr="00420A2F">
        <w:rPr>
          <w:rFonts w:ascii="Tahoma" w:hAnsi="Tahoma" w:cs="Tahoma"/>
          <w:b/>
        </w:rPr>
        <w:t>Środki obrotowe</w:t>
      </w:r>
    </w:p>
    <w:p w14:paraId="5C4E0563"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38318D3E" w14:textId="77777777" w:rsidR="00F639EF" w:rsidRPr="00420A2F" w:rsidRDefault="00F639EF" w:rsidP="00F639EF">
      <w:pPr>
        <w:tabs>
          <w:tab w:val="left" w:pos="2835"/>
        </w:tabs>
        <w:ind w:left="2835" w:hanging="2409"/>
        <w:rPr>
          <w:rFonts w:ascii="Tahoma" w:hAnsi="Tahoma" w:cs="Tahoma"/>
          <w:b/>
        </w:rPr>
      </w:pPr>
      <w:r w:rsidRPr="00420A2F">
        <w:rPr>
          <w:rFonts w:ascii="Tahoma" w:hAnsi="Tahoma" w:cs="Tahoma"/>
        </w:rPr>
        <w:t>rodzaj wartości</w:t>
      </w:r>
      <w:r w:rsidRPr="00420A2F">
        <w:rPr>
          <w:rFonts w:ascii="Tahoma" w:hAnsi="Tahoma" w:cs="Tahoma"/>
        </w:rPr>
        <w:tab/>
        <w:t>wartość zakupu/wytworzenia</w:t>
      </w:r>
    </w:p>
    <w:p w14:paraId="60045B0A" w14:textId="2E19D0AE"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Pr="00420A2F">
        <w:rPr>
          <w:rFonts w:ascii="Tahoma" w:hAnsi="Tahoma" w:cs="Tahoma"/>
          <w:b/>
        </w:rPr>
        <w:t>10 000,00 zł</w:t>
      </w:r>
    </w:p>
    <w:p w14:paraId="544DEFD3" w14:textId="77777777" w:rsidR="00FC2305" w:rsidRPr="00420A2F" w:rsidRDefault="00FC2305" w:rsidP="00FC2305">
      <w:pPr>
        <w:spacing w:after="160" w:line="259" w:lineRule="auto"/>
        <w:ind w:left="426"/>
        <w:contextualSpacing/>
        <w:jc w:val="both"/>
        <w:rPr>
          <w:rFonts w:ascii="Tahoma" w:eastAsia="Calibri" w:hAnsi="Tahoma" w:cs="Tahoma"/>
          <w:b/>
          <w:lang w:eastAsia="en-US"/>
        </w:rPr>
      </w:pPr>
    </w:p>
    <w:p w14:paraId="09CAA52F" w14:textId="2E5D51EF" w:rsidR="00FC2305" w:rsidRPr="00BF6FF8" w:rsidRDefault="00FC2305" w:rsidP="00FC2305">
      <w:pPr>
        <w:spacing w:after="160" w:line="259" w:lineRule="auto"/>
        <w:ind w:left="426"/>
        <w:contextualSpacing/>
        <w:jc w:val="both"/>
        <w:rPr>
          <w:rFonts w:ascii="Tahoma" w:eastAsia="Calibri" w:hAnsi="Tahoma" w:cs="Tahoma"/>
          <w:b/>
          <w:lang w:eastAsia="en-US"/>
        </w:rPr>
      </w:pPr>
      <w:r w:rsidRPr="00BF6FF8">
        <w:rPr>
          <w:rFonts w:ascii="Tahoma" w:eastAsia="Calibri" w:hAnsi="Tahoma" w:cs="Tahoma"/>
          <w:b/>
          <w:lang w:eastAsia="en-US"/>
        </w:rPr>
        <w:t xml:space="preserve">Pojemniki na odpady należące do ubezpieczającego lub pojemniki użyczone przez ubezpieczającego na terenie </w:t>
      </w:r>
      <w:r w:rsidR="00420A2F" w:rsidRPr="00BF6FF8">
        <w:rPr>
          <w:rFonts w:ascii="Tahoma" w:eastAsia="Calibri" w:hAnsi="Tahoma" w:cs="Tahoma"/>
          <w:b/>
          <w:lang w:eastAsia="en-US"/>
        </w:rPr>
        <w:t>Miasta Sławno</w:t>
      </w:r>
    </w:p>
    <w:p w14:paraId="3E2FC009" w14:textId="2ACB1BA9" w:rsidR="00FC2305" w:rsidRPr="00BF6FF8" w:rsidRDefault="00FC2305" w:rsidP="00FC2305">
      <w:pPr>
        <w:spacing w:after="160" w:line="259" w:lineRule="auto"/>
        <w:ind w:left="426"/>
        <w:contextualSpacing/>
        <w:jc w:val="both"/>
        <w:rPr>
          <w:rFonts w:ascii="Tahoma" w:eastAsia="Calibri" w:hAnsi="Tahoma" w:cs="Tahoma"/>
          <w:lang w:eastAsia="en-US"/>
        </w:rPr>
      </w:pPr>
      <w:r w:rsidRPr="00BF6FF8">
        <w:rPr>
          <w:rFonts w:ascii="Tahoma" w:eastAsia="Calibri" w:hAnsi="Tahoma" w:cs="Tahoma"/>
          <w:lang w:eastAsia="en-US"/>
        </w:rPr>
        <w:t xml:space="preserve">system ubezpieczenia: na pierwsze ryzyko </w:t>
      </w:r>
      <w:r w:rsidRPr="00BF6FF8">
        <w:rPr>
          <w:rFonts w:ascii="Tahoma" w:hAnsi="Tahoma" w:cs="Tahoma"/>
        </w:rPr>
        <w:t>z konsumpcją sumy ubezpieczenia</w:t>
      </w:r>
    </w:p>
    <w:p w14:paraId="48E6E971" w14:textId="77777777" w:rsidR="00FC2305" w:rsidRPr="00BF6FF8" w:rsidRDefault="00FC2305" w:rsidP="00FC2305">
      <w:pPr>
        <w:spacing w:after="160" w:line="259" w:lineRule="auto"/>
        <w:ind w:left="426"/>
        <w:contextualSpacing/>
        <w:jc w:val="both"/>
        <w:rPr>
          <w:rFonts w:ascii="Tahoma" w:eastAsia="Calibri" w:hAnsi="Tahoma" w:cs="Tahoma"/>
          <w:lang w:eastAsia="en-US"/>
        </w:rPr>
      </w:pPr>
      <w:r w:rsidRPr="00BF6FF8">
        <w:rPr>
          <w:rFonts w:ascii="Tahoma" w:eastAsia="Calibri" w:hAnsi="Tahoma" w:cs="Tahoma"/>
          <w:lang w:eastAsia="en-US"/>
        </w:rPr>
        <w:t xml:space="preserve">rodzaj wartości: wartość odtworzeniowa </w:t>
      </w:r>
    </w:p>
    <w:p w14:paraId="5D967B86" w14:textId="25BDA575" w:rsidR="00FC2305" w:rsidRPr="00BF6FF8" w:rsidRDefault="00FC2305" w:rsidP="00FC2305">
      <w:pPr>
        <w:spacing w:after="160" w:line="259" w:lineRule="auto"/>
        <w:ind w:left="426"/>
        <w:contextualSpacing/>
        <w:jc w:val="both"/>
        <w:rPr>
          <w:rFonts w:ascii="Tahoma" w:eastAsia="Calibri" w:hAnsi="Tahoma" w:cs="Tahoma"/>
          <w:b/>
          <w:bCs/>
          <w:lang w:eastAsia="en-US"/>
        </w:rPr>
      </w:pPr>
      <w:r w:rsidRPr="00BF6FF8">
        <w:rPr>
          <w:rFonts w:ascii="Tahoma" w:eastAsia="Calibri" w:hAnsi="Tahoma" w:cs="Tahoma"/>
          <w:lang w:eastAsia="en-US"/>
        </w:rPr>
        <w:t>suma ubezpieczenia</w:t>
      </w:r>
      <w:r w:rsidRPr="00BF6FF8">
        <w:rPr>
          <w:rFonts w:ascii="Tahoma" w:eastAsia="Calibri" w:hAnsi="Tahoma" w:cs="Tahoma"/>
          <w:b/>
          <w:lang w:eastAsia="en-US"/>
        </w:rPr>
        <w:t>:</w:t>
      </w:r>
      <w:r w:rsidRPr="00BF6FF8">
        <w:rPr>
          <w:rFonts w:ascii="Tahoma" w:eastAsia="Calibri" w:hAnsi="Tahoma" w:cs="Tahoma"/>
          <w:b/>
          <w:bCs/>
          <w:lang w:eastAsia="en-US"/>
        </w:rPr>
        <w:t xml:space="preserve">   10 000,00 zł </w:t>
      </w:r>
    </w:p>
    <w:p w14:paraId="24B49D28" w14:textId="77777777" w:rsidR="00DE3276" w:rsidRPr="00BF6FF8" w:rsidRDefault="00DE3276" w:rsidP="00FC2305">
      <w:pPr>
        <w:spacing w:after="160" w:line="259" w:lineRule="auto"/>
        <w:ind w:left="426"/>
        <w:contextualSpacing/>
        <w:jc w:val="both"/>
        <w:rPr>
          <w:rFonts w:ascii="Tahoma" w:eastAsia="Calibri" w:hAnsi="Tahoma" w:cs="Tahoma"/>
          <w:b/>
          <w:bCs/>
          <w:color w:val="FF0000"/>
          <w:lang w:eastAsia="en-US"/>
        </w:rPr>
      </w:pPr>
    </w:p>
    <w:p w14:paraId="373D70FE" w14:textId="77777777" w:rsidR="00FC2305" w:rsidRPr="00BF6FF8" w:rsidRDefault="00FC2305" w:rsidP="00DE3276">
      <w:pPr>
        <w:spacing w:line="259" w:lineRule="auto"/>
        <w:ind w:left="426"/>
        <w:jc w:val="both"/>
        <w:rPr>
          <w:rFonts w:ascii="Tahoma" w:eastAsia="Calibri" w:hAnsi="Tahoma" w:cs="Tahoma"/>
          <w:b/>
          <w:bCs/>
          <w:lang w:eastAsia="en-US"/>
        </w:rPr>
      </w:pPr>
      <w:r w:rsidRPr="00BF6FF8">
        <w:rPr>
          <w:rFonts w:ascii="Tahoma" w:eastAsia="Calibri" w:hAnsi="Tahoma" w:cs="Tahoma"/>
          <w:b/>
          <w:bCs/>
          <w:lang w:eastAsia="en-US"/>
        </w:rPr>
        <w:t xml:space="preserve">Namioty </w:t>
      </w:r>
    </w:p>
    <w:p w14:paraId="4B248608" w14:textId="52239CD3" w:rsidR="00FC2305" w:rsidRPr="00BF6FF8" w:rsidRDefault="00FC2305" w:rsidP="00DE3276">
      <w:pPr>
        <w:spacing w:line="259" w:lineRule="auto"/>
        <w:ind w:left="426"/>
        <w:contextualSpacing/>
        <w:jc w:val="both"/>
        <w:rPr>
          <w:rFonts w:ascii="Tahoma" w:eastAsia="Calibri" w:hAnsi="Tahoma" w:cs="Tahoma"/>
          <w:lang w:eastAsia="en-US"/>
        </w:rPr>
      </w:pPr>
      <w:r w:rsidRPr="00BF6FF8">
        <w:rPr>
          <w:rFonts w:ascii="Tahoma" w:eastAsia="Calibri" w:hAnsi="Tahoma" w:cs="Tahoma"/>
          <w:lang w:eastAsia="en-US"/>
        </w:rPr>
        <w:t xml:space="preserve">system ubezpieczenia: na pierwsze ryzyko </w:t>
      </w:r>
      <w:r w:rsidRPr="00BF6FF8">
        <w:rPr>
          <w:rFonts w:ascii="Tahoma" w:hAnsi="Tahoma" w:cs="Tahoma"/>
        </w:rPr>
        <w:t>z konsumpcją sumy ubezpieczenia</w:t>
      </w:r>
    </w:p>
    <w:p w14:paraId="5336BEDE" w14:textId="77777777" w:rsidR="00FC2305" w:rsidRPr="00BF6FF8" w:rsidRDefault="00FC2305" w:rsidP="00DE3276">
      <w:pPr>
        <w:spacing w:after="160" w:line="259" w:lineRule="auto"/>
        <w:ind w:left="429"/>
        <w:contextualSpacing/>
        <w:jc w:val="both"/>
        <w:rPr>
          <w:rFonts w:ascii="Tahoma" w:eastAsia="Calibri" w:hAnsi="Tahoma" w:cs="Tahoma"/>
          <w:lang w:eastAsia="en-US"/>
        </w:rPr>
      </w:pPr>
      <w:r w:rsidRPr="00BF6FF8">
        <w:rPr>
          <w:rFonts w:ascii="Tahoma" w:eastAsia="Calibri" w:hAnsi="Tahoma" w:cs="Tahoma"/>
          <w:lang w:eastAsia="en-US"/>
        </w:rPr>
        <w:t xml:space="preserve">rodzaj wartości: wartość odtworzeniowa </w:t>
      </w:r>
    </w:p>
    <w:p w14:paraId="76451BF1" w14:textId="427358D0" w:rsidR="00FC2305" w:rsidRPr="00420A2F" w:rsidRDefault="00FC2305" w:rsidP="00DE3276">
      <w:pPr>
        <w:spacing w:after="160" w:line="259" w:lineRule="auto"/>
        <w:ind w:left="429"/>
        <w:contextualSpacing/>
        <w:jc w:val="both"/>
        <w:rPr>
          <w:rFonts w:ascii="Tahoma" w:eastAsia="Calibri" w:hAnsi="Tahoma" w:cs="Tahoma"/>
          <w:b/>
          <w:bCs/>
          <w:lang w:eastAsia="en-US"/>
        </w:rPr>
      </w:pPr>
      <w:r w:rsidRPr="00BF6FF8">
        <w:rPr>
          <w:rFonts w:ascii="Tahoma" w:eastAsia="Calibri" w:hAnsi="Tahoma" w:cs="Tahoma"/>
          <w:lang w:eastAsia="en-US"/>
        </w:rPr>
        <w:t>suma ubezpieczenia</w:t>
      </w:r>
      <w:r w:rsidRPr="00BF6FF8">
        <w:rPr>
          <w:rFonts w:ascii="Tahoma" w:eastAsia="Calibri" w:hAnsi="Tahoma" w:cs="Tahoma"/>
          <w:b/>
          <w:lang w:eastAsia="en-US"/>
        </w:rPr>
        <w:t>:</w:t>
      </w:r>
      <w:r w:rsidRPr="00BF6FF8">
        <w:rPr>
          <w:rFonts w:ascii="Tahoma" w:eastAsia="Calibri" w:hAnsi="Tahoma" w:cs="Tahoma"/>
          <w:b/>
          <w:bCs/>
          <w:lang w:eastAsia="en-US"/>
        </w:rPr>
        <w:t xml:space="preserve">   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420A2F" w:rsidRDefault="00F639EF" w:rsidP="00F639EF">
      <w:pPr>
        <w:ind w:left="426"/>
        <w:jc w:val="both"/>
        <w:rPr>
          <w:rFonts w:ascii="Tahoma" w:hAnsi="Tahoma" w:cs="Tahoma"/>
          <w:b/>
        </w:rPr>
      </w:pPr>
      <w:r w:rsidRPr="00420A2F">
        <w:rPr>
          <w:rFonts w:ascii="Tahoma" w:hAnsi="Tahoma" w:cs="Tahoma"/>
          <w:b/>
        </w:rPr>
        <w:t xml:space="preserve">Urządzenia i wyposażenie, środki </w:t>
      </w:r>
      <w:proofErr w:type="spellStart"/>
      <w:r w:rsidRPr="00420A2F">
        <w:rPr>
          <w:rFonts w:ascii="Tahoma" w:hAnsi="Tahoma" w:cs="Tahoma"/>
          <w:b/>
        </w:rPr>
        <w:t>niskocenne</w:t>
      </w:r>
      <w:proofErr w:type="spellEnd"/>
      <w:r w:rsidRPr="00420A2F">
        <w:rPr>
          <w:rFonts w:ascii="Tahoma" w:hAnsi="Tahoma" w:cs="Tahoma"/>
          <w:b/>
        </w:rPr>
        <w:t>, zbiory biblioteczne</w:t>
      </w:r>
    </w:p>
    <w:p w14:paraId="071F4F4C" w14:textId="77777777" w:rsidR="00F639EF" w:rsidRPr="00420A2F" w:rsidRDefault="00F639EF" w:rsidP="00F639EF">
      <w:pPr>
        <w:ind w:left="426"/>
        <w:jc w:val="both"/>
        <w:rPr>
          <w:rFonts w:ascii="Tahoma" w:hAnsi="Tahoma" w:cs="Tahoma"/>
        </w:rPr>
      </w:pPr>
      <w:r w:rsidRPr="00420A2F">
        <w:rPr>
          <w:rFonts w:ascii="Tahoma" w:hAnsi="Tahoma" w:cs="Tahoma"/>
        </w:rPr>
        <w:t xml:space="preserve">system ubezpieczenia: na pierwsze ryzyko z konsumpcją sumy ubezpieczenia </w:t>
      </w:r>
    </w:p>
    <w:p w14:paraId="5731D7B9" w14:textId="77777777" w:rsidR="00F639EF" w:rsidRPr="00420A2F" w:rsidRDefault="00F639EF" w:rsidP="00F639EF">
      <w:pPr>
        <w:tabs>
          <w:tab w:val="left" w:pos="2835"/>
        </w:tabs>
        <w:ind w:left="426"/>
        <w:jc w:val="both"/>
        <w:rPr>
          <w:rFonts w:ascii="Tahoma" w:hAnsi="Tahoma" w:cs="Tahoma"/>
        </w:rPr>
      </w:pPr>
      <w:r w:rsidRPr="00420A2F">
        <w:rPr>
          <w:rFonts w:ascii="Tahoma" w:hAnsi="Tahoma" w:cs="Tahoma"/>
        </w:rPr>
        <w:t>rodzaj wartości</w:t>
      </w:r>
      <w:r w:rsidRPr="00420A2F">
        <w:rPr>
          <w:rFonts w:ascii="Tahoma" w:hAnsi="Tahoma" w:cs="Tahoma"/>
        </w:rPr>
        <w:tab/>
        <w:t>wartość odtworzeniowa</w:t>
      </w:r>
    </w:p>
    <w:p w14:paraId="2E2DA821" w14:textId="77777777" w:rsidR="00F639EF" w:rsidRPr="00420A2F" w:rsidRDefault="00F639EF" w:rsidP="00F639EF">
      <w:pPr>
        <w:tabs>
          <w:tab w:val="left" w:pos="2835"/>
        </w:tabs>
        <w:ind w:left="426"/>
        <w:jc w:val="both"/>
        <w:rPr>
          <w:rFonts w:ascii="Tahoma" w:hAnsi="Tahoma" w:cs="Tahoma"/>
        </w:rPr>
      </w:pPr>
      <w:r w:rsidRPr="00420A2F">
        <w:rPr>
          <w:rFonts w:ascii="Tahoma" w:hAnsi="Tahoma" w:cs="Tahoma"/>
        </w:rPr>
        <w:t>likwidacja szkody bez potrącania zużycia technicznego.</w:t>
      </w:r>
    </w:p>
    <w:p w14:paraId="2897BE40" w14:textId="77777777" w:rsidR="00F639EF" w:rsidRPr="00420A2F" w:rsidRDefault="00F639EF" w:rsidP="00F639EF">
      <w:pPr>
        <w:ind w:left="426"/>
        <w:jc w:val="both"/>
        <w:rPr>
          <w:rFonts w:ascii="Tahoma" w:hAnsi="Tahoma" w:cs="Tahoma"/>
          <w:b/>
        </w:rPr>
      </w:pPr>
      <w:r w:rsidRPr="00420A2F">
        <w:rPr>
          <w:rFonts w:ascii="Tahoma" w:hAnsi="Tahoma" w:cs="Tahoma"/>
        </w:rPr>
        <w:t>suma ubezpieczenia:</w:t>
      </w:r>
      <w:r w:rsidRPr="00420A2F">
        <w:rPr>
          <w:rFonts w:ascii="Tahoma" w:hAnsi="Tahoma" w:cs="Tahoma"/>
          <w:b/>
        </w:rPr>
        <w:t xml:space="preserve"> </w:t>
      </w:r>
      <w:r w:rsidRPr="00420A2F">
        <w:rPr>
          <w:rFonts w:ascii="Tahoma" w:hAnsi="Tahoma" w:cs="Tahoma"/>
          <w:b/>
        </w:rPr>
        <w:tab/>
        <w:t xml:space="preserve">300 000,00 zł </w:t>
      </w:r>
    </w:p>
    <w:p w14:paraId="66791971" w14:textId="77777777" w:rsidR="00804FED" w:rsidRDefault="00804FED" w:rsidP="00F639EF">
      <w:pPr>
        <w:ind w:left="426"/>
        <w:jc w:val="both"/>
        <w:rPr>
          <w:rFonts w:ascii="Tahoma" w:hAnsi="Tahoma" w:cs="Tahoma"/>
          <w:b/>
        </w:rPr>
      </w:pPr>
    </w:p>
    <w:p w14:paraId="6C6241D0" w14:textId="3303EB8F" w:rsidR="00F639EF" w:rsidRPr="00420A2F" w:rsidRDefault="00F639EF" w:rsidP="00F639EF">
      <w:pPr>
        <w:ind w:left="426"/>
        <w:jc w:val="both"/>
        <w:rPr>
          <w:rFonts w:ascii="Tahoma" w:hAnsi="Tahoma" w:cs="Tahoma"/>
          <w:b/>
        </w:rPr>
      </w:pPr>
      <w:r w:rsidRPr="00420A2F">
        <w:rPr>
          <w:rFonts w:ascii="Tahoma" w:hAnsi="Tahoma" w:cs="Tahoma"/>
          <w:b/>
        </w:rPr>
        <w:t>Środki obrotowe</w:t>
      </w:r>
    </w:p>
    <w:p w14:paraId="1083C459" w14:textId="77777777" w:rsidR="00F639EF" w:rsidRPr="00420A2F" w:rsidRDefault="00F639EF" w:rsidP="00F639EF">
      <w:pPr>
        <w:ind w:left="426"/>
        <w:jc w:val="both"/>
        <w:rPr>
          <w:rFonts w:ascii="Tahoma" w:hAnsi="Tahoma" w:cs="Tahoma"/>
        </w:rPr>
      </w:pPr>
      <w:r w:rsidRPr="00420A2F">
        <w:rPr>
          <w:rFonts w:ascii="Tahoma" w:hAnsi="Tahoma" w:cs="Tahoma"/>
        </w:rPr>
        <w:t>system ubezpieczenia: na pierwsze ryzyko z konsumpcją sumy ubezpieczenia</w:t>
      </w:r>
    </w:p>
    <w:p w14:paraId="2A104082" w14:textId="77777777" w:rsidR="00F639EF" w:rsidRPr="00420A2F" w:rsidRDefault="00F639EF" w:rsidP="00F639EF">
      <w:pPr>
        <w:tabs>
          <w:tab w:val="left" w:pos="2835"/>
        </w:tabs>
        <w:ind w:left="426"/>
        <w:jc w:val="both"/>
        <w:rPr>
          <w:rFonts w:ascii="Tahoma" w:hAnsi="Tahoma" w:cs="Tahoma"/>
        </w:rPr>
      </w:pPr>
      <w:r w:rsidRPr="00420A2F">
        <w:rPr>
          <w:rFonts w:ascii="Tahoma" w:hAnsi="Tahoma" w:cs="Tahoma"/>
        </w:rPr>
        <w:t>rodzaj wartości</w:t>
      </w:r>
      <w:r w:rsidRPr="00420A2F">
        <w:rPr>
          <w:rFonts w:ascii="Tahoma" w:hAnsi="Tahoma" w:cs="Tahoma"/>
        </w:rPr>
        <w:tab/>
        <w:t>wartość zakupu/wytworzenia</w:t>
      </w:r>
    </w:p>
    <w:p w14:paraId="4C877B37" w14:textId="042EC169" w:rsidR="00F639EF" w:rsidRPr="00420A2F" w:rsidRDefault="00F639EF" w:rsidP="00F639EF">
      <w:pPr>
        <w:ind w:left="426"/>
        <w:jc w:val="both"/>
        <w:rPr>
          <w:rFonts w:ascii="Tahoma" w:hAnsi="Tahoma" w:cs="Tahoma"/>
          <w:b/>
        </w:rPr>
      </w:pPr>
      <w:r w:rsidRPr="00420A2F">
        <w:rPr>
          <w:rFonts w:ascii="Tahoma" w:hAnsi="Tahoma" w:cs="Tahoma"/>
        </w:rPr>
        <w:t>suma ubezpieczenia:</w:t>
      </w:r>
      <w:r w:rsidRPr="00420A2F">
        <w:rPr>
          <w:rFonts w:ascii="Tahoma" w:hAnsi="Tahoma" w:cs="Tahoma"/>
        </w:rPr>
        <w:tab/>
      </w:r>
      <w:r w:rsidR="00420A2F" w:rsidRPr="00420A2F">
        <w:rPr>
          <w:rFonts w:ascii="Tahoma" w:hAnsi="Tahoma" w:cs="Tahoma"/>
          <w:b/>
        </w:rPr>
        <w:t>1</w:t>
      </w:r>
      <w:r w:rsidRPr="00420A2F">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420A2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420A2F">
        <w:rPr>
          <w:rFonts w:ascii="Tahoma" w:hAnsi="Tahoma" w:cs="Tahoma"/>
        </w:rPr>
        <w:t>ucznia</w:t>
      </w:r>
    </w:p>
    <w:p w14:paraId="591A26F7" w14:textId="77777777" w:rsidR="00F639EF" w:rsidRPr="00420A2F" w:rsidRDefault="00F639EF" w:rsidP="00F639EF">
      <w:pPr>
        <w:ind w:left="2835" w:hanging="2409"/>
        <w:jc w:val="both"/>
        <w:rPr>
          <w:rFonts w:ascii="Tahoma" w:hAnsi="Tahoma" w:cs="Tahoma"/>
        </w:rPr>
      </w:pPr>
      <w:r w:rsidRPr="00420A2F">
        <w:rPr>
          <w:rFonts w:ascii="Tahoma" w:hAnsi="Tahoma" w:cs="Tahoma"/>
        </w:rPr>
        <w:t>rodzaj wartości</w:t>
      </w:r>
      <w:r w:rsidRPr="00420A2F">
        <w:rPr>
          <w:rFonts w:ascii="Tahoma" w:hAnsi="Tahoma" w:cs="Tahoma"/>
        </w:rPr>
        <w:tab/>
        <w:t>wartość rzeczywista</w:t>
      </w:r>
    </w:p>
    <w:p w14:paraId="5B55BB74" w14:textId="774856E6"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sidRPr="00420A2F">
        <w:rPr>
          <w:rFonts w:ascii="Tahoma" w:hAnsi="Tahoma" w:cs="Tahoma"/>
          <w:b/>
        </w:rPr>
        <w:t>1</w:t>
      </w:r>
      <w:r w:rsidRPr="00420A2F">
        <w:rPr>
          <w:rFonts w:ascii="Tahoma" w:hAnsi="Tahoma" w:cs="Tahoma"/>
          <w:b/>
        </w:rPr>
        <w:t>0 000,00 zł</w:t>
      </w:r>
    </w:p>
    <w:p w14:paraId="0305364C" w14:textId="77777777" w:rsidR="00F639EF" w:rsidRPr="00420A2F" w:rsidRDefault="00F639EF" w:rsidP="00F639EF">
      <w:pPr>
        <w:ind w:left="426"/>
        <w:jc w:val="both"/>
        <w:rPr>
          <w:rFonts w:ascii="Tahoma" w:hAnsi="Tahoma" w:cs="Tahoma"/>
          <w:b/>
        </w:rPr>
      </w:pPr>
    </w:p>
    <w:p w14:paraId="7A00BD53" w14:textId="77777777" w:rsidR="00F639EF" w:rsidRPr="00420A2F" w:rsidRDefault="00F639EF" w:rsidP="00F639EF">
      <w:pPr>
        <w:ind w:left="426"/>
        <w:jc w:val="both"/>
        <w:rPr>
          <w:rFonts w:ascii="Tahoma" w:hAnsi="Tahoma" w:cs="Tahoma"/>
          <w:b/>
        </w:rPr>
      </w:pPr>
      <w:r w:rsidRPr="00420A2F">
        <w:rPr>
          <w:rFonts w:ascii="Tahoma" w:hAnsi="Tahoma" w:cs="Tahoma"/>
          <w:b/>
        </w:rPr>
        <w:t>Nakłady w obcych środkach trwałych</w:t>
      </w:r>
    </w:p>
    <w:p w14:paraId="096C1072" w14:textId="77777777" w:rsidR="00F639EF" w:rsidRPr="00420A2F" w:rsidRDefault="00F639EF" w:rsidP="00F639EF">
      <w:pPr>
        <w:ind w:left="426"/>
        <w:jc w:val="both"/>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11BF9034" w14:textId="77777777" w:rsidR="00F639EF" w:rsidRPr="00420A2F" w:rsidRDefault="00F639EF" w:rsidP="00F639EF">
      <w:pPr>
        <w:ind w:left="426"/>
        <w:jc w:val="both"/>
        <w:rPr>
          <w:rFonts w:ascii="Tahoma" w:hAnsi="Tahoma" w:cs="Tahoma"/>
        </w:rPr>
      </w:pPr>
      <w:r w:rsidRPr="00420A2F">
        <w:rPr>
          <w:rFonts w:ascii="Tahoma" w:hAnsi="Tahoma" w:cs="Tahoma"/>
        </w:rPr>
        <w:t>rodzaj wartości</w:t>
      </w:r>
      <w:r w:rsidRPr="00420A2F">
        <w:rPr>
          <w:rFonts w:ascii="Tahoma" w:hAnsi="Tahoma" w:cs="Tahoma"/>
        </w:rPr>
        <w:tab/>
      </w:r>
      <w:r w:rsidRPr="00420A2F">
        <w:rPr>
          <w:rFonts w:ascii="Tahoma" w:hAnsi="Tahoma" w:cs="Tahoma"/>
        </w:rPr>
        <w:tab/>
        <w:t>wartość odtworzeniowa</w:t>
      </w:r>
    </w:p>
    <w:p w14:paraId="7D0BC380" w14:textId="77777777" w:rsidR="00F639EF" w:rsidRPr="00420A2F" w:rsidRDefault="00F639EF" w:rsidP="00F639EF">
      <w:pPr>
        <w:ind w:left="426"/>
        <w:jc w:val="both"/>
        <w:rPr>
          <w:rFonts w:ascii="Tahoma" w:hAnsi="Tahoma" w:cs="Tahoma"/>
          <w:b/>
        </w:rPr>
      </w:pPr>
      <w:r w:rsidRPr="00420A2F">
        <w:rPr>
          <w:rFonts w:ascii="Tahoma" w:hAnsi="Tahoma" w:cs="Tahoma"/>
        </w:rPr>
        <w:t xml:space="preserve">suma ubezpieczenia: </w:t>
      </w:r>
      <w:r w:rsidRPr="00420A2F">
        <w:rPr>
          <w:rFonts w:ascii="Tahoma" w:hAnsi="Tahoma" w:cs="Tahoma"/>
        </w:rPr>
        <w:tab/>
      </w:r>
      <w:r w:rsidRPr="00420A2F">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BE061C" w:rsidRDefault="00F639EF" w:rsidP="00F639EF">
      <w:pPr>
        <w:ind w:left="426"/>
        <w:jc w:val="both"/>
        <w:rPr>
          <w:rFonts w:ascii="Tahoma" w:hAnsi="Tahoma" w:cs="Tahoma"/>
        </w:rPr>
      </w:pPr>
      <w:r w:rsidRPr="00BE061C">
        <w:rPr>
          <w:rFonts w:ascii="Tahoma" w:hAnsi="Tahoma" w:cs="Tahoma"/>
        </w:rPr>
        <w:t xml:space="preserve">system ubezpieczenia : na pierwsze ryzyko z konsumpcją sumy ubezpieczenia </w:t>
      </w:r>
    </w:p>
    <w:p w14:paraId="701B74CB" w14:textId="77777777" w:rsidR="00F639EF" w:rsidRPr="00BE061C" w:rsidRDefault="00F639EF" w:rsidP="00F639EF">
      <w:pPr>
        <w:tabs>
          <w:tab w:val="left" w:pos="2835"/>
        </w:tabs>
        <w:ind w:left="426"/>
        <w:jc w:val="both"/>
        <w:rPr>
          <w:rFonts w:ascii="Tahoma" w:hAnsi="Tahoma" w:cs="Tahoma"/>
        </w:rPr>
      </w:pPr>
      <w:r w:rsidRPr="00BE061C">
        <w:rPr>
          <w:rFonts w:ascii="Tahoma" w:hAnsi="Tahoma" w:cs="Tahoma"/>
        </w:rPr>
        <w:t>rodzaj wartości</w:t>
      </w:r>
      <w:r w:rsidRPr="00BE061C">
        <w:rPr>
          <w:rFonts w:ascii="Tahoma" w:hAnsi="Tahoma" w:cs="Tahoma"/>
        </w:rPr>
        <w:tab/>
        <w:t>wartość nominalna</w:t>
      </w:r>
    </w:p>
    <w:p w14:paraId="685C908C" w14:textId="77777777" w:rsidR="00F639EF" w:rsidRPr="00BE061C" w:rsidRDefault="00F639EF" w:rsidP="00F639EF">
      <w:pPr>
        <w:ind w:left="426"/>
        <w:jc w:val="both"/>
        <w:rPr>
          <w:rFonts w:ascii="Tahoma" w:hAnsi="Tahoma" w:cs="Tahoma"/>
        </w:rPr>
      </w:pPr>
    </w:p>
    <w:p w14:paraId="42222DFD" w14:textId="77777777" w:rsidR="00F639EF" w:rsidRPr="00BE061C" w:rsidRDefault="00F639EF" w:rsidP="00F639EF">
      <w:pPr>
        <w:ind w:left="426"/>
        <w:jc w:val="both"/>
        <w:rPr>
          <w:rFonts w:ascii="Tahoma" w:hAnsi="Tahoma" w:cs="Tahoma"/>
        </w:rPr>
      </w:pPr>
      <w:r w:rsidRPr="00BE061C">
        <w:rPr>
          <w:rFonts w:ascii="Tahoma" w:hAnsi="Tahoma" w:cs="Tahoma"/>
        </w:rPr>
        <w:t xml:space="preserve">od kradzieży z włamaniem </w:t>
      </w:r>
    </w:p>
    <w:p w14:paraId="344B28AA" w14:textId="77777777" w:rsidR="00F639EF" w:rsidRPr="00BE061C" w:rsidRDefault="00F639EF" w:rsidP="00F639EF">
      <w:pPr>
        <w:ind w:left="426"/>
        <w:jc w:val="both"/>
        <w:rPr>
          <w:rFonts w:ascii="Tahoma" w:hAnsi="Tahoma" w:cs="Tahoma"/>
          <w:b/>
        </w:rPr>
      </w:pPr>
      <w:r w:rsidRPr="00BE061C">
        <w:rPr>
          <w:rFonts w:ascii="Tahoma" w:hAnsi="Tahoma" w:cs="Tahoma"/>
        </w:rPr>
        <w:t>suma ubezpieczenia:</w:t>
      </w:r>
      <w:r w:rsidRPr="00BE061C">
        <w:rPr>
          <w:rFonts w:ascii="Tahoma" w:hAnsi="Tahoma" w:cs="Tahoma"/>
          <w:b/>
        </w:rPr>
        <w:t xml:space="preserve"> </w:t>
      </w:r>
      <w:r w:rsidRPr="00BE061C">
        <w:rPr>
          <w:rFonts w:ascii="Tahoma" w:hAnsi="Tahoma" w:cs="Tahoma"/>
          <w:b/>
        </w:rPr>
        <w:tab/>
        <w:t>20 000,00 zł</w:t>
      </w:r>
    </w:p>
    <w:p w14:paraId="4263CEDC" w14:textId="77777777" w:rsidR="00F639EF" w:rsidRPr="00BE061C" w:rsidRDefault="00F639EF" w:rsidP="00F639EF">
      <w:pPr>
        <w:ind w:left="426"/>
        <w:jc w:val="both"/>
        <w:rPr>
          <w:rFonts w:ascii="Tahoma" w:hAnsi="Tahoma" w:cs="Tahoma"/>
        </w:rPr>
      </w:pPr>
    </w:p>
    <w:p w14:paraId="0A03A43E" w14:textId="77777777" w:rsidR="00F639EF" w:rsidRPr="00BE061C" w:rsidRDefault="00F639EF" w:rsidP="00F639EF">
      <w:pPr>
        <w:ind w:left="426"/>
        <w:jc w:val="both"/>
        <w:rPr>
          <w:rFonts w:ascii="Tahoma" w:hAnsi="Tahoma" w:cs="Tahoma"/>
        </w:rPr>
      </w:pPr>
      <w:r w:rsidRPr="00BE061C">
        <w:rPr>
          <w:rFonts w:ascii="Tahoma" w:hAnsi="Tahoma" w:cs="Tahoma"/>
        </w:rPr>
        <w:t>od rabunku w lokalu</w:t>
      </w:r>
    </w:p>
    <w:p w14:paraId="48C09B97" w14:textId="1DEA6C21" w:rsidR="00F639EF" w:rsidRPr="00BE061C" w:rsidRDefault="00F639EF" w:rsidP="00F639EF">
      <w:pPr>
        <w:ind w:left="426"/>
        <w:jc w:val="both"/>
        <w:rPr>
          <w:rFonts w:ascii="Tahoma" w:hAnsi="Tahoma" w:cs="Tahoma"/>
          <w:b/>
        </w:rPr>
      </w:pPr>
      <w:r w:rsidRPr="00BE061C">
        <w:rPr>
          <w:rFonts w:ascii="Tahoma" w:hAnsi="Tahoma" w:cs="Tahoma"/>
        </w:rPr>
        <w:t>suma ubezpieczenia:</w:t>
      </w:r>
      <w:r w:rsidRPr="00BE061C">
        <w:rPr>
          <w:rFonts w:ascii="Tahoma" w:hAnsi="Tahoma" w:cs="Tahoma"/>
          <w:b/>
        </w:rPr>
        <w:t xml:space="preserve"> </w:t>
      </w:r>
      <w:r w:rsidRPr="00BE061C">
        <w:rPr>
          <w:rFonts w:ascii="Tahoma" w:hAnsi="Tahoma" w:cs="Tahoma"/>
          <w:b/>
        </w:rPr>
        <w:tab/>
      </w:r>
      <w:r w:rsidR="00BE061C" w:rsidRPr="00BE061C">
        <w:rPr>
          <w:rFonts w:ascii="Tahoma" w:hAnsi="Tahoma" w:cs="Tahoma"/>
          <w:b/>
        </w:rPr>
        <w:t>2</w:t>
      </w:r>
      <w:r w:rsidRPr="00BE061C">
        <w:rPr>
          <w:rFonts w:ascii="Tahoma" w:hAnsi="Tahoma" w:cs="Tahoma"/>
          <w:b/>
        </w:rPr>
        <w:t>0 000,00 zł</w:t>
      </w:r>
    </w:p>
    <w:p w14:paraId="201DCB1F" w14:textId="77777777" w:rsidR="00F639EF" w:rsidRPr="00BE061C" w:rsidRDefault="00F639EF" w:rsidP="00F639EF">
      <w:pPr>
        <w:ind w:left="426"/>
        <w:jc w:val="both"/>
        <w:rPr>
          <w:rFonts w:ascii="Tahoma" w:hAnsi="Tahoma" w:cs="Tahoma"/>
          <w:b/>
        </w:rPr>
      </w:pPr>
    </w:p>
    <w:p w14:paraId="320620E1" w14:textId="77777777" w:rsidR="00F639EF" w:rsidRPr="00BE061C" w:rsidRDefault="00F639EF" w:rsidP="00F639EF">
      <w:pPr>
        <w:ind w:left="426"/>
        <w:jc w:val="both"/>
        <w:rPr>
          <w:rFonts w:ascii="Tahoma" w:hAnsi="Tahoma" w:cs="Tahoma"/>
          <w:bCs/>
        </w:rPr>
      </w:pPr>
      <w:r w:rsidRPr="00BE061C">
        <w:rPr>
          <w:rFonts w:ascii="Tahoma" w:hAnsi="Tahoma" w:cs="Tahoma"/>
          <w:bCs/>
        </w:rPr>
        <w:t>od rabunku w transporcie na terenie RP</w:t>
      </w:r>
    </w:p>
    <w:p w14:paraId="30282F8E" w14:textId="328B3B7F" w:rsidR="00F639EF" w:rsidRPr="00BE061C" w:rsidRDefault="00F639EF" w:rsidP="00F639EF">
      <w:pPr>
        <w:ind w:left="426"/>
        <w:jc w:val="both"/>
        <w:rPr>
          <w:rFonts w:ascii="Tahoma" w:hAnsi="Tahoma" w:cs="Tahoma"/>
          <w:b/>
        </w:rPr>
      </w:pPr>
      <w:r w:rsidRPr="00BE061C">
        <w:rPr>
          <w:rFonts w:ascii="Tahoma" w:hAnsi="Tahoma" w:cs="Tahoma"/>
        </w:rPr>
        <w:t>suma ubezpieczenia:</w:t>
      </w:r>
      <w:r w:rsidRPr="00BE061C">
        <w:rPr>
          <w:rFonts w:ascii="Tahoma" w:hAnsi="Tahoma" w:cs="Tahoma"/>
          <w:b/>
        </w:rPr>
        <w:t xml:space="preserve"> </w:t>
      </w:r>
      <w:r w:rsidRPr="00BE061C">
        <w:rPr>
          <w:rFonts w:ascii="Tahoma" w:hAnsi="Tahoma" w:cs="Tahoma"/>
          <w:b/>
        </w:rPr>
        <w:tab/>
      </w:r>
      <w:r w:rsidR="00BE061C" w:rsidRPr="00BE061C">
        <w:rPr>
          <w:rFonts w:ascii="Tahoma" w:hAnsi="Tahoma" w:cs="Tahoma"/>
          <w:b/>
        </w:rPr>
        <w:t>8</w:t>
      </w:r>
      <w:r w:rsidRPr="00BE061C">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32A82D08" w14:textId="77777777" w:rsidR="00DE7109" w:rsidRDefault="00DE7109" w:rsidP="00F639EF">
      <w:pPr>
        <w:pStyle w:val="Wcicienormalne"/>
        <w:ind w:left="0" w:firstLine="426"/>
        <w:rPr>
          <w:rFonts w:ascii="Tahoma" w:hAnsi="Tahoma" w:cs="Tahoma"/>
          <w:b/>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lastRenderedPageBreak/>
        <w:t>UWAGA:</w:t>
      </w:r>
    </w:p>
    <w:p w14:paraId="21A15E05" w14:textId="77777777" w:rsidR="00F639EF" w:rsidRPr="00346EAE" w:rsidRDefault="00F639EF" w:rsidP="00DE7109">
      <w:pPr>
        <w:pStyle w:val="Wcicienormalne"/>
        <w:ind w:left="426"/>
        <w:jc w:val="both"/>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DE7109">
      <w:pPr>
        <w:pStyle w:val="Wcicienormalne"/>
        <w:ind w:left="426"/>
        <w:jc w:val="both"/>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DE7109">
      <w:pPr>
        <w:pStyle w:val="Wcicienormalne"/>
        <w:ind w:left="0"/>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4B023B54" w14:textId="2596DFC1" w:rsidR="00F639EF" w:rsidRPr="00420A2F" w:rsidRDefault="00F639EF" w:rsidP="00420A2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w:t>
      </w:r>
      <w:r w:rsidRPr="00420A2F">
        <w:rPr>
          <w:rFonts w:ascii="Tahoma" w:hAnsi="Tahoma" w:cs="Tahoma"/>
        </w:rPr>
        <w:t>zewnętrznych instalacji przesyłowych, pomiarowych i technologicznych należących do Ubezpieczonego, ławek, koszy, pojemników na odpady oraz wyposażenia placów zabaw);</w:t>
      </w:r>
      <w:r w:rsidR="00420A2F" w:rsidRPr="00420A2F">
        <w:rPr>
          <w:rFonts w:ascii="Tahoma" w:hAnsi="Tahoma" w:cs="Tahoma"/>
        </w:rPr>
        <w:t xml:space="preserve"> </w:t>
      </w:r>
      <w:r w:rsidRPr="00420A2F">
        <w:rPr>
          <w:rFonts w:ascii="Tahoma" w:hAnsi="Tahoma" w:cs="Tahoma"/>
        </w:rPr>
        <w:t>mienie pracownicze i uczniowskie – do limitu odpowiedzialności 2000 zł;</w:t>
      </w:r>
      <w:r w:rsidR="00420A2F" w:rsidRPr="00420A2F">
        <w:rPr>
          <w:rFonts w:ascii="Tahoma" w:hAnsi="Tahoma" w:cs="Tahoma"/>
        </w:rPr>
        <w:t xml:space="preserve"> </w:t>
      </w:r>
      <w:r w:rsidRPr="00420A2F">
        <w:rPr>
          <w:rFonts w:ascii="Tahoma" w:hAnsi="Tahoma" w:cs="Tahoma"/>
        </w:rPr>
        <w:t xml:space="preserve">środki obrotowe/zapasy (np. materiały  budowlane i remontowe, części zamienne, paliwo /w tym paliwo w pojazdach </w:t>
      </w:r>
      <w:r w:rsidRPr="00420A2F">
        <w:rPr>
          <w:rFonts w:ascii="Tahoma" w:hAnsi="Tahoma" w:cs="Tahoma"/>
          <w:sz w:val="18"/>
          <w:szCs w:val="18"/>
        </w:rPr>
        <w:t>do limitu 2 000 zł</w:t>
      </w:r>
      <w:r w:rsidRPr="00420A2F">
        <w:rPr>
          <w:rFonts w:ascii="Tahoma" w:hAnsi="Tahoma" w:cs="Tahoma"/>
        </w:rPr>
        <w:t>/, itp.), których posiadanie można udokumentować.</w:t>
      </w:r>
    </w:p>
    <w:p w14:paraId="2FAAF443" w14:textId="77777777" w:rsidR="00F639EF" w:rsidRPr="00420A2F" w:rsidRDefault="00F639EF" w:rsidP="00F639EF">
      <w:pPr>
        <w:tabs>
          <w:tab w:val="left" w:pos="833"/>
        </w:tabs>
        <w:autoSpaceDE w:val="0"/>
        <w:autoSpaceDN w:val="0"/>
        <w:adjustRightInd w:val="0"/>
        <w:ind w:left="2835"/>
        <w:jc w:val="both"/>
        <w:rPr>
          <w:rFonts w:ascii="Tahoma" w:hAnsi="Tahoma" w:cs="Tahoma"/>
        </w:rPr>
      </w:pPr>
      <w:r w:rsidRPr="00420A2F">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04FF15E" w:rsidR="00F639EF" w:rsidRPr="00420A2F" w:rsidRDefault="00F639EF" w:rsidP="00F639EF">
      <w:pPr>
        <w:ind w:left="425"/>
        <w:rPr>
          <w:rFonts w:ascii="Tahoma" w:hAnsi="Tahoma" w:cs="Tahoma"/>
          <w:i/>
        </w:rPr>
      </w:pPr>
      <w:r w:rsidRPr="00420A2F">
        <w:rPr>
          <w:rFonts w:ascii="Tahoma" w:hAnsi="Tahoma" w:cs="Tahoma"/>
        </w:rPr>
        <w:t xml:space="preserve">suma ubezpieczenia: </w:t>
      </w:r>
      <w:r w:rsidRPr="00420A2F">
        <w:rPr>
          <w:rFonts w:ascii="Tahoma" w:hAnsi="Tahoma" w:cs="Tahoma"/>
        </w:rPr>
        <w:tab/>
      </w:r>
      <w:r w:rsidR="00420A2F" w:rsidRPr="00420A2F">
        <w:rPr>
          <w:rFonts w:ascii="Tahoma" w:hAnsi="Tahoma" w:cs="Tahoma"/>
          <w:b/>
        </w:rPr>
        <w:t>1</w:t>
      </w:r>
      <w:r w:rsidRPr="00420A2F">
        <w:rPr>
          <w:rFonts w:ascii="Tahoma" w:hAnsi="Tahoma" w:cs="Tahoma"/>
          <w:b/>
        </w:rPr>
        <w:t>0 000,00 zł</w:t>
      </w:r>
    </w:p>
    <w:p w14:paraId="6DA300C3" w14:textId="77777777" w:rsidR="00BF6FF8" w:rsidRDefault="00BF6FF8" w:rsidP="00F639EF">
      <w:pPr>
        <w:rPr>
          <w:rFonts w:ascii="Tahoma" w:hAnsi="Tahoma" w:cs="Tahoma"/>
          <w:b/>
          <w:u w:val="single"/>
        </w:rPr>
      </w:pPr>
    </w:p>
    <w:p w14:paraId="21612F87" w14:textId="77777777" w:rsidR="00BF6FF8" w:rsidRDefault="00BF6FF8"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wybuchem jądrowym, reakcją jądrową, skażeniem radioaktywnym oraz oddziaływaniem pola </w:t>
      </w:r>
      <w:r w:rsidRPr="00FF5572">
        <w:rPr>
          <w:rFonts w:ascii="Tahoma" w:hAnsi="Tahoma" w:cs="Tahoma"/>
          <w:sz w:val="20"/>
          <w:szCs w:val="20"/>
        </w:rPr>
        <w:t>elektromagnetycznego;</w:t>
      </w:r>
    </w:p>
    <w:p w14:paraId="288A8C06" w14:textId="29070542"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spowodowane skażeniem lub zanieczyszczeniem odpadami przemysłowymi</w:t>
      </w:r>
      <w:r w:rsidR="00FF5572" w:rsidRPr="00FF5572">
        <w:rPr>
          <w:rFonts w:ascii="Tahoma" w:hAnsi="Tahoma" w:cs="Tahoma"/>
          <w:sz w:val="20"/>
          <w:szCs w:val="20"/>
        </w:rPr>
        <w:t xml:space="preserve"> (w tym działaniem azbestu),</w:t>
      </w:r>
      <w:r w:rsidRPr="00FF5572">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polegające na zniszczeniu przedmiotu ubezpieczenia wskutek</w:t>
      </w:r>
      <w:r w:rsidRPr="004D16B9">
        <w:rPr>
          <w:rFonts w:ascii="Tahoma" w:hAnsi="Tahoma" w:cs="Tahoma"/>
          <w:sz w:val="20"/>
          <w:szCs w:val="20"/>
        </w:rPr>
        <w:t xml:space="preserve">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07F5E86E"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6E0A8489"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w:t>
      </w:r>
      <w:r w:rsidRPr="00FF5572">
        <w:rPr>
          <w:rFonts w:ascii="Tahoma" w:hAnsi="Tahoma" w:cs="Tahoma"/>
          <w:sz w:val="20"/>
          <w:szCs w:val="20"/>
        </w:rPr>
        <w:t>górnicze w rozumieniu P</w:t>
      </w:r>
      <w:r w:rsidR="00FF5572" w:rsidRPr="00FF5572">
        <w:rPr>
          <w:rFonts w:ascii="Tahoma" w:hAnsi="Tahoma" w:cs="Tahoma"/>
          <w:sz w:val="20"/>
          <w:szCs w:val="20"/>
        </w:rPr>
        <w:t>rawa geologicznego i górniczego oraz inne wynikające z obsuwania się ziemi spowodowanego działalnością człowieka;</w:t>
      </w:r>
    </w:p>
    <w:p w14:paraId="30702175"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w:t>
      </w:r>
      <w:r w:rsidRPr="00FF5572">
        <w:rPr>
          <w:rFonts w:ascii="Tahoma" w:hAnsi="Tahoma" w:cs="Tahoma"/>
          <w:sz w:val="20"/>
          <w:szCs w:val="20"/>
          <w:u w:val="single"/>
        </w:rPr>
        <w:t xml:space="preserve">odpowiedzialności określonego w </w:t>
      </w:r>
      <w:r w:rsidRPr="00FF5572">
        <w:rPr>
          <w:rFonts w:ascii="Tahoma" w:hAnsi="Tahoma" w:cs="Tahoma"/>
          <w:b/>
          <w:sz w:val="20"/>
          <w:szCs w:val="20"/>
          <w:u w:val="single"/>
        </w:rPr>
        <w:t xml:space="preserve">klauzuli </w:t>
      </w:r>
      <w:proofErr w:type="spellStart"/>
      <w:r w:rsidRPr="00FF5572">
        <w:rPr>
          <w:rFonts w:ascii="Tahoma" w:hAnsi="Tahoma" w:cs="Tahoma"/>
          <w:b/>
          <w:sz w:val="20"/>
          <w:szCs w:val="20"/>
          <w:u w:val="single"/>
        </w:rPr>
        <w:t>zalaniowej</w:t>
      </w:r>
      <w:proofErr w:type="spellEnd"/>
      <w:r w:rsidRPr="00FF5572">
        <w:rPr>
          <w:rFonts w:ascii="Tahoma" w:hAnsi="Tahoma" w:cs="Tahoma"/>
          <w:sz w:val="20"/>
          <w:szCs w:val="20"/>
          <w:u w:val="single"/>
        </w:rPr>
        <w:t>;</w:t>
      </w:r>
    </w:p>
    <w:p w14:paraId="31794D48" w14:textId="2A851B4F"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powstałe na skutek fałszerstwa, sprzeniewierzenia, oszustwa, braków inwentarzowych,</w:t>
      </w:r>
      <w:r w:rsidR="00FF5572" w:rsidRPr="00FF5572">
        <w:rPr>
          <w:rFonts w:ascii="Tahoma" w:hAnsi="Tahoma" w:cs="Tahoma"/>
          <w:sz w:val="20"/>
          <w:szCs w:val="20"/>
        </w:rPr>
        <w:t xml:space="preserve"> niewyjaśnionego zaginięcia,</w:t>
      </w:r>
      <w:r w:rsidRPr="00FF5572">
        <w:rPr>
          <w:rFonts w:ascii="Tahoma" w:hAnsi="Tahoma" w:cs="Tahoma"/>
          <w:sz w:val="20"/>
          <w:szCs w:val="20"/>
        </w:rPr>
        <w:t xml:space="preserve"> poświadczenia nieprawdy oraz innym zachowaniu o podobnym charakterze; </w:t>
      </w:r>
    </w:p>
    <w:p w14:paraId="159699DA" w14:textId="77777777" w:rsidR="00F639EF" w:rsidRPr="00652A8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spowodowane deformacją, osiadaniem</w:t>
      </w:r>
      <w:r w:rsidRPr="00652A89">
        <w:rPr>
          <w:rFonts w:ascii="Tahoma" w:hAnsi="Tahoma" w:cs="Tahoma"/>
          <w:sz w:val="20"/>
          <w:szCs w:val="20"/>
        </w:rPr>
        <w:t xml:space="preserve">,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w:t>
      </w:r>
      <w:r w:rsidRPr="00FF5572">
        <w:rPr>
          <w:rFonts w:ascii="Tahoma" w:hAnsi="Tahoma" w:cs="Tahoma"/>
          <w:b/>
          <w:sz w:val="20"/>
          <w:szCs w:val="20"/>
        </w:rPr>
        <w:t>ubezpieczenia nasadzeń drzew i krzewów</w:t>
      </w:r>
      <w:r w:rsidRPr="00FF5572">
        <w:rPr>
          <w:rFonts w:ascii="Tahoma" w:hAnsi="Tahoma" w:cs="Tahoma"/>
          <w:sz w:val="20"/>
          <w:szCs w:val="20"/>
        </w:rPr>
        <w:t>;</w:t>
      </w:r>
    </w:p>
    <w:p w14:paraId="00B1B4AF" w14:textId="6AF05D8E"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w gruntach, glebach, naturalnych wodach podziemnych i powierzchniowych,</w:t>
      </w:r>
      <w:r w:rsidR="00FF5572" w:rsidRPr="00FF5572">
        <w:rPr>
          <w:rFonts w:ascii="Tahoma" w:hAnsi="Tahoma" w:cs="Tahoma"/>
          <w:sz w:val="20"/>
          <w:szCs w:val="20"/>
        </w:rPr>
        <w:t xml:space="preserve"> kanałach, rowach, </w:t>
      </w:r>
      <w:r w:rsidRPr="00FF5572">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w:t>
      </w:r>
      <w:r w:rsidRPr="00FF5572">
        <w:rPr>
          <w:rFonts w:ascii="Tahoma" w:hAnsi="Tahoma" w:cs="Tahoma"/>
          <w:sz w:val="20"/>
          <w:szCs w:val="20"/>
        </w:rPr>
        <w:t xml:space="preserve">do likwidacji; </w:t>
      </w:r>
    </w:p>
    <w:p w14:paraId="07C0A9D4" w14:textId="55C61BC4"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w pojazdach podlegających rejestracji,</w:t>
      </w:r>
      <w:r w:rsidR="00FF5572" w:rsidRPr="00FF5572">
        <w:rPr>
          <w:rFonts w:ascii="Tahoma" w:hAnsi="Tahoma" w:cs="Tahoma"/>
          <w:sz w:val="20"/>
          <w:szCs w:val="20"/>
        </w:rPr>
        <w:t xml:space="preserve"> </w:t>
      </w:r>
      <w:r w:rsidRPr="00FF5572">
        <w:rPr>
          <w:rFonts w:ascii="Tahoma" w:hAnsi="Tahoma" w:cs="Tahoma"/>
          <w:sz w:val="20"/>
          <w:szCs w:val="20"/>
        </w:rPr>
        <w:t xml:space="preserve">chyba że stanowią one środki obrotowe lub mienie osób trzecich przyjęte do sprzedaży lub wykonania usługi; </w:t>
      </w:r>
    </w:p>
    <w:p w14:paraId="053FE450"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polegających na nie działaniu lub niezadziałaniu</w:t>
      </w:r>
      <w:r w:rsidRPr="004D16B9">
        <w:rPr>
          <w:rFonts w:ascii="Tahoma" w:hAnsi="Tahoma" w:cs="Tahoma"/>
          <w:sz w:val="20"/>
          <w:szCs w:val="20"/>
        </w:rPr>
        <w:t xml:space="preserve">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35826325"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lastRenderedPageBreak/>
        <w:t xml:space="preserve">powstałe bezpośrednio lub pośrednio wskutek stałego lub czasowego wywłaszczenia (zajęcia) mienia na </w:t>
      </w:r>
      <w:r w:rsidRPr="00FF5572">
        <w:rPr>
          <w:rFonts w:ascii="Tahoma" w:hAnsi="Tahoma" w:cs="Tahoma"/>
          <w:color w:val="auto"/>
          <w:sz w:val="20"/>
          <w:szCs w:val="20"/>
        </w:rPr>
        <w:t>mocy decyzji jakichkolwiek legalnie ustanowionych władz;</w:t>
      </w:r>
    </w:p>
    <w:p w14:paraId="31BF8F52" w14:textId="589BB0E1" w:rsidR="00FF5572" w:rsidRPr="00FF5572" w:rsidRDefault="00FF5572" w:rsidP="00FF5572">
      <w:pPr>
        <w:pStyle w:val="Default"/>
        <w:numPr>
          <w:ilvl w:val="1"/>
          <w:numId w:val="41"/>
        </w:numPr>
        <w:tabs>
          <w:tab w:val="clear" w:pos="1440"/>
          <w:tab w:val="num" w:pos="426"/>
        </w:tabs>
        <w:ind w:left="426" w:hanging="426"/>
        <w:jc w:val="both"/>
        <w:rPr>
          <w:rFonts w:ascii="Tahoma" w:hAnsi="Tahoma" w:cs="Tahoma"/>
          <w:b/>
          <w:color w:val="auto"/>
          <w:sz w:val="20"/>
          <w:szCs w:val="20"/>
        </w:rPr>
      </w:pPr>
      <w:r w:rsidRPr="00FF5572">
        <w:rPr>
          <w:rFonts w:ascii="Tahoma" w:hAnsi="Tahoma" w:cs="Tahoma"/>
          <w:color w:val="auto"/>
          <w:sz w:val="20"/>
          <w:szCs w:val="20"/>
        </w:rPr>
        <w:t xml:space="preserve">powstałe w </w:t>
      </w:r>
      <w:r w:rsidRPr="00FF5572">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FF5572">
        <w:rPr>
          <w:rFonts w:ascii="Tahoma" w:eastAsia="Tahoma,Bold" w:hAnsi="Tahoma" w:cs="Tahoma"/>
          <w:b/>
          <w:bCs/>
          <w:color w:val="auto"/>
          <w:sz w:val="20"/>
          <w:szCs w:val="20"/>
        </w:rPr>
        <w:t>jeżeli mienie to znajduje się w odległości większej niż 1000 m od ubezpieczonych budynków i budowli.</w:t>
      </w: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45EB8D79"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r w:rsidR="00420A2F">
        <w:rPr>
          <w:rFonts w:ascii="Tahoma" w:hAnsi="Tahoma" w:cs="Tahoma"/>
          <w:b/>
        </w:rPr>
        <w:t>:</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789F2B34" w14:textId="77777777" w:rsidR="00420A2F" w:rsidRPr="00B42B47" w:rsidRDefault="00420A2F"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7777777" w:rsidR="00F639EF" w:rsidRPr="00420A2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w:t>
      </w:r>
      <w:r w:rsidRPr="00420A2F">
        <w:rPr>
          <w:rFonts w:ascii="Tahoma" w:hAnsi="Tahoma" w:cs="Tahoma"/>
        </w:rPr>
        <w:t xml:space="preserve">zniszczeniu wskutek nieprzewidzianej i niezależnej od ubezpieczającego przyczyny. Postanowienia </w:t>
      </w:r>
      <w:r w:rsidRPr="00420A2F">
        <w:rPr>
          <w:rFonts w:ascii="Tahoma" w:hAnsi="Tahoma" w:cs="Tahoma"/>
          <w:iCs/>
        </w:rPr>
        <w:t>OWU Ubezpieczyciela ograniczające lub wyłączające jego odpowi</w:t>
      </w:r>
      <w:r w:rsidR="0028702F" w:rsidRPr="00420A2F">
        <w:rPr>
          <w:rFonts w:ascii="Tahoma" w:hAnsi="Tahoma" w:cs="Tahoma"/>
          <w:iCs/>
        </w:rPr>
        <w:t xml:space="preserve">edzialność mają  zastosowanie, </w:t>
      </w:r>
      <w:r w:rsidRPr="00420A2F">
        <w:rPr>
          <w:rFonts w:ascii="Tahoma" w:hAnsi="Tahoma" w:cs="Tahoma"/>
          <w:iCs/>
        </w:rPr>
        <w:t>z zastrzeżeniem że ochrona ubezpieczeniowa winna obejmować co najmniej ryzyka i szkody opisane poniżej.</w:t>
      </w:r>
    </w:p>
    <w:p w14:paraId="1D580DDF" w14:textId="77777777" w:rsidR="00F639EF" w:rsidRPr="00420A2F" w:rsidRDefault="00F639EF" w:rsidP="00F639EF">
      <w:pPr>
        <w:jc w:val="both"/>
        <w:rPr>
          <w:rFonts w:ascii="Tahoma" w:hAnsi="Tahoma" w:cs="Tahoma"/>
          <w:iCs/>
        </w:rPr>
      </w:pPr>
    </w:p>
    <w:p w14:paraId="5618E460" w14:textId="77777777" w:rsidR="00F639EF" w:rsidRPr="00420A2F" w:rsidRDefault="00F639EF" w:rsidP="00F639EF">
      <w:pPr>
        <w:jc w:val="both"/>
        <w:rPr>
          <w:rFonts w:ascii="Tahoma" w:hAnsi="Tahoma" w:cs="Tahoma"/>
        </w:rPr>
      </w:pPr>
      <w:r w:rsidRPr="00420A2F">
        <w:rPr>
          <w:rFonts w:ascii="Tahoma" w:hAnsi="Tahoma" w:cs="Tahoma"/>
        </w:rPr>
        <w:t>Ubezpieczenie powinno obejmować w szczególności szkody spowodowane przez:</w:t>
      </w:r>
    </w:p>
    <w:p w14:paraId="13FE11D7"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działanie człowieka, tj. niewłaściwe użytkowanie, nieostrożność, zaniedbanie, błędną obsługę, świadome i celowe zniszczenie przez osoby trzecie,</w:t>
      </w:r>
    </w:p>
    <w:p w14:paraId="14FF2C37"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kradzież z włamaniem i rabunek, wandalizm,</w:t>
      </w:r>
    </w:p>
    <w:p w14:paraId="1C4FFBEB" w14:textId="7CF85201"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kradzież zwykła z limitem odpowiedzialności 1</w:t>
      </w:r>
      <w:r w:rsidR="00420A2F">
        <w:rPr>
          <w:rFonts w:ascii="Tahoma" w:hAnsi="Tahoma" w:cs="Tahoma"/>
        </w:rPr>
        <w:t>5</w:t>
      </w:r>
      <w:r w:rsidRPr="00420A2F">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420A2F"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w:t>
      </w:r>
      <w:r w:rsidRPr="00420A2F">
        <w:rPr>
          <w:rFonts w:ascii="Tahoma" w:hAnsi="Tahoma" w:cs="Tahoma"/>
        </w:rPr>
        <w:t xml:space="preserve">zalania wodą z urządzeń wodno-kanalizacyjnych, burzy, sztormu, wylewu wód podziemnych, deszczu nawalnego, wilgoci, pary wodnej i cieczy w innej postaci oraz </w:t>
      </w:r>
      <w:r w:rsidR="005D0FCF" w:rsidRPr="00420A2F">
        <w:rPr>
          <w:rFonts w:ascii="Tahoma" w:hAnsi="Tahoma" w:cs="Tahoma"/>
        </w:rPr>
        <w:t xml:space="preserve">działanie </w:t>
      </w:r>
      <w:r w:rsidRPr="00420A2F">
        <w:rPr>
          <w:rFonts w:ascii="Tahoma" w:hAnsi="Tahoma" w:cs="Tahoma"/>
        </w:rPr>
        <w:t>mrozu, gradu, śniegu, samoczynne otworzenie się główek tryskaczowych</w:t>
      </w:r>
      <w:r w:rsidR="005D0FCF" w:rsidRPr="00420A2F">
        <w:rPr>
          <w:rFonts w:ascii="Tahoma" w:hAnsi="Tahoma" w:cs="Tahoma"/>
        </w:rPr>
        <w:t xml:space="preserve"> </w:t>
      </w:r>
      <w:r w:rsidRPr="00420A2F">
        <w:rPr>
          <w:rFonts w:ascii="Tahoma" w:hAnsi="Tahoma" w:cs="Tahoma"/>
        </w:rPr>
        <w:t>z innych przyczyn niż wskutek pożaru, nieumyślne pozostawienie otwartych kranów lub innych zaworów,</w:t>
      </w:r>
    </w:p>
    <w:p w14:paraId="0537BE06"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działanie wiatru, lawiny, osunięcie się ziemi,</w:t>
      </w:r>
    </w:p>
    <w:p w14:paraId="46819C6F"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4ED1ED2D" w14:textId="77777777" w:rsidR="00804FED" w:rsidRDefault="00804FED" w:rsidP="00F639EF">
      <w:pPr>
        <w:tabs>
          <w:tab w:val="left" w:pos="5529"/>
        </w:tabs>
        <w:ind w:left="426"/>
        <w:jc w:val="both"/>
        <w:rPr>
          <w:rFonts w:ascii="Tahoma" w:hAnsi="Tahoma" w:cs="Tahoma"/>
        </w:rPr>
      </w:pP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420A2F"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lastRenderedPageBreak/>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F615884"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Sprzęt elektroniczny przenośny jest objęty ochroną na terytorium RP</w:t>
      </w:r>
      <w:r w:rsidR="00420A2F" w:rsidRPr="00420A2F">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448D99A4" w14:textId="77777777" w:rsidR="00420A2F" w:rsidRDefault="00420A2F" w:rsidP="00F639EF">
      <w:pPr>
        <w:ind w:left="426"/>
        <w:jc w:val="both"/>
        <w:rPr>
          <w:rFonts w:ascii="Tahoma" w:hAnsi="Tahoma" w:cs="Tahoma"/>
          <w:b/>
        </w:rPr>
      </w:pPr>
    </w:p>
    <w:p w14:paraId="31833BC6" w14:textId="77777777" w:rsidR="00F639EF" w:rsidRPr="00BE061C" w:rsidRDefault="00F639EF" w:rsidP="00F639EF">
      <w:pPr>
        <w:ind w:left="426"/>
        <w:jc w:val="both"/>
        <w:rPr>
          <w:rFonts w:ascii="Tahoma" w:hAnsi="Tahoma" w:cs="Tahoma"/>
          <w:b/>
        </w:rPr>
      </w:pPr>
      <w:r w:rsidRPr="00BE061C">
        <w:rPr>
          <w:rFonts w:ascii="Tahoma" w:hAnsi="Tahoma" w:cs="Tahoma"/>
          <w:b/>
        </w:rPr>
        <w:t>Sprzęt stacjonarny</w:t>
      </w:r>
    </w:p>
    <w:p w14:paraId="1298F585" w14:textId="1E57B331" w:rsidR="00F639EF" w:rsidRPr="00BE061C" w:rsidRDefault="00F639EF" w:rsidP="00F639EF">
      <w:pPr>
        <w:ind w:left="426"/>
        <w:jc w:val="both"/>
        <w:rPr>
          <w:rFonts w:ascii="Tahoma" w:hAnsi="Tahoma" w:cs="Tahoma"/>
          <w:b/>
          <w:i/>
        </w:rPr>
      </w:pPr>
      <w:r w:rsidRPr="00BE061C">
        <w:rPr>
          <w:rFonts w:ascii="Tahoma" w:hAnsi="Tahoma" w:cs="Tahoma"/>
          <w:b/>
          <w:i/>
        </w:rPr>
        <w:t xml:space="preserve">Łączna suma ubezpieczenia: </w:t>
      </w:r>
      <w:r w:rsidR="00BE061C" w:rsidRPr="00BE061C">
        <w:rPr>
          <w:rFonts w:ascii="Tahoma" w:hAnsi="Tahoma" w:cs="Tahoma"/>
          <w:b/>
          <w:i/>
        </w:rPr>
        <w:t>1 246 210,37 zł</w:t>
      </w:r>
    </w:p>
    <w:p w14:paraId="110FB9F3" w14:textId="77777777" w:rsidR="00F639EF" w:rsidRPr="00BE061C" w:rsidRDefault="00F639EF" w:rsidP="00F639EF">
      <w:pPr>
        <w:ind w:left="426"/>
        <w:jc w:val="both"/>
        <w:rPr>
          <w:rFonts w:ascii="Tahoma" w:hAnsi="Tahoma" w:cs="Tahoma"/>
        </w:rPr>
      </w:pPr>
    </w:p>
    <w:p w14:paraId="235D4F75" w14:textId="77777777" w:rsidR="00F639EF" w:rsidRPr="00BE061C" w:rsidRDefault="00F639EF" w:rsidP="00F639EF">
      <w:pPr>
        <w:ind w:left="426"/>
        <w:jc w:val="both"/>
        <w:rPr>
          <w:rFonts w:ascii="Tahoma" w:hAnsi="Tahoma" w:cs="Tahoma"/>
          <w:b/>
        </w:rPr>
      </w:pPr>
      <w:r w:rsidRPr="00BE061C">
        <w:rPr>
          <w:rFonts w:ascii="Tahoma" w:hAnsi="Tahoma" w:cs="Tahoma"/>
          <w:b/>
        </w:rPr>
        <w:t>Sprzęt przenośny</w:t>
      </w:r>
    </w:p>
    <w:p w14:paraId="4DBE0D7A" w14:textId="3452D65A" w:rsidR="00F639EF" w:rsidRPr="00BE061C" w:rsidRDefault="00F639EF" w:rsidP="00F639EF">
      <w:pPr>
        <w:ind w:left="426"/>
        <w:jc w:val="both"/>
        <w:rPr>
          <w:rFonts w:ascii="Tahoma" w:hAnsi="Tahoma" w:cs="Tahoma"/>
          <w:b/>
          <w:i/>
        </w:rPr>
      </w:pPr>
      <w:r w:rsidRPr="00BE061C">
        <w:rPr>
          <w:rFonts w:ascii="Tahoma" w:hAnsi="Tahoma" w:cs="Tahoma"/>
          <w:b/>
          <w:i/>
        </w:rPr>
        <w:t xml:space="preserve">Łączna suma ubezpieczenia: </w:t>
      </w:r>
      <w:r w:rsidR="00BE061C" w:rsidRPr="00BE061C">
        <w:rPr>
          <w:rFonts w:ascii="Tahoma" w:hAnsi="Tahoma" w:cs="Tahoma"/>
          <w:b/>
          <w:i/>
        </w:rPr>
        <w:t>222 861,85 zł</w:t>
      </w:r>
    </w:p>
    <w:p w14:paraId="0F17D039" w14:textId="77777777" w:rsidR="00F639EF" w:rsidRPr="00BE061C" w:rsidRDefault="00F639EF" w:rsidP="00F639EF">
      <w:pPr>
        <w:rPr>
          <w:rFonts w:ascii="Tahoma" w:hAnsi="Tahoma" w:cs="Tahoma"/>
          <w:b/>
        </w:rPr>
      </w:pPr>
    </w:p>
    <w:p w14:paraId="1F9BD873" w14:textId="77777777" w:rsidR="00F639EF" w:rsidRPr="00BE061C" w:rsidRDefault="00F639EF" w:rsidP="00F639EF">
      <w:pPr>
        <w:rPr>
          <w:rFonts w:ascii="Tahoma" w:hAnsi="Tahoma" w:cs="Tahoma"/>
          <w:b/>
        </w:rPr>
      </w:pPr>
      <w:r w:rsidRPr="00BE061C">
        <w:rPr>
          <w:rFonts w:ascii="Tahoma" w:hAnsi="Tahoma" w:cs="Tahoma"/>
          <w:b/>
        </w:rPr>
        <w:t xml:space="preserve">       Monitoring wizyjny</w:t>
      </w:r>
    </w:p>
    <w:p w14:paraId="38CB8107" w14:textId="73C7D4B0" w:rsidR="00F639EF" w:rsidRPr="00BE061C" w:rsidRDefault="00F639EF" w:rsidP="00F639EF">
      <w:pPr>
        <w:ind w:left="426"/>
        <w:jc w:val="both"/>
        <w:rPr>
          <w:rFonts w:ascii="Tahoma" w:hAnsi="Tahoma" w:cs="Tahoma"/>
          <w:b/>
          <w:i/>
        </w:rPr>
      </w:pPr>
      <w:r w:rsidRPr="00BE061C">
        <w:rPr>
          <w:rFonts w:ascii="Tahoma" w:hAnsi="Tahoma" w:cs="Tahoma"/>
          <w:b/>
          <w:i/>
        </w:rPr>
        <w:t xml:space="preserve">Łączna suma ubezpieczenia: </w:t>
      </w:r>
      <w:r w:rsidR="00BE061C" w:rsidRPr="00BE061C">
        <w:rPr>
          <w:rFonts w:ascii="Tahoma" w:hAnsi="Tahoma" w:cs="Tahoma"/>
          <w:b/>
          <w:i/>
        </w:rPr>
        <w:t>86 734,84 zł</w:t>
      </w:r>
    </w:p>
    <w:p w14:paraId="7221CDCB" w14:textId="77777777" w:rsidR="00F639EF" w:rsidRDefault="00F639EF" w:rsidP="00F639EF">
      <w:pPr>
        <w:ind w:left="426"/>
        <w:jc w:val="both"/>
        <w:rPr>
          <w:rFonts w:ascii="Tahoma" w:hAnsi="Tahoma" w:cs="Tahoma"/>
          <w:b/>
          <w:i/>
        </w:rPr>
      </w:pPr>
    </w:p>
    <w:p w14:paraId="5680E884" w14:textId="77777777" w:rsidR="006F5EF8" w:rsidRPr="00BF6FF8" w:rsidRDefault="006F5EF8" w:rsidP="006F5EF8">
      <w:pPr>
        <w:ind w:left="426"/>
        <w:rPr>
          <w:rFonts w:ascii="Tahoma" w:hAnsi="Tahoma" w:cs="Tahoma"/>
          <w:b/>
        </w:rPr>
      </w:pPr>
      <w:r w:rsidRPr="00BF6FF8">
        <w:rPr>
          <w:rFonts w:ascii="Tahoma" w:hAnsi="Tahoma" w:cs="Tahoma"/>
          <w:b/>
        </w:rPr>
        <w:t xml:space="preserve">Telefony komórkowe, tablety, smartfony, iPody </w:t>
      </w:r>
    </w:p>
    <w:p w14:paraId="2A650691" w14:textId="77777777" w:rsidR="006F5EF8" w:rsidRPr="00BF6FF8" w:rsidRDefault="006F5EF8" w:rsidP="006F5EF8">
      <w:pPr>
        <w:ind w:left="2835" w:hanging="2409"/>
        <w:rPr>
          <w:rFonts w:ascii="Tahoma" w:hAnsi="Tahoma" w:cs="Tahoma"/>
        </w:rPr>
      </w:pPr>
      <w:r w:rsidRPr="00BF6FF8">
        <w:rPr>
          <w:rFonts w:ascii="Tahoma" w:hAnsi="Tahoma" w:cs="Tahoma"/>
        </w:rPr>
        <w:t xml:space="preserve">system ubezpieczenia: </w:t>
      </w:r>
      <w:r w:rsidRPr="00BF6FF8">
        <w:rPr>
          <w:rFonts w:ascii="Tahoma" w:hAnsi="Tahoma" w:cs="Tahoma"/>
        </w:rPr>
        <w:tab/>
        <w:t>na pierwsze ryzyko z konsumpcją sumy ubezpieczenia</w:t>
      </w:r>
    </w:p>
    <w:p w14:paraId="00B9B0C3" w14:textId="77777777" w:rsidR="006F5EF8" w:rsidRPr="00BF6FF8" w:rsidRDefault="006F5EF8" w:rsidP="006F5EF8">
      <w:pPr>
        <w:tabs>
          <w:tab w:val="left" w:pos="2835"/>
        </w:tabs>
        <w:ind w:left="2835" w:hanging="2409"/>
        <w:rPr>
          <w:rFonts w:ascii="Tahoma" w:hAnsi="Tahoma" w:cs="Tahoma"/>
          <w:b/>
        </w:rPr>
      </w:pPr>
      <w:r w:rsidRPr="00BF6FF8">
        <w:rPr>
          <w:rFonts w:ascii="Tahoma" w:hAnsi="Tahoma" w:cs="Tahoma"/>
        </w:rPr>
        <w:t>rodzaj wartości</w:t>
      </w:r>
      <w:r w:rsidRPr="00BF6FF8">
        <w:rPr>
          <w:rFonts w:ascii="Tahoma" w:hAnsi="Tahoma" w:cs="Tahoma"/>
        </w:rPr>
        <w:tab/>
        <w:t>wartość odtworzeniowa</w:t>
      </w:r>
    </w:p>
    <w:p w14:paraId="6EBED246" w14:textId="6EEAF3A9" w:rsidR="006F5EF8" w:rsidRPr="00420A2F" w:rsidRDefault="006F5EF8" w:rsidP="006F5EF8">
      <w:pPr>
        <w:ind w:left="426"/>
        <w:rPr>
          <w:rFonts w:ascii="Tahoma" w:hAnsi="Tahoma" w:cs="Tahoma"/>
          <w:b/>
        </w:rPr>
      </w:pPr>
      <w:r w:rsidRPr="00BF6FF8">
        <w:rPr>
          <w:rFonts w:ascii="Tahoma" w:hAnsi="Tahoma" w:cs="Tahoma"/>
        </w:rPr>
        <w:t xml:space="preserve">suma ubezpieczenia: </w:t>
      </w:r>
      <w:r w:rsidRPr="00BF6FF8">
        <w:rPr>
          <w:rFonts w:ascii="Tahoma" w:hAnsi="Tahoma" w:cs="Tahoma"/>
        </w:rPr>
        <w:tab/>
      </w:r>
      <w:r w:rsidRPr="00BF6FF8">
        <w:rPr>
          <w:rFonts w:ascii="Tahoma" w:hAnsi="Tahoma" w:cs="Tahoma"/>
          <w:b/>
        </w:rPr>
        <w:t>20 000,00 zł</w:t>
      </w:r>
    </w:p>
    <w:p w14:paraId="7D198143" w14:textId="77777777" w:rsidR="006F5EF8" w:rsidRPr="00420A2F" w:rsidRDefault="006F5EF8" w:rsidP="00F639EF">
      <w:pPr>
        <w:ind w:left="426"/>
        <w:jc w:val="both"/>
        <w:rPr>
          <w:rFonts w:ascii="Tahoma" w:hAnsi="Tahoma" w:cs="Tahoma"/>
          <w:b/>
          <w:i/>
        </w:rPr>
      </w:pPr>
    </w:p>
    <w:p w14:paraId="15E0E64D"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b/>
          <w:sz w:val="20"/>
        </w:rPr>
        <w:t xml:space="preserve">Koszty odtworzenia danych </w:t>
      </w:r>
      <w:r w:rsidRPr="00420A2F">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System ubezpieczeń  na pierwsze ryzyko</w:t>
      </w:r>
    </w:p>
    <w:p w14:paraId="5DB30891" w14:textId="1EE97CC3"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00420A2F" w:rsidRPr="00420A2F">
        <w:rPr>
          <w:rFonts w:ascii="Tahoma" w:hAnsi="Tahoma" w:cs="Tahoma"/>
          <w:b/>
          <w:sz w:val="20"/>
        </w:rPr>
        <w:t>2</w:t>
      </w:r>
      <w:r w:rsidRPr="00420A2F">
        <w:rPr>
          <w:rFonts w:ascii="Tahoma" w:hAnsi="Tahoma" w:cs="Tahoma"/>
          <w:b/>
          <w:sz w:val="20"/>
        </w:rPr>
        <w:t>0 000,00 zł</w:t>
      </w:r>
    </w:p>
    <w:p w14:paraId="385C99E3" w14:textId="77777777" w:rsidR="00F639EF" w:rsidRDefault="00F639EF"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17582A" w:rsidRDefault="00F639EF" w:rsidP="00F639EF">
      <w:pPr>
        <w:pStyle w:val="Tekstpodstawowywcity3"/>
        <w:spacing w:line="240" w:lineRule="auto"/>
        <w:ind w:left="425"/>
        <w:rPr>
          <w:rFonts w:ascii="Tahoma" w:hAnsi="Tahoma" w:cs="Tahoma"/>
          <w:color w:val="000000"/>
          <w:sz w:val="20"/>
        </w:rPr>
      </w:pPr>
      <w:r w:rsidRPr="0017582A">
        <w:rPr>
          <w:rFonts w:ascii="Tahoma" w:hAnsi="Tahoma" w:cs="Tahoma"/>
          <w:color w:val="000000"/>
          <w:sz w:val="20"/>
        </w:rPr>
        <w:t>System ubezpieczeń  na pierwsze ryzyko</w:t>
      </w:r>
    </w:p>
    <w:p w14:paraId="0EE999AB"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Pr="00420A2F">
        <w:rPr>
          <w:rFonts w:ascii="Tahoma" w:hAnsi="Tahoma" w:cs="Tahoma"/>
          <w:b/>
          <w:sz w:val="20"/>
        </w:rPr>
        <w:t>10 000,00 zł</w:t>
      </w:r>
    </w:p>
    <w:p w14:paraId="32B8DB1C" w14:textId="77777777" w:rsidR="00F639EF" w:rsidRPr="00420A2F" w:rsidRDefault="00F639EF" w:rsidP="00F639EF">
      <w:pPr>
        <w:pStyle w:val="Tekstpodstawowywcity3"/>
        <w:spacing w:line="240" w:lineRule="auto"/>
        <w:ind w:left="425"/>
        <w:rPr>
          <w:rFonts w:ascii="Tahoma" w:hAnsi="Tahoma" w:cs="Tahoma"/>
          <w:b/>
          <w:sz w:val="20"/>
        </w:rPr>
      </w:pPr>
    </w:p>
    <w:p w14:paraId="78BA9E88"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b/>
          <w:sz w:val="20"/>
        </w:rPr>
        <w:t xml:space="preserve">Oprogramowanie </w:t>
      </w:r>
      <w:r w:rsidRPr="00420A2F">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System ubezpieczeń  na pierwsze ryzyko</w:t>
      </w:r>
    </w:p>
    <w:p w14:paraId="59F3EA2A"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Pr="00420A2F">
        <w:rPr>
          <w:rFonts w:ascii="Tahoma" w:hAnsi="Tahoma" w:cs="Tahoma"/>
          <w:b/>
          <w:sz w:val="20"/>
        </w:rPr>
        <w:t>50 000,00 zł</w:t>
      </w:r>
    </w:p>
    <w:p w14:paraId="7D6B340E" w14:textId="77777777" w:rsidR="00F639EF" w:rsidRPr="00420A2F" w:rsidRDefault="00F639EF" w:rsidP="00F639EF">
      <w:pPr>
        <w:pStyle w:val="Tekstpodstawowywcity3"/>
        <w:spacing w:line="240" w:lineRule="auto"/>
        <w:ind w:left="425"/>
        <w:rPr>
          <w:rFonts w:ascii="Tahoma" w:hAnsi="Tahoma" w:cs="Tahoma"/>
          <w:b/>
          <w:sz w:val="20"/>
        </w:rPr>
      </w:pPr>
    </w:p>
    <w:p w14:paraId="14B90562"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b/>
          <w:sz w:val="20"/>
        </w:rPr>
        <w:t>Zwiększone koszty działalności</w:t>
      </w:r>
      <w:r w:rsidRPr="00420A2F">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System ubezpieczeń  na pierwsze ryzyko</w:t>
      </w:r>
    </w:p>
    <w:p w14:paraId="20009A0A"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Pr="00420A2F">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FF1DC4">
      <w:pPr>
        <w:pStyle w:val="Tekstpodstawowy"/>
        <w:widowControl w:val="0"/>
        <w:numPr>
          <w:ilvl w:val="0"/>
          <w:numId w:val="50"/>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FF1DC4">
      <w:pPr>
        <w:pStyle w:val="Tekstpodstawowy"/>
        <w:widowControl w:val="0"/>
        <w:numPr>
          <w:ilvl w:val="0"/>
          <w:numId w:val="5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FF1DC4">
      <w:pPr>
        <w:pStyle w:val="Tekstpodstawowy"/>
        <w:widowControl w:val="0"/>
        <w:numPr>
          <w:ilvl w:val="0"/>
          <w:numId w:val="5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lastRenderedPageBreak/>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5BA17FE9" w:rsidR="00F639EF" w:rsidRPr="00420A2F" w:rsidRDefault="00F639EF" w:rsidP="00F639EF">
      <w:pPr>
        <w:pStyle w:val="Nagwek3"/>
        <w:ind w:left="0"/>
        <w:jc w:val="both"/>
        <w:rPr>
          <w:rFonts w:ascii="Tahoma" w:hAnsi="Tahoma" w:cs="Tahoma"/>
          <w:sz w:val="20"/>
        </w:rPr>
      </w:pPr>
      <w:r w:rsidRPr="00420A2F">
        <w:rPr>
          <w:rFonts w:ascii="Tahoma" w:hAnsi="Tahoma" w:cs="Tahoma"/>
          <w:sz w:val="20"/>
        </w:rPr>
        <w:t xml:space="preserve">D. UBEZPIECZENIE NNW OSÓB SKIEROWANYCH DO ROBÓT PUBLICZNYCH, PRAC SPOŁECZNIE UŻYTECZNYCH, PRAC INTERWENCYJNYCH Z URZĘDU PRACY, </w:t>
      </w:r>
      <w:r w:rsidR="007061D5" w:rsidRPr="00420A2F">
        <w:rPr>
          <w:rFonts w:ascii="Tahoma" w:hAnsi="Tahoma" w:cs="Tahoma"/>
          <w:sz w:val="20"/>
        </w:rPr>
        <w:t>OSÓB SKIEROWANYCH WYROKIEM SĄDU DO WY</w:t>
      </w:r>
      <w:r w:rsidR="004A1FDD">
        <w:rPr>
          <w:rFonts w:ascii="Tahoma" w:hAnsi="Tahoma" w:cs="Tahoma"/>
          <w:sz w:val="20"/>
        </w:rPr>
        <w:t>K</w:t>
      </w:r>
      <w:r w:rsidR="007061D5" w:rsidRPr="00420A2F">
        <w:rPr>
          <w:rFonts w:ascii="Tahoma" w:hAnsi="Tahoma" w:cs="Tahoma"/>
          <w:sz w:val="20"/>
        </w:rPr>
        <w:t xml:space="preserve">ONYWANIA PRAC, </w:t>
      </w:r>
      <w:r w:rsidRPr="00420A2F">
        <w:rPr>
          <w:rFonts w:ascii="Tahoma" w:hAnsi="Tahoma" w:cs="Tahoma"/>
          <w:sz w:val="20"/>
        </w:rPr>
        <w:t>WOLONTARIUSZY, PRAKTYKANTÓW, STAŻYSTÓW:</w:t>
      </w:r>
    </w:p>
    <w:p w14:paraId="7C8BCA92" w14:textId="77777777" w:rsidR="00420A2F" w:rsidRDefault="00420A2F" w:rsidP="00F639EF">
      <w:pPr>
        <w:tabs>
          <w:tab w:val="left" w:pos="1134"/>
        </w:tabs>
        <w:ind w:left="1134" w:hanging="1134"/>
        <w:jc w:val="both"/>
        <w:rPr>
          <w:rFonts w:ascii="Tahoma" w:hAnsi="Tahoma" w:cs="Tahoma"/>
          <w:b/>
        </w:rPr>
      </w:pPr>
    </w:p>
    <w:p w14:paraId="6543E502" w14:textId="77777777" w:rsidR="00F639EF" w:rsidRPr="00BE061C" w:rsidRDefault="00F639EF" w:rsidP="00F639EF">
      <w:pPr>
        <w:tabs>
          <w:tab w:val="left" w:pos="1134"/>
        </w:tabs>
        <w:ind w:left="1134" w:hanging="1134"/>
        <w:jc w:val="both"/>
        <w:rPr>
          <w:rFonts w:ascii="Tahoma" w:hAnsi="Tahoma" w:cs="Tahoma"/>
          <w:b/>
        </w:rPr>
      </w:pPr>
      <w:r w:rsidRPr="00BE061C">
        <w:rPr>
          <w:rFonts w:ascii="Tahoma" w:hAnsi="Tahoma" w:cs="Tahoma"/>
          <w:b/>
        </w:rPr>
        <w:t xml:space="preserve">UWAGA: </w:t>
      </w:r>
      <w:r w:rsidRPr="00BE061C">
        <w:rPr>
          <w:rFonts w:ascii="Tahoma" w:hAnsi="Tahoma" w:cs="Tahoma"/>
          <w:b/>
        </w:rPr>
        <w:tab/>
        <w:t>Wysokość franszyz i udziałów własnych</w:t>
      </w:r>
    </w:p>
    <w:p w14:paraId="78B57CE0" w14:textId="77777777" w:rsidR="00F639EF" w:rsidRPr="00BE061C" w:rsidRDefault="00F639EF" w:rsidP="00F639EF">
      <w:pPr>
        <w:tabs>
          <w:tab w:val="left" w:pos="1134"/>
        </w:tabs>
        <w:ind w:left="1134" w:hanging="1134"/>
        <w:jc w:val="both"/>
        <w:rPr>
          <w:rFonts w:ascii="Tahoma" w:hAnsi="Tahoma" w:cs="Tahoma"/>
        </w:rPr>
      </w:pPr>
      <w:r w:rsidRPr="00BE061C">
        <w:rPr>
          <w:rFonts w:ascii="Tahoma" w:hAnsi="Tahoma" w:cs="Tahoma"/>
        </w:rPr>
        <w:tab/>
        <w:t xml:space="preserve">Franszyza integralna: brak </w:t>
      </w:r>
    </w:p>
    <w:p w14:paraId="6584A6F1" w14:textId="77777777" w:rsidR="00F639EF" w:rsidRPr="00BE061C" w:rsidRDefault="00F639EF" w:rsidP="00F639EF">
      <w:pPr>
        <w:tabs>
          <w:tab w:val="left" w:pos="1134"/>
        </w:tabs>
        <w:ind w:left="1134" w:hanging="1134"/>
        <w:jc w:val="both"/>
        <w:rPr>
          <w:rFonts w:ascii="Tahoma" w:hAnsi="Tahoma" w:cs="Tahoma"/>
        </w:rPr>
      </w:pPr>
      <w:r w:rsidRPr="00BE061C">
        <w:rPr>
          <w:rFonts w:ascii="Tahoma" w:hAnsi="Tahoma" w:cs="Tahoma"/>
        </w:rPr>
        <w:tab/>
        <w:t xml:space="preserve">Franszyza redukcyjna, udział własny: brak </w:t>
      </w:r>
    </w:p>
    <w:p w14:paraId="7E641635" w14:textId="77777777" w:rsidR="00420A2F" w:rsidRPr="00BE061C" w:rsidRDefault="00420A2F" w:rsidP="00F639EF">
      <w:pPr>
        <w:jc w:val="both"/>
        <w:rPr>
          <w:rFonts w:ascii="Tahoma" w:hAnsi="Tahoma" w:cs="Tahoma"/>
        </w:rPr>
      </w:pPr>
    </w:p>
    <w:p w14:paraId="2D055846" w14:textId="7019A6D1" w:rsidR="00F639EF" w:rsidRPr="00BE061C" w:rsidRDefault="00F639EF" w:rsidP="00F639EF">
      <w:pPr>
        <w:jc w:val="both"/>
        <w:rPr>
          <w:rFonts w:ascii="Tahoma" w:hAnsi="Tahoma" w:cs="Tahoma"/>
          <w:b/>
        </w:rPr>
      </w:pPr>
      <w:r w:rsidRPr="00BE061C">
        <w:rPr>
          <w:rFonts w:ascii="Tahoma" w:hAnsi="Tahoma" w:cs="Tahoma"/>
        </w:rPr>
        <w:t>Suma ubezpieczenia:</w:t>
      </w:r>
      <w:r w:rsidR="00BE061C">
        <w:rPr>
          <w:rFonts w:ascii="Tahoma" w:hAnsi="Tahoma" w:cs="Tahoma"/>
        </w:rPr>
        <w:t xml:space="preserve"> </w:t>
      </w:r>
      <w:r w:rsidR="00BE061C">
        <w:rPr>
          <w:rFonts w:ascii="Tahoma" w:hAnsi="Tahoma" w:cs="Tahoma"/>
        </w:rPr>
        <w:tab/>
      </w:r>
      <w:r w:rsidR="00BE061C" w:rsidRPr="00BE061C">
        <w:rPr>
          <w:rFonts w:ascii="Tahoma" w:hAnsi="Tahoma" w:cs="Tahoma"/>
          <w:b/>
        </w:rPr>
        <w:t>5 000,00 zł</w:t>
      </w:r>
    </w:p>
    <w:p w14:paraId="41183E69" w14:textId="24F47964" w:rsidR="00F639EF" w:rsidRPr="00BE061C" w:rsidRDefault="00F639EF" w:rsidP="00F639EF">
      <w:pPr>
        <w:jc w:val="both"/>
        <w:rPr>
          <w:rFonts w:ascii="Tahoma" w:hAnsi="Tahoma" w:cs="Tahoma"/>
        </w:rPr>
      </w:pPr>
      <w:r w:rsidRPr="00BE061C">
        <w:rPr>
          <w:rFonts w:ascii="Tahoma" w:hAnsi="Tahoma" w:cs="Tahoma"/>
        </w:rPr>
        <w:t>zakres świadczeń:</w:t>
      </w:r>
      <w:r w:rsidRPr="00BE061C">
        <w:rPr>
          <w:rFonts w:ascii="Tahoma" w:hAnsi="Tahoma" w:cs="Tahoma"/>
        </w:rPr>
        <w:tab/>
        <w:t>podstawowy + zawał serca i udar mózgu</w:t>
      </w:r>
    </w:p>
    <w:p w14:paraId="5A1F18D6" w14:textId="77777777" w:rsidR="00F639EF" w:rsidRPr="00BE061C" w:rsidRDefault="00F639EF" w:rsidP="00F639EF">
      <w:pPr>
        <w:jc w:val="both"/>
        <w:rPr>
          <w:rFonts w:ascii="Tahoma" w:hAnsi="Tahoma" w:cs="Tahoma"/>
        </w:rPr>
      </w:pPr>
      <w:r w:rsidRPr="00BE061C">
        <w:rPr>
          <w:rFonts w:ascii="Tahoma" w:hAnsi="Tahoma" w:cs="Tahoma"/>
        </w:rPr>
        <w:t>czas odpowiedzialności:</w:t>
      </w:r>
      <w:r w:rsidRPr="00BE061C">
        <w:rPr>
          <w:rFonts w:ascii="Tahoma" w:hAnsi="Tahoma" w:cs="Tahoma"/>
        </w:rPr>
        <w:tab/>
        <w:t>praca + droga</w:t>
      </w:r>
    </w:p>
    <w:p w14:paraId="7608A9A6" w14:textId="77777777" w:rsidR="00F639EF" w:rsidRPr="00BE061C" w:rsidRDefault="00F639EF" w:rsidP="00F639EF">
      <w:pPr>
        <w:jc w:val="both"/>
        <w:rPr>
          <w:rFonts w:ascii="Tahoma" w:hAnsi="Tahoma" w:cs="Tahoma"/>
        </w:rPr>
      </w:pPr>
      <w:r w:rsidRPr="00BE061C">
        <w:rPr>
          <w:rFonts w:ascii="Tahoma" w:hAnsi="Tahoma" w:cs="Tahoma"/>
        </w:rPr>
        <w:t>forma zawarcia ubezpieczenia:</w:t>
      </w:r>
      <w:r w:rsidRPr="00BE061C">
        <w:rPr>
          <w:rFonts w:ascii="Tahoma" w:hAnsi="Tahoma" w:cs="Tahoma"/>
        </w:rPr>
        <w:tab/>
        <w:t>bezimienna</w:t>
      </w:r>
    </w:p>
    <w:p w14:paraId="45613253" w14:textId="23219BEF" w:rsidR="00F639EF" w:rsidRPr="00420A2F" w:rsidRDefault="00F639EF" w:rsidP="00F639EF">
      <w:pPr>
        <w:jc w:val="both"/>
        <w:rPr>
          <w:rFonts w:ascii="Tahoma" w:hAnsi="Tahoma" w:cs="Tahoma"/>
        </w:rPr>
      </w:pPr>
      <w:r w:rsidRPr="00BE061C">
        <w:rPr>
          <w:rFonts w:ascii="Tahoma" w:hAnsi="Tahoma" w:cs="Tahoma"/>
        </w:rPr>
        <w:t>liczba ubezpieczonych:</w:t>
      </w:r>
      <w:r w:rsidR="00BE061C">
        <w:rPr>
          <w:rFonts w:ascii="Tahoma" w:hAnsi="Tahoma" w:cs="Tahoma"/>
        </w:rPr>
        <w:t xml:space="preserve">  </w:t>
      </w:r>
      <w:r w:rsidR="00BE061C" w:rsidRPr="00BE061C">
        <w:rPr>
          <w:rFonts w:ascii="Tahoma" w:hAnsi="Tahoma" w:cs="Tahoma"/>
          <w:b/>
        </w:rPr>
        <w:t>20 osób</w:t>
      </w:r>
    </w:p>
    <w:p w14:paraId="3CD47F15" w14:textId="77777777" w:rsidR="00F639EF" w:rsidRPr="00420A2F" w:rsidRDefault="00F639EF" w:rsidP="00F639EF">
      <w:pPr>
        <w:pStyle w:val="Wcicienormalne"/>
        <w:ind w:left="0"/>
      </w:pPr>
    </w:p>
    <w:p w14:paraId="3F1C15CE" w14:textId="77777777" w:rsidR="00F639EF" w:rsidRPr="00420A2F" w:rsidRDefault="00F639EF" w:rsidP="00F639EF">
      <w:r w:rsidRPr="00420A2F">
        <w:rPr>
          <w:rFonts w:ascii="Tahoma" w:hAnsi="Tahoma" w:cs="Tahoma"/>
          <w:bCs/>
          <w:u w:val="single"/>
        </w:rPr>
        <w:t>Świadczenia dla zakresu podstawowego obejmują co najmniej:</w:t>
      </w:r>
    </w:p>
    <w:p w14:paraId="337D5D1F" w14:textId="77777777" w:rsidR="00F639EF" w:rsidRPr="00420A2F" w:rsidRDefault="00F639EF" w:rsidP="00FF1DC4">
      <w:pPr>
        <w:numPr>
          <w:ilvl w:val="0"/>
          <w:numId w:val="34"/>
        </w:numPr>
      </w:pPr>
      <w:r w:rsidRPr="00420A2F">
        <w:rPr>
          <w:rFonts w:ascii="Tahoma" w:hAnsi="Tahoma" w:cs="Tahoma"/>
          <w:bCs/>
        </w:rPr>
        <w:t>świadczenie w tytułu śmierci ubezpieczonego w następstwie nieszczęśliwego wypadku albo zdarzenia objętego umową (100% sumy ubezpieczenia),</w:t>
      </w:r>
    </w:p>
    <w:p w14:paraId="6B6A4D91" w14:textId="77777777" w:rsidR="00F639EF" w:rsidRPr="00420A2F" w:rsidRDefault="00F639EF" w:rsidP="00FF1DC4">
      <w:pPr>
        <w:numPr>
          <w:ilvl w:val="0"/>
          <w:numId w:val="34"/>
        </w:numPr>
      </w:pPr>
      <w:r w:rsidRPr="00420A2F">
        <w:rPr>
          <w:rFonts w:ascii="Tahoma" w:hAnsi="Tahoma" w:cs="Tahoma"/>
          <w:bCs/>
        </w:rPr>
        <w:lastRenderedPageBreak/>
        <w:t>świadczenie z tytułu całkowitego trwałego uszczerbku na zdrowiu w następstwie nieszczęśliwego wypadku albo zdarzenia objętego umową (100% sumy ubezpieczenia),</w:t>
      </w:r>
    </w:p>
    <w:p w14:paraId="682EB5AD" w14:textId="77777777" w:rsidR="00F639EF" w:rsidRPr="00420A2F" w:rsidRDefault="00F639EF" w:rsidP="00FF1DC4">
      <w:pPr>
        <w:numPr>
          <w:ilvl w:val="0"/>
          <w:numId w:val="34"/>
        </w:numPr>
      </w:pPr>
      <w:r w:rsidRPr="00420A2F">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420A2F" w:rsidRDefault="00F639EF" w:rsidP="00FF1DC4">
      <w:pPr>
        <w:numPr>
          <w:ilvl w:val="0"/>
          <w:numId w:val="34"/>
        </w:numPr>
      </w:pPr>
      <w:r w:rsidRPr="00420A2F">
        <w:rPr>
          <w:rFonts w:ascii="Tahoma" w:hAnsi="Tahoma" w:cs="Tahoma"/>
          <w:bCs/>
        </w:rPr>
        <w:t>zwrot kosztów nabycia przedmiotów ortopedycznych i środków pomocniczych (do 15% sumy ubezpieczenia),</w:t>
      </w:r>
    </w:p>
    <w:p w14:paraId="0DC8B2C9" w14:textId="77777777" w:rsidR="00F639EF" w:rsidRPr="00420A2F" w:rsidRDefault="00F639EF" w:rsidP="00FF1DC4">
      <w:pPr>
        <w:numPr>
          <w:ilvl w:val="0"/>
          <w:numId w:val="34"/>
        </w:numPr>
      </w:pPr>
      <w:r w:rsidRPr="00420A2F">
        <w:rPr>
          <w:rFonts w:ascii="Tahoma" w:hAnsi="Tahoma" w:cs="Tahoma"/>
          <w:bCs/>
        </w:rPr>
        <w:t>zwrot kosztów przeszkolenia zawodowego inwalidów (do 15% sumy ubezpieczenia),</w:t>
      </w:r>
    </w:p>
    <w:p w14:paraId="677F75C0" w14:textId="77777777" w:rsidR="00F639EF" w:rsidRPr="00420A2F" w:rsidRDefault="00F639EF" w:rsidP="00FF1DC4">
      <w:pPr>
        <w:numPr>
          <w:ilvl w:val="0"/>
          <w:numId w:val="34"/>
        </w:numPr>
      </w:pPr>
      <w:r w:rsidRPr="00420A2F">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5000A712" w14:textId="77777777" w:rsidR="00BF6FF8" w:rsidRDefault="00BF6FF8" w:rsidP="00420A2F">
      <w:pPr>
        <w:pStyle w:val="Nagwek3"/>
        <w:ind w:left="0"/>
        <w:rPr>
          <w:rFonts w:ascii="Tahoma" w:hAnsi="Tahoma" w:cs="Tahoma"/>
          <w:sz w:val="20"/>
        </w:rPr>
      </w:pPr>
    </w:p>
    <w:p w14:paraId="0D7A6007" w14:textId="05D79301" w:rsidR="00420A2F" w:rsidRPr="00420A2F" w:rsidRDefault="00DE7109" w:rsidP="00420A2F">
      <w:pPr>
        <w:pStyle w:val="Nagwek3"/>
        <w:ind w:left="0"/>
        <w:rPr>
          <w:rFonts w:ascii="Tahoma" w:hAnsi="Tahoma" w:cs="Tahoma"/>
          <w:sz w:val="20"/>
        </w:rPr>
      </w:pPr>
      <w:r>
        <w:rPr>
          <w:rFonts w:ascii="Tahoma" w:hAnsi="Tahoma" w:cs="Tahoma"/>
          <w:sz w:val="20"/>
        </w:rPr>
        <w:t>E</w:t>
      </w:r>
      <w:r w:rsidR="00420A2F" w:rsidRPr="00420A2F">
        <w:rPr>
          <w:rFonts w:ascii="Tahoma" w:hAnsi="Tahoma" w:cs="Tahoma"/>
          <w:sz w:val="20"/>
        </w:rPr>
        <w:t>. UBEZPIECZENIA KOMUNIKACYJNE:</w:t>
      </w:r>
    </w:p>
    <w:p w14:paraId="2AAE47F1" w14:textId="77777777" w:rsidR="00F639EF" w:rsidRDefault="00F639EF" w:rsidP="00F639EF">
      <w:pPr>
        <w:tabs>
          <w:tab w:val="left" w:pos="5245"/>
        </w:tabs>
        <w:rPr>
          <w:rFonts w:ascii="Tahoma" w:hAnsi="Tahoma" w:cs="Tahoma"/>
          <w:b/>
        </w:rPr>
      </w:pPr>
    </w:p>
    <w:p w14:paraId="7B0AB054" w14:textId="1760E2B9" w:rsidR="00F639EF" w:rsidRDefault="00F639EF" w:rsidP="00420A2F">
      <w:pPr>
        <w:tabs>
          <w:tab w:val="left" w:pos="5245"/>
        </w:tabs>
        <w:jc w:val="both"/>
        <w:rPr>
          <w:rFonts w:ascii="Tahoma" w:hAnsi="Tahoma" w:cs="Tahoma"/>
          <w:b/>
        </w:rPr>
      </w:pPr>
      <w:r w:rsidRPr="000A03D3">
        <w:rPr>
          <w:rFonts w:ascii="Tahoma" w:hAnsi="Tahoma" w:cs="Tahoma"/>
          <w:b/>
        </w:rPr>
        <w:t xml:space="preserve">Okres ubezpieczenia: </w:t>
      </w:r>
      <w:r w:rsidR="00420A2F">
        <w:rPr>
          <w:rFonts w:ascii="Tahoma" w:hAnsi="Tahoma" w:cs="Tahoma"/>
          <w:b/>
        </w:rPr>
        <w:t xml:space="preserve">trzy okresy roczne, </w:t>
      </w:r>
      <w:r w:rsidRPr="000A03D3">
        <w:rPr>
          <w:rFonts w:ascii="Tahoma" w:hAnsi="Tahoma" w:cs="Tahoma"/>
          <w:b/>
        </w:rPr>
        <w:t xml:space="preserve">maksymalnie okres ubezpieczenia zakończy się </w:t>
      </w:r>
      <w:r w:rsidR="00420A2F">
        <w:rPr>
          <w:rFonts w:ascii="Tahoma" w:hAnsi="Tahoma" w:cs="Tahoma"/>
          <w:b/>
        </w:rPr>
        <w:t>10.03.2024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77AEE84C" w14:textId="77777777" w:rsidR="00F639EF" w:rsidRPr="00F576F1" w:rsidRDefault="00F639EF" w:rsidP="0099242D">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EACE93D" w14:textId="5B67EAFA" w:rsidR="00804FED" w:rsidRDefault="00F639EF" w:rsidP="00F639EF">
      <w:pPr>
        <w:ind w:left="1276" w:hanging="916"/>
        <w:rPr>
          <w:rFonts w:ascii="Tahoma" w:hAnsi="Tahoma" w:cs="Tahoma"/>
          <w:b/>
        </w:rPr>
      </w:pPr>
      <w:r w:rsidRPr="00471D05">
        <w:rPr>
          <w:rFonts w:ascii="Tahoma" w:hAnsi="Tahoma" w:cs="Tahoma"/>
          <w:b/>
          <w:color w:val="FF0000"/>
        </w:rPr>
        <w:t> </w:t>
      </w:r>
    </w:p>
    <w:p w14:paraId="0C12AF69" w14:textId="581C04CF" w:rsidR="00F639EF" w:rsidRPr="00420A2F" w:rsidRDefault="00F639EF" w:rsidP="0099242D">
      <w:pPr>
        <w:ind w:left="1276" w:hanging="916"/>
        <w:jc w:val="both"/>
        <w:rPr>
          <w:rFonts w:ascii="Tahoma" w:hAnsi="Tahoma" w:cs="Tahoma"/>
        </w:rPr>
      </w:pPr>
      <w:r w:rsidRPr="00420A2F">
        <w:rPr>
          <w:rFonts w:ascii="Tahoma" w:hAnsi="Tahoma" w:cs="Tahoma"/>
          <w:b/>
        </w:rPr>
        <w:t>UWAGA:</w:t>
      </w:r>
      <w:r w:rsidRPr="00420A2F">
        <w:rPr>
          <w:rFonts w:ascii="Tahoma" w:hAnsi="Tahoma" w:cs="Tahoma"/>
        </w:rPr>
        <w:t xml:space="preserve"> </w:t>
      </w:r>
      <w:r w:rsidR="00565D47" w:rsidRPr="00420A2F">
        <w:rPr>
          <w:rFonts w:ascii="Tahoma" w:hAnsi="Tahoma" w:cs="Tahoma"/>
        </w:rPr>
        <w:t xml:space="preserve">Dla </w:t>
      </w:r>
      <w:r w:rsidR="00420A2F" w:rsidRPr="00420A2F">
        <w:rPr>
          <w:rFonts w:ascii="Tahoma" w:hAnsi="Tahoma" w:cs="Tahoma"/>
        </w:rPr>
        <w:t>ubezpieczeń dobrowolnych (AC/KR</w:t>
      </w:r>
      <w:r w:rsidR="00565D47" w:rsidRPr="00420A2F">
        <w:rPr>
          <w:rFonts w:ascii="Tahoma" w:hAnsi="Tahoma" w:cs="Tahoma"/>
        </w:rPr>
        <w:t>),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420A2F">
        <w:rPr>
          <w:rFonts w:ascii="Tahoma" w:hAnsi="Tahoma" w:cs="Tahoma"/>
        </w:rPr>
        <w:t>.</w:t>
      </w:r>
    </w:p>
    <w:p w14:paraId="041AAEB4" w14:textId="77777777" w:rsidR="00804FED" w:rsidRDefault="00804FED" w:rsidP="00F639EF">
      <w:pPr>
        <w:ind w:left="1276" w:hanging="916"/>
        <w:rPr>
          <w:rFonts w:ascii="Tahoma" w:hAnsi="Tahoma" w:cs="Tahoma"/>
          <w:i/>
          <w:iCs/>
        </w:rPr>
      </w:pP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7849EBE7" w:rsidR="00F639EF" w:rsidRPr="00420A2F" w:rsidRDefault="00F639EF" w:rsidP="00F639EF">
      <w:pPr>
        <w:ind w:left="567"/>
        <w:jc w:val="both"/>
        <w:rPr>
          <w:rFonts w:ascii="Tahoma" w:hAnsi="Tahoma" w:cs="Tahoma"/>
        </w:rPr>
      </w:pPr>
      <w:r w:rsidRPr="00420A2F">
        <w:rPr>
          <w:rFonts w:ascii="Tahoma" w:hAnsi="Tahoma" w:cs="Tahoma"/>
          <w:b/>
          <w:bCs/>
        </w:rPr>
        <w:t>Okres ubezpieczenia:</w:t>
      </w:r>
      <w:r w:rsidRPr="00420A2F">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w:t>
      </w:r>
      <w:r w:rsidR="006E431B">
        <w:rPr>
          <w:rFonts w:ascii="Tahoma" w:hAnsi="Tahoma" w:cs="Tahoma"/>
        </w:rPr>
        <w:t xml:space="preserve"> </w:t>
      </w:r>
      <w:r w:rsidRPr="00420A2F">
        <w:rPr>
          <w:rFonts w:ascii="Tahoma" w:hAnsi="Tahoma" w:cs="Tahoma"/>
        </w:rPr>
        <w:t>U. z 201</w:t>
      </w:r>
      <w:r w:rsidR="0099242D">
        <w:rPr>
          <w:rFonts w:ascii="Tahoma" w:hAnsi="Tahoma" w:cs="Tahoma"/>
        </w:rPr>
        <w:t>9</w:t>
      </w:r>
      <w:r w:rsidRPr="00420A2F">
        <w:rPr>
          <w:rFonts w:ascii="Tahoma" w:hAnsi="Tahoma" w:cs="Tahoma"/>
        </w:rPr>
        <w:t xml:space="preserve"> r. poz. </w:t>
      </w:r>
      <w:r w:rsidR="0099242D">
        <w:rPr>
          <w:rFonts w:ascii="Tahoma" w:hAnsi="Tahoma" w:cs="Tahoma"/>
        </w:rPr>
        <w:t>2214</w:t>
      </w:r>
      <w:r w:rsidRPr="00420A2F">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420A2F" w:rsidRDefault="00F639EF" w:rsidP="00F639EF">
      <w:pPr>
        <w:jc w:val="both"/>
        <w:rPr>
          <w:rFonts w:ascii="Tahoma" w:hAnsi="Tahoma" w:cs="Tahoma"/>
        </w:rPr>
      </w:pPr>
    </w:p>
    <w:p w14:paraId="649919E0" w14:textId="09115080" w:rsidR="00F639EF" w:rsidRPr="00420A2F" w:rsidRDefault="00F639EF" w:rsidP="00F639EF">
      <w:pPr>
        <w:ind w:left="567"/>
        <w:jc w:val="both"/>
        <w:rPr>
          <w:rFonts w:ascii="Tahoma" w:hAnsi="Tahoma" w:cs="Tahoma"/>
          <w:color w:val="003366"/>
        </w:rPr>
      </w:pPr>
      <w:r w:rsidRPr="00420A2F">
        <w:rPr>
          <w:rFonts w:ascii="Tahoma" w:hAnsi="Tahoma" w:cs="Tahoma"/>
          <w:b/>
          <w:bCs/>
        </w:rPr>
        <w:t>Zakres ubezpieczenia:</w:t>
      </w:r>
      <w:r w:rsidRPr="00420A2F">
        <w:rPr>
          <w:rFonts w:ascii="Tahoma" w:hAnsi="Tahoma" w:cs="Tahoma"/>
        </w:rPr>
        <w:t xml:space="preserve"> zgodnie z Ustawą z dnia 22 maja 2003 r. o ubezpieczeniach obowiązkowych, Ubezpieczeniowym Funduszu Gwarancyjnym i Polskim Biurze Ubezpieczycieli Komunikacyjnych (Dz.</w:t>
      </w:r>
      <w:r w:rsidR="006E431B">
        <w:rPr>
          <w:rFonts w:ascii="Tahoma" w:hAnsi="Tahoma" w:cs="Tahoma"/>
        </w:rPr>
        <w:t xml:space="preserve"> </w:t>
      </w:r>
      <w:r w:rsidRPr="00420A2F">
        <w:rPr>
          <w:rFonts w:ascii="Tahoma" w:hAnsi="Tahoma" w:cs="Tahoma"/>
        </w:rPr>
        <w:t>U. z 201</w:t>
      </w:r>
      <w:r w:rsidR="0099242D">
        <w:rPr>
          <w:rFonts w:ascii="Tahoma" w:hAnsi="Tahoma" w:cs="Tahoma"/>
        </w:rPr>
        <w:t>9</w:t>
      </w:r>
      <w:r w:rsidRPr="00420A2F">
        <w:rPr>
          <w:rFonts w:ascii="Tahoma" w:hAnsi="Tahoma" w:cs="Tahoma"/>
        </w:rPr>
        <w:t xml:space="preserve"> r. poz. </w:t>
      </w:r>
      <w:r w:rsidR="0099242D">
        <w:rPr>
          <w:rFonts w:ascii="Tahoma" w:hAnsi="Tahoma" w:cs="Tahoma"/>
        </w:rPr>
        <w:t>2214</w:t>
      </w:r>
      <w:r w:rsidRPr="00420A2F">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420A2F">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w:t>
      </w:r>
      <w:r w:rsidRPr="00510D76">
        <w:rPr>
          <w:rFonts w:ascii="Tahoma" w:hAnsi="Tahoma" w:cs="Tahoma"/>
          <w:color w:val="000000"/>
        </w:rPr>
        <w:t xml:space="preserve"> w trakcie realizacji zamówienia.</w:t>
      </w: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233D7713" w14:textId="07B702C9" w:rsidR="00BF6FF8"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1A36B6C9"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w:t>
      </w:r>
      <w:r w:rsidRPr="00FF5572">
        <w:rPr>
          <w:rFonts w:ascii="Tahoma" w:hAnsi="Tahoma" w:cs="Tahoma"/>
        </w:rPr>
        <w:t>konieczności dokonywania oględzin) lub od chwili zgłoszenia/oględzin pojazdu</w:t>
      </w:r>
      <w:r w:rsidR="00FF5572" w:rsidRPr="00FF5572">
        <w:rPr>
          <w:rFonts w:ascii="Tahoma" w:hAnsi="Tahoma" w:cs="Tahoma"/>
        </w:rPr>
        <w:t xml:space="preserve"> dla pojazdów używanych</w:t>
      </w:r>
      <w:r w:rsidRPr="00FF5572">
        <w:rPr>
          <w:rFonts w:ascii="Tahoma" w:hAnsi="Tahoma" w:cs="Tahoma"/>
        </w:rPr>
        <w:t xml:space="preserve"> i jest zgodny z okresem ubezpieczenia OC </w:t>
      </w:r>
      <w:r w:rsidRPr="00FF5572">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wyposażenia powstałe w związku z ruchem i postojem wskutek </w:t>
      </w:r>
      <w:r w:rsidRPr="00471D05">
        <w:rPr>
          <w:rFonts w:ascii="Tahoma" w:hAnsi="Tahoma" w:cs="Tahoma"/>
        </w:rPr>
        <w:lastRenderedPageBreak/>
        <w:t>wszelkich zdarzeń niezależnych od woli Ubezpieczonego lub osoby upoważnionej do korzystania z pojazdu, a w szczególności wskutek:</w:t>
      </w:r>
    </w:p>
    <w:p w14:paraId="1F04349A" w14:textId="575BC92C"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6B2B7CA3"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r w:rsidR="00B2501B">
        <w:rPr>
          <w:rFonts w:ascii="Tahoma" w:hAnsi="Tahoma" w:cs="Tahoma"/>
        </w:rPr>
        <w:t>,</w:t>
      </w:r>
    </w:p>
    <w:p w14:paraId="695E68DC" w14:textId="7E597824"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4962F1E4"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3E6988F"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74186EE" w14:textId="77777777" w:rsidR="00420A2F" w:rsidRDefault="00420A2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34FA6F52" w:rsidR="00F639EF" w:rsidRPr="00FF5572" w:rsidRDefault="00F639EF" w:rsidP="00F639EF">
      <w:pPr>
        <w:ind w:left="709" w:hanging="283"/>
        <w:jc w:val="both"/>
        <w:rPr>
          <w:rFonts w:ascii="Tahoma" w:hAnsi="Tahoma" w:cs="Tahoma"/>
        </w:rPr>
      </w:pPr>
      <w:r w:rsidRPr="00FF5572">
        <w:rPr>
          <w:rFonts w:ascii="Tahoma" w:hAnsi="Tahoma" w:cs="Tahoma"/>
        </w:rPr>
        <w:t>-   szkody powstałe w momencie, gdy ubezpieczony pojazd nie posiadał ważnych badań technicznych o ile nie miało to wpływu na</w:t>
      </w:r>
      <w:r w:rsidR="00FF5572" w:rsidRPr="00FF5572">
        <w:rPr>
          <w:rFonts w:ascii="Tahoma" w:hAnsi="Tahoma" w:cs="Tahoma"/>
        </w:rPr>
        <w:t xml:space="preserve"> rozmiar lub zaistnienie szkody,</w:t>
      </w:r>
    </w:p>
    <w:p w14:paraId="068D5E5B" w14:textId="77777777" w:rsidR="00FF5572" w:rsidRPr="00FF5572" w:rsidRDefault="00FF5572" w:rsidP="00FF5572">
      <w:pPr>
        <w:ind w:left="709" w:hanging="283"/>
        <w:jc w:val="both"/>
        <w:rPr>
          <w:rFonts w:ascii="Tahoma" w:hAnsi="Tahoma" w:cs="Tahoma"/>
        </w:rPr>
      </w:pPr>
      <w:r w:rsidRPr="00FF5572">
        <w:rPr>
          <w:rFonts w:ascii="Tahoma" w:hAnsi="Tahoma" w:cs="Tahoma"/>
        </w:rPr>
        <w:t xml:space="preserve">- </w:t>
      </w:r>
      <w:r w:rsidRPr="00FF5572">
        <w:rPr>
          <w:rFonts w:ascii="Tahoma" w:hAnsi="Tahoma" w:cs="Tahoma"/>
        </w:rPr>
        <w:tab/>
        <w:t>koszty poniesione w celu ratowania ubezpieczonego pojazdu oraz zapobieżenia szkodzie lub zmniejszenia jej rozmiarów, jeżeli te środki były celowe, chociażby okazały się bezskuteczne.</w:t>
      </w:r>
    </w:p>
    <w:p w14:paraId="78697A0F" w14:textId="77777777" w:rsidR="00FF5572" w:rsidRPr="00DB3533" w:rsidRDefault="00FF5572" w:rsidP="00FF5572">
      <w:pPr>
        <w:ind w:left="709" w:hanging="283"/>
        <w:jc w:val="both"/>
        <w:rPr>
          <w:rFonts w:ascii="Tahoma" w:hAnsi="Tahoma" w:cs="Tahoma"/>
        </w:rPr>
      </w:pPr>
      <w:r w:rsidRPr="00FF5572">
        <w:rPr>
          <w:rFonts w:ascii="Tahoma" w:hAnsi="Tahoma" w:cs="Tahoma"/>
        </w:rPr>
        <w:t>-</w:t>
      </w:r>
      <w:r w:rsidRPr="00FF5572">
        <w:rPr>
          <w:rFonts w:ascii="Tahoma" w:hAnsi="Tahoma" w:cs="Tahoma"/>
        </w:rPr>
        <w:tab/>
        <w:t>koszty wynagrodzenia rzeczoznawców powołanych za zgodą ubezpieczyciela w celu ustalenia okoliczności lub rozmiaru szkody.</w:t>
      </w:r>
    </w:p>
    <w:p w14:paraId="2E1BBB2C" w14:textId="77777777" w:rsidR="00804FED" w:rsidRDefault="00804FED"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420A2F" w:rsidRDefault="00F639EF" w:rsidP="00F639EF">
      <w:pPr>
        <w:ind w:left="709" w:hanging="283"/>
        <w:jc w:val="both"/>
        <w:rPr>
          <w:rFonts w:ascii="Tahoma" w:hAnsi="Tahoma" w:cs="Tahoma"/>
          <w:u w:val="single"/>
        </w:rPr>
      </w:pPr>
    </w:p>
    <w:p w14:paraId="458A887A" w14:textId="77777777" w:rsidR="00F639EF" w:rsidRPr="00420A2F" w:rsidRDefault="00F639EF" w:rsidP="00F639EF">
      <w:pPr>
        <w:ind w:left="709"/>
        <w:jc w:val="both"/>
        <w:rPr>
          <w:rFonts w:ascii="Tahoma" w:hAnsi="Tahoma" w:cs="Tahoma"/>
          <w:u w:val="single"/>
        </w:rPr>
      </w:pPr>
      <w:r w:rsidRPr="00420A2F">
        <w:rPr>
          <w:rFonts w:ascii="Tahoma" w:hAnsi="Tahoma" w:cs="Tahoma"/>
          <w:u w:val="single"/>
        </w:rPr>
        <w:t>Zakres terytorialny ubezpieczenia autocasco:</w:t>
      </w:r>
    </w:p>
    <w:p w14:paraId="6EA28CA1" w14:textId="4D3F6370" w:rsidR="00F639EF" w:rsidRPr="00420A2F" w:rsidRDefault="00F639EF" w:rsidP="00F639EF">
      <w:pPr>
        <w:ind w:left="709"/>
        <w:jc w:val="both"/>
        <w:rPr>
          <w:rFonts w:ascii="Tahoma" w:hAnsi="Tahoma" w:cs="Tahoma"/>
        </w:rPr>
      </w:pPr>
      <w:r w:rsidRPr="00420A2F">
        <w:rPr>
          <w:rFonts w:ascii="Tahoma" w:hAnsi="Tahoma" w:cs="Tahoma"/>
        </w:rPr>
        <w:t xml:space="preserve">RP i Europa z wyłączeniem szkód kradzieżowych powstałych na terytorium Rosji, Białorusi, Ukrainy </w:t>
      </w:r>
      <w:r w:rsidR="000034BD">
        <w:rPr>
          <w:rFonts w:ascii="Tahoma" w:hAnsi="Tahoma" w:cs="Tahoma"/>
        </w:rPr>
        <w:t xml:space="preserve">                         </w:t>
      </w:r>
      <w:r w:rsidRPr="00420A2F">
        <w:rPr>
          <w:rFonts w:ascii="Tahoma" w:hAnsi="Tahoma" w:cs="Tahoma"/>
        </w:rPr>
        <w:t>i Mołdawii.</w:t>
      </w:r>
    </w:p>
    <w:p w14:paraId="6CF9FFC3" w14:textId="7FD26B6E" w:rsidR="00F639EF" w:rsidRPr="00AB0994" w:rsidRDefault="00F639EF" w:rsidP="00F639EF">
      <w:pPr>
        <w:ind w:left="709" w:hanging="283"/>
        <w:jc w:val="both"/>
        <w:rPr>
          <w:rFonts w:ascii="Tahoma" w:hAnsi="Tahoma" w:cs="Tahoma"/>
          <w:b/>
        </w:rPr>
      </w:pPr>
    </w:p>
    <w:p w14:paraId="5D982B3D" w14:textId="77777777" w:rsidR="00F639EF" w:rsidRPr="00420A2F" w:rsidRDefault="00F639EF" w:rsidP="00CC6AF3">
      <w:pPr>
        <w:ind w:left="709"/>
        <w:jc w:val="both"/>
        <w:rPr>
          <w:rFonts w:ascii="Tahoma" w:hAnsi="Tahoma" w:cs="Tahoma"/>
        </w:rPr>
      </w:pPr>
      <w:r w:rsidRPr="00420A2F">
        <w:rPr>
          <w:rFonts w:ascii="Tahoma" w:hAnsi="Tahoma" w:cs="Tahoma"/>
          <w:b/>
          <w:bCs/>
        </w:rPr>
        <w:t xml:space="preserve">Suma ubezpieczenia </w:t>
      </w:r>
    </w:p>
    <w:p w14:paraId="31BFBA39" w14:textId="77F025AE" w:rsidR="00F639EF" w:rsidRPr="00420A2F" w:rsidRDefault="00F639EF" w:rsidP="00F639EF">
      <w:pPr>
        <w:ind w:left="709" w:hanging="283"/>
        <w:jc w:val="both"/>
        <w:rPr>
          <w:rFonts w:ascii="Tahoma" w:hAnsi="Tahoma" w:cs="Tahoma"/>
          <w:b/>
        </w:rPr>
      </w:pPr>
      <w:r w:rsidRPr="00420A2F">
        <w:rPr>
          <w:rFonts w:ascii="Tahoma" w:hAnsi="Tahoma" w:cs="Tahoma"/>
        </w:rPr>
        <w:t>-</w:t>
      </w:r>
      <w:r w:rsidRPr="00420A2F">
        <w:rPr>
          <w:rFonts w:ascii="Tahoma" w:hAnsi="Tahoma" w:cs="Tahoma"/>
        </w:rPr>
        <w:tab/>
        <w:t>uwzględnia kwotę podatku VAT oraz wartość wyposażenia dodatkowego,</w:t>
      </w:r>
    </w:p>
    <w:p w14:paraId="2357E83D" w14:textId="77777777" w:rsidR="00F639EF" w:rsidRPr="00420A2F" w:rsidRDefault="00F639EF" w:rsidP="00F639EF">
      <w:pPr>
        <w:ind w:left="709" w:hanging="283"/>
        <w:jc w:val="both"/>
        <w:rPr>
          <w:rFonts w:ascii="Tahoma" w:hAnsi="Tahoma" w:cs="Tahoma"/>
        </w:rPr>
      </w:pPr>
      <w:r w:rsidRPr="00420A2F">
        <w:rPr>
          <w:rFonts w:ascii="Tahoma" w:hAnsi="Tahoma" w:cs="Tahoma"/>
        </w:rPr>
        <w:t xml:space="preserve">-    ustalana jest indywidualnie dla każdego pojazdu na podstawie wartości rynkowej przed rozpoczęciem okresu ubezpieczenia (wyceny dokonuje Broker na podstawie komputerowego systemu wyceny pojazdów </w:t>
      </w:r>
      <w:r w:rsidRPr="00420A2F">
        <w:rPr>
          <w:rFonts w:ascii="Tahoma" w:hAnsi="Tahoma" w:cs="Tahoma"/>
        </w:rPr>
        <w:lastRenderedPageBreak/>
        <w:t>Info-Ekspert lub indywidualnej wyceny pojazdu) lub faktury zakupu dla pojazdów fabrycznie nowych lub sprowadzonych z zagranicy,</w:t>
      </w:r>
    </w:p>
    <w:p w14:paraId="7E75233B" w14:textId="59A007C6" w:rsidR="00F639EF" w:rsidRPr="00420A2F" w:rsidRDefault="00F639EF" w:rsidP="00F639EF">
      <w:pPr>
        <w:ind w:left="709" w:hanging="283"/>
        <w:jc w:val="both"/>
        <w:rPr>
          <w:rFonts w:ascii="Tahoma" w:hAnsi="Tahoma" w:cs="Tahoma"/>
          <w:b/>
        </w:rPr>
      </w:pPr>
      <w:r w:rsidRPr="00420A2F">
        <w:rPr>
          <w:rFonts w:ascii="Tahoma" w:hAnsi="Tahoma" w:cs="Tahoma"/>
        </w:rPr>
        <w:t>-</w:t>
      </w:r>
      <w:r w:rsidRPr="00420A2F">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420A2F" w:rsidRPr="00420A2F">
        <w:rPr>
          <w:rFonts w:ascii="Tahoma" w:hAnsi="Tahoma" w:cs="Tahoma"/>
        </w:rPr>
        <w:t>,</w:t>
      </w:r>
    </w:p>
    <w:p w14:paraId="6ED57BAD" w14:textId="77777777" w:rsidR="00F639EF" w:rsidRPr="00420A2F" w:rsidRDefault="00F639EF" w:rsidP="00F639EF">
      <w:pPr>
        <w:ind w:left="709" w:hanging="283"/>
        <w:jc w:val="both"/>
        <w:rPr>
          <w:rFonts w:ascii="Tahoma" w:hAnsi="Tahoma" w:cs="Tahoma"/>
        </w:rPr>
      </w:pPr>
      <w:r w:rsidRPr="00420A2F">
        <w:rPr>
          <w:rFonts w:ascii="Tahoma" w:hAnsi="Tahoma" w:cs="Tahoma"/>
        </w:rPr>
        <w:t>-    suma ubezpieczenia nie ulega w okresie ubezpieczenia pomniejszeniu o wypłacone odszkodowania za szkody częściowe</w:t>
      </w:r>
    </w:p>
    <w:p w14:paraId="0EF695C2" w14:textId="77777777" w:rsidR="00F639EF" w:rsidRPr="00420A2F" w:rsidRDefault="00F639EF" w:rsidP="00F639EF">
      <w:pPr>
        <w:ind w:left="709" w:hanging="283"/>
        <w:jc w:val="both"/>
        <w:rPr>
          <w:rFonts w:ascii="Tahoma" w:hAnsi="Tahoma" w:cs="Tahoma"/>
        </w:rPr>
      </w:pPr>
      <w:r w:rsidRPr="00420A2F">
        <w:rPr>
          <w:rFonts w:ascii="Tahoma" w:hAnsi="Tahoma" w:cs="Tahoma"/>
        </w:rPr>
        <w:t>-   </w:t>
      </w:r>
      <w:r w:rsidRPr="00420A2F">
        <w:rPr>
          <w:rFonts w:ascii="Tahoma" w:hAnsi="Tahoma" w:cs="Tahoma"/>
        </w:rPr>
        <w:tab/>
        <w:t>udział własny zniesiony/wykupiony</w:t>
      </w:r>
    </w:p>
    <w:p w14:paraId="24DBFB56" w14:textId="77777777" w:rsidR="00F639EF" w:rsidRPr="00420A2F" w:rsidRDefault="00F639EF" w:rsidP="00F639EF">
      <w:pPr>
        <w:ind w:left="709" w:hanging="283"/>
        <w:jc w:val="both"/>
        <w:rPr>
          <w:rFonts w:ascii="Tahoma" w:hAnsi="Tahoma" w:cs="Tahoma"/>
        </w:rPr>
      </w:pPr>
      <w:r w:rsidRPr="00420A2F">
        <w:rPr>
          <w:rFonts w:ascii="Tahoma" w:hAnsi="Tahoma" w:cs="Tahoma"/>
        </w:rPr>
        <w:t>-    franszyza zniesiona/wykupiona</w:t>
      </w:r>
    </w:p>
    <w:p w14:paraId="2645CD23" w14:textId="77777777" w:rsidR="00F639EF" w:rsidRPr="00420A2F" w:rsidRDefault="00F639EF" w:rsidP="00F639EF">
      <w:pPr>
        <w:ind w:left="709" w:hanging="283"/>
        <w:jc w:val="both"/>
        <w:rPr>
          <w:rFonts w:ascii="Tahoma" w:hAnsi="Tahoma" w:cs="Tahoma"/>
        </w:rPr>
      </w:pPr>
      <w:r w:rsidRPr="00420A2F">
        <w:rPr>
          <w:rFonts w:ascii="Tahoma" w:hAnsi="Tahoma" w:cs="Tahoma"/>
        </w:rPr>
        <w:t>-    amortyzacja części – zniesiona/wykupiona</w:t>
      </w:r>
    </w:p>
    <w:p w14:paraId="27189585" w14:textId="07CED45C"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05031668"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0011E230" w14:textId="77777777" w:rsidR="00F639EF" w:rsidRDefault="00F639EF" w:rsidP="00F639EF">
      <w:pPr>
        <w:ind w:left="709"/>
        <w:jc w:val="both"/>
        <w:rPr>
          <w:rFonts w:ascii="Tahoma" w:hAnsi="Tahoma" w:cs="Tahoma"/>
        </w:rPr>
      </w:pPr>
    </w:p>
    <w:p w14:paraId="76915FF5" w14:textId="77777777" w:rsidR="008E3081" w:rsidRDefault="008E3081" w:rsidP="00F639EF">
      <w:pPr>
        <w:ind w:left="709"/>
        <w:jc w:val="both"/>
        <w:rPr>
          <w:rFonts w:ascii="Tahoma" w:hAnsi="Tahoma" w:cs="Tahoma"/>
        </w:rPr>
      </w:pPr>
    </w:p>
    <w:p w14:paraId="1CA77F55" w14:textId="77777777" w:rsidR="00BF6FF8" w:rsidRDefault="00BF6FF8" w:rsidP="00F639EF">
      <w:pPr>
        <w:ind w:left="709"/>
        <w:jc w:val="both"/>
        <w:rPr>
          <w:rFonts w:ascii="Tahoma" w:hAnsi="Tahoma" w:cs="Tahoma"/>
        </w:rPr>
      </w:pPr>
    </w:p>
    <w:p w14:paraId="60CC930E" w14:textId="77777777" w:rsidR="00BF6FF8" w:rsidRDefault="00BF6FF8" w:rsidP="00F639EF">
      <w:pPr>
        <w:ind w:left="709"/>
        <w:jc w:val="both"/>
        <w:rPr>
          <w:rFonts w:ascii="Tahoma" w:hAnsi="Tahoma" w:cs="Tahoma"/>
        </w:rPr>
      </w:pPr>
    </w:p>
    <w:p w14:paraId="23325C40" w14:textId="77777777" w:rsidR="00BF6FF8" w:rsidRDefault="00BF6FF8" w:rsidP="00F639EF">
      <w:pPr>
        <w:ind w:left="709"/>
        <w:jc w:val="both"/>
        <w:rPr>
          <w:rFonts w:ascii="Tahoma" w:hAnsi="Tahoma" w:cs="Tahoma"/>
        </w:rPr>
      </w:pPr>
    </w:p>
    <w:sectPr w:rsidR="00BF6FF8"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0C3C" w14:textId="77777777" w:rsidR="00317A3D" w:rsidRDefault="00317A3D">
      <w:r>
        <w:separator/>
      </w:r>
    </w:p>
  </w:endnote>
  <w:endnote w:type="continuationSeparator" w:id="0">
    <w:p w14:paraId="0B616767" w14:textId="77777777" w:rsidR="00317A3D" w:rsidRDefault="00317A3D">
      <w:r>
        <w:continuationSeparator/>
      </w:r>
    </w:p>
  </w:endnote>
  <w:endnote w:type="continuationNotice" w:id="1">
    <w:p w14:paraId="52E15CE6" w14:textId="77777777" w:rsidR="00317A3D" w:rsidRDefault="00317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938" w14:textId="2A21A674" w:rsidR="00224599" w:rsidRPr="00AB61A5" w:rsidRDefault="00224599"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5E8C" w14:textId="77777777" w:rsidR="00317A3D" w:rsidRDefault="00317A3D">
      <w:r>
        <w:separator/>
      </w:r>
    </w:p>
  </w:footnote>
  <w:footnote w:type="continuationSeparator" w:id="0">
    <w:p w14:paraId="380F707E" w14:textId="77777777" w:rsidR="00317A3D" w:rsidRDefault="00317A3D">
      <w:r>
        <w:continuationSeparator/>
      </w:r>
    </w:p>
  </w:footnote>
  <w:footnote w:type="continuationNotice" w:id="1">
    <w:p w14:paraId="244502D5" w14:textId="77777777" w:rsidR="00317A3D" w:rsidRDefault="00317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081E" w14:textId="77777777" w:rsidR="00224599" w:rsidRDefault="0022459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224599" w:rsidRDefault="002245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224599" w:rsidRPr="00807EE1" w:rsidRDefault="00224599">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1312" behindDoc="0" locked="0" layoutInCell="1" allowOverlap="1" wp14:anchorId="452FBDDA" wp14:editId="4EB36892">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54</w:t>
        </w:r>
        <w:r w:rsidRPr="00807EE1">
          <w:rPr>
            <w:rFonts w:ascii="Tahoma" w:hAnsi="Tahoma" w:cs="Tahoma"/>
            <w:b/>
            <w:bCs/>
            <w:sz w:val="18"/>
            <w:szCs w:val="18"/>
          </w:rPr>
          <w:fldChar w:fldCharType="end"/>
        </w:r>
      </w:p>
    </w:sdtContent>
  </w:sdt>
  <w:p w14:paraId="6B24BBD3" w14:textId="75555499" w:rsidR="00224599" w:rsidRDefault="00224599">
    <w:pPr>
      <w:pStyle w:val="Nagwek"/>
    </w:pPr>
    <w:r>
      <w:rPr>
        <w:rFonts w:ascii="Verdana" w:hAnsi="Verdana"/>
        <w:noProof/>
        <w:sz w:val="15"/>
        <w:szCs w:val="15"/>
      </w:rPr>
      <w:pict w14:anchorId="702277A8">
        <v:rect id="_x0000_i1058"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556F" w14:textId="587088D1" w:rsidR="00224599" w:rsidRDefault="00224599">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58240" behindDoc="0" locked="0" layoutInCell="1" allowOverlap="1" wp14:anchorId="310CA1E6" wp14:editId="53BF79E3">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224599" w:rsidRDefault="00224599">
    <w:pPr>
      <w:pStyle w:val="Nagwek"/>
      <w:rPr>
        <w:rFonts w:ascii="Verdana" w:hAnsi="Verdana"/>
        <w:noProof/>
        <w:sz w:val="15"/>
        <w:szCs w:val="15"/>
      </w:rPr>
    </w:pPr>
  </w:p>
  <w:p w14:paraId="4B2BC896" w14:textId="47D07F22" w:rsidR="00224599" w:rsidRPr="00807EE1" w:rsidRDefault="00224599">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97B6F1D"/>
    <w:multiLevelType w:val="hybridMultilevel"/>
    <w:tmpl w:val="55622666"/>
    <w:lvl w:ilvl="0" w:tplc="6AC688D8">
      <w:start w:val="1"/>
      <w:numFmt w:val="lowerLetter"/>
      <w:lvlText w:val="%1."/>
      <w:lvlJc w:val="left"/>
      <w:pPr>
        <w:tabs>
          <w:tab w:val="num" w:pos="1146"/>
        </w:tabs>
        <w:ind w:left="1146" w:hanging="360"/>
      </w:pPr>
      <w:rPr>
        <w:rFonts w:ascii="Tahoma" w:eastAsia="Times New Roman" w:hAnsi="Tahoma" w:cs="Tahoma"/>
        <w:b/>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0"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FE651DA"/>
    <w:multiLevelType w:val="multilevel"/>
    <w:tmpl w:val="879021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380844AF"/>
    <w:multiLevelType w:val="multilevel"/>
    <w:tmpl w:val="F8E62F56"/>
    <w:lvl w:ilvl="0">
      <w:start w:val="1"/>
      <w:numFmt w:val="decimal"/>
      <w:lvlText w:val="%1."/>
      <w:lvlJc w:val="left"/>
      <w:pPr>
        <w:ind w:left="360" w:hanging="360"/>
      </w:pPr>
      <w:rPr>
        <w:rFonts w:hint="default"/>
      </w:rPr>
    </w:lvl>
    <w:lvl w:ilvl="1">
      <w:start w:val="1"/>
      <w:numFmt w:val="decimal"/>
      <w:lvlText w:val="%2."/>
      <w:lvlJc w:val="left"/>
      <w:pPr>
        <w:ind w:left="336" w:hanging="360"/>
      </w:pPr>
      <w:rPr>
        <w:rFonts w:ascii="Times New Roman" w:eastAsiaTheme="minorHAnsi" w:hAnsi="Times New Roman" w:cs="Times New Roman" w:hint="default"/>
        <w:b w:val="0"/>
      </w:rPr>
    </w:lvl>
    <w:lvl w:ilvl="2">
      <w:start w:val="1"/>
      <w:numFmt w:val="lowerLetter"/>
      <w:lvlText w:val="%3)"/>
      <w:lvlJc w:val="left"/>
      <w:pPr>
        <w:ind w:left="672" w:hanging="720"/>
      </w:pPr>
      <w:rPr>
        <w:rFonts w:ascii="Times New Roman" w:eastAsiaTheme="minorHAnsi" w:hAnsi="Times New Roman" w:cs="Times New Roman" w:hint="default"/>
      </w:rPr>
    </w:lvl>
    <w:lvl w:ilvl="3">
      <w:start w:val="1"/>
      <w:numFmt w:val="decimalZero"/>
      <w:lvlText w:val="%1.%2.%3.%4."/>
      <w:lvlJc w:val="left"/>
      <w:pPr>
        <w:ind w:left="648" w:hanging="720"/>
      </w:pPr>
      <w:rPr>
        <w:rFonts w:hint="default"/>
      </w:rPr>
    </w:lvl>
    <w:lvl w:ilvl="4">
      <w:start w:val="1"/>
      <w:numFmt w:val="decimal"/>
      <w:lvlText w:val="%1.%2.%3.%4.%5."/>
      <w:lvlJc w:val="left"/>
      <w:pPr>
        <w:ind w:left="624" w:hanging="72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936" w:hanging="108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47"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4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0" w15:restartNumberingAfterBreak="0">
    <w:nsid w:val="41D54E95"/>
    <w:multiLevelType w:val="hybridMultilevel"/>
    <w:tmpl w:val="14905EFE"/>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630E8F"/>
    <w:multiLevelType w:val="hybridMultilevel"/>
    <w:tmpl w:val="0CAEF1A6"/>
    <w:lvl w:ilvl="0" w:tplc="179C1BDA">
      <w:start w:val="1"/>
      <w:numFmt w:val="bullet"/>
      <w:lvlText w:val=""/>
      <w:lvlJc w:val="left"/>
      <w:pPr>
        <w:ind w:left="1572" w:hanging="360"/>
      </w:pPr>
      <w:rPr>
        <w:rFonts w:ascii="Wingdings" w:hAnsi="Wingdings"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56"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730FA"/>
    <w:multiLevelType w:val="multilevel"/>
    <w:tmpl w:val="3AB6D120"/>
    <w:lvl w:ilvl="0">
      <w:start w:val="1"/>
      <w:numFmt w:val="decimal"/>
      <w:lvlText w:val="%1."/>
      <w:lvlJc w:val="left"/>
      <w:pPr>
        <w:tabs>
          <w:tab w:val="num" w:pos="720"/>
        </w:tabs>
        <w:ind w:left="720" w:hanging="360"/>
      </w:pPr>
      <w:rPr>
        <w:rFonts w:ascii="Tahoma" w:hAnsi="Tahoma" w:cs="Tahom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99460D"/>
    <w:multiLevelType w:val="hybridMultilevel"/>
    <w:tmpl w:val="2E3AE68C"/>
    <w:name w:val="WW8Num22233"/>
    <w:lvl w:ilvl="0" w:tplc="1070E094">
      <w:start w:val="3"/>
      <w:numFmt w:val="decimal"/>
      <w:lvlText w:val="8.%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0D227EE"/>
    <w:multiLevelType w:val="hybridMultilevel"/>
    <w:tmpl w:val="31CCE946"/>
    <w:lvl w:ilvl="0" w:tplc="0902F78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CC4A61"/>
    <w:multiLevelType w:val="multilevel"/>
    <w:tmpl w:val="5E60F9A6"/>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272FF9"/>
    <w:multiLevelType w:val="hybridMultilevel"/>
    <w:tmpl w:val="B67C3768"/>
    <w:lvl w:ilvl="0" w:tplc="04150001">
      <w:start w:val="1"/>
      <w:numFmt w:val="bullet"/>
      <w:lvlText w:val=""/>
      <w:lvlJc w:val="left"/>
      <w:pPr>
        <w:tabs>
          <w:tab w:val="num" w:pos="720"/>
        </w:tabs>
        <w:ind w:left="720" w:hanging="360"/>
      </w:pPr>
      <w:rPr>
        <w:rFonts w:ascii="Symbol" w:hAnsi="Symbol" w:hint="default"/>
      </w:rPr>
    </w:lvl>
    <w:lvl w:ilvl="1" w:tplc="046E6DA6">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2"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73"/>
  </w:num>
  <w:num w:numId="3">
    <w:abstractNumId w:val="69"/>
  </w:num>
  <w:num w:numId="4">
    <w:abstractNumId w:val="33"/>
  </w:num>
  <w:num w:numId="5">
    <w:abstractNumId w:val="50"/>
  </w:num>
  <w:num w:numId="6">
    <w:abstractNumId w:val="20"/>
  </w:num>
  <w:num w:numId="7">
    <w:abstractNumId w:val="43"/>
  </w:num>
  <w:num w:numId="8">
    <w:abstractNumId w:val="34"/>
  </w:num>
  <w:num w:numId="9">
    <w:abstractNumId w:val="45"/>
  </w:num>
  <w:num w:numId="10">
    <w:abstractNumId w:val="39"/>
  </w:num>
  <w:num w:numId="11">
    <w:abstractNumId w:val="54"/>
  </w:num>
  <w:num w:numId="12">
    <w:abstractNumId w:val="49"/>
  </w:num>
  <w:num w:numId="13">
    <w:abstractNumId w:val="16"/>
  </w:num>
  <w:num w:numId="14">
    <w:abstractNumId w:val="28"/>
  </w:num>
  <w:num w:numId="15">
    <w:abstractNumId w:val="82"/>
  </w:num>
  <w:num w:numId="16">
    <w:abstractNumId w:val="18"/>
  </w:num>
  <w:num w:numId="17">
    <w:abstractNumId w:val="10"/>
  </w:num>
  <w:num w:numId="18">
    <w:abstractNumId w:val="4"/>
  </w:num>
  <w:num w:numId="19">
    <w:abstractNumId w:val="3"/>
  </w:num>
  <w:num w:numId="20">
    <w:abstractNumId w:val="67"/>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63"/>
  </w:num>
  <w:num w:numId="24">
    <w:abstractNumId w:val="26"/>
  </w:num>
  <w:num w:numId="25">
    <w:abstractNumId w:val="59"/>
  </w:num>
  <w:num w:numId="26">
    <w:abstractNumId w:val="71"/>
  </w:num>
  <w:num w:numId="27">
    <w:abstractNumId w:val="3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2"/>
  </w:num>
  <w:num w:numId="31">
    <w:abstractNumId w:val="68"/>
  </w:num>
  <w:num w:numId="32">
    <w:abstractNumId w:val="58"/>
  </w:num>
  <w:num w:numId="33">
    <w:abstractNumId w:val="41"/>
  </w:num>
  <w:num w:numId="34">
    <w:abstractNumId w:val="62"/>
  </w:num>
  <w:num w:numId="35">
    <w:abstractNumId w:val="47"/>
  </w:num>
  <w:num w:numId="36">
    <w:abstractNumId w:val="84"/>
  </w:num>
  <w:num w:numId="37">
    <w:abstractNumId w:val="75"/>
  </w:num>
  <w:num w:numId="38">
    <w:abstractNumId w:val="25"/>
  </w:num>
  <w:num w:numId="39">
    <w:abstractNumId w:val="81"/>
  </w:num>
  <w:num w:numId="40">
    <w:abstractNumId w:val="53"/>
  </w:num>
  <w:num w:numId="4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61"/>
  </w:num>
  <w:num w:numId="44">
    <w:abstractNumId w:val="29"/>
  </w:num>
  <w:num w:numId="45">
    <w:abstractNumId w:val="79"/>
  </w:num>
  <w:num w:numId="46">
    <w:abstractNumId w:val="44"/>
  </w:num>
  <w:num w:numId="47">
    <w:abstractNumId w:val="65"/>
  </w:num>
  <w:num w:numId="48">
    <w:abstractNumId w:val="27"/>
  </w:num>
  <w:num w:numId="49">
    <w:abstractNumId w:val="30"/>
  </w:num>
  <w:num w:numId="50">
    <w:abstractNumId w:val="23"/>
  </w:num>
  <w:num w:numId="51">
    <w:abstractNumId w:val="0"/>
  </w:num>
  <w:num w:numId="52">
    <w:abstractNumId w:val="14"/>
  </w:num>
  <w:num w:numId="53">
    <w:abstractNumId w:val="60"/>
  </w:num>
  <w:num w:numId="54">
    <w:abstractNumId w:val="55"/>
  </w:num>
  <w:num w:numId="55">
    <w:abstractNumId w:val="31"/>
  </w:num>
  <w:num w:numId="56">
    <w:abstractNumId w:val="78"/>
  </w:num>
  <w:num w:numId="57">
    <w:abstractNumId w:val="24"/>
  </w:num>
  <w:num w:numId="58">
    <w:abstractNumId w:val="51"/>
  </w:num>
  <w:num w:numId="59">
    <w:abstractNumId w:val="37"/>
  </w:num>
  <w:num w:numId="60">
    <w:abstractNumId w:val="40"/>
  </w:num>
  <w:num w:numId="61">
    <w:abstractNumId w:val="52"/>
  </w:num>
  <w:num w:numId="62">
    <w:abstractNumId w:val="74"/>
  </w:num>
  <w:num w:numId="63">
    <w:abstractNumId w:val="19"/>
  </w:num>
  <w:num w:numId="64">
    <w:abstractNumId w:val="83"/>
  </w:num>
  <w:num w:numId="65">
    <w:abstractNumId w:val="48"/>
  </w:num>
  <w:num w:numId="66">
    <w:abstractNumId w:val="15"/>
  </w:num>
  <w:num w:numId="67">
    <w:abstractNumId w:val="17"/>
  </w:num>
  <w:num w:numId="6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 w:numId="70">
    <w:abstractNumId w:val="66"/>
  </w:num>
  <w:num w:numId="71">
    <w:abstractNumId w:val="7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4BD"/>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345"/>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4B41"/>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4A"/>
    <w:rsid w:val="000F53F2"/>
    <w:rsid w:val="000F5C6F"/>
    <w:rsid w:val="000F5FC3"/>
    <w:rsid w:val="000F68C2"/>
    <w:rsid w:val="000F73FB"/>
    <w:rsid w:val="00100FDE"/>
    <w:rsid w:val="0010136D"/>
    <w:rsid w:val="00101771"/>
    <w:rsid w:val="00103026"/>
    <w:rsid w:val="00103BC9"/>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450"/>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6AEF"/>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44B1"/>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599"/>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1EED"/>
    <w:rsid w:val="002327E9"/>
    <w:rsid w:val="00233F07"/>
    <w:rsid w:val="002340FD"/>
    <w:rsid w:val="00234302"/>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1FF3"/>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A3D"/>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58"/>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77D7A"/>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4F2F"/>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A2F"/>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7F4"/>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1FDD"/>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6DBB"/>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AAC"/>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1BFD"/>
    <w:rsid w:val="00603BD3"/>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7F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CEF"/>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91C"/>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82F"/>
    <w:rsid w:val="006E3DB1"/>
    <w:rsid w:val="006E431B"/>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4FED"/>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27E83"/>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CB3"/>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42D"/>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0B8"/>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6897"/>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A7E"/>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07B6C"/>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01B"/>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61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5159"/>
    <w:rsid w:val="00BF6B2B"/>
    <w:rsid w:val="00BF6FF8"/>
    <w:rsid w:val="00BF6FFB"/>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24F"/>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1BFF"/>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109"/>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580"/>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A98"/>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0E5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DC4"/>
    <w:rsid w:val="00FF1FDF"/>
    <w:rsid w:val="00FF28A2"/>
    <w:rsid w:val="00FF557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1"/>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UyteHipercze">
    <w:name w:val="FollowedHyperlink"/>
    <w:basedOn w:val="Domylnaczcionkaakapitu"/>
    <w:semiHidden/>
    <w:unhideWhenUsed/>
    <w:rsid w:val="00E01580"/>
    <w:rPr>
      <w:color w:val="800080" w:themeColor="followedHyperlink"/>
      <w:u w:val="single"/>
    </w:rPr>
  </w:style>
  <w:style w:type="character" w:styleId="Nierozpoznanawzmianka">
    <w:name w:val="Unresolved Mention"/>
    <w:basedOn w:val="Domylnaczcionkaakapitu"/>
    <w:uiPriority w:val="99"/>
    <w:semiHidden/>
    <w:unhideWhenUsed/>
    <w:rsid w:val="0060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organizacyjny@slawno.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lawno.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mailto:marek.lewandowski@maximus-broker.pl" TargetMode="External"/><Relationship Id="rId4" Type="http://schemas.openxmlformats.org/officeDocument/2006/relationships/settings" Target="settings.xml"/><Relationship Id="rId9" Type="http://schemas.openxmlformats.org/officeDocument/2006/relationships/hyperlink" Target="mailto:malgorzata.lasek@slawno.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CE46-CA9A-4F89-B085-B54B9B39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54</Pages>
  <Words>28248</Words>
  <Characters>169489</Characters>
  <Application>Microsoft Office Word</Application>
  <DocSecurity>0</DocSecurity>
  <Lines>1412</Lines>
  <Paragraphs>394</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197343</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mlasek</cp:lastModifiedBy>
  <cp:revision>55</cp:revision>
  <cp:lastPrinted>2020-01-17T09:04:00Z</cp:lastPrinted>
  <dcterms:created xsi:type="dcterms:W3CDTF">2019-06-13T13:37:00Z</dcterms:created>
  <dcterms:modified xsi:type="dcterms:W3CDTF">2020-01-17T09:47:00Z</dcterms:modified>
</cp:coreProperties>
</file>