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9F8" w:rsidRDefault="008739F8" w:rsidP="008739F8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F62E2" w:rsidRPr="00CD1929" w:rsidRDefault="000F62E2" w:rsidP="008739F8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CD19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Załącznik Nr 1</w:t>
      </w:r>
    </w:p>
    <w:p w:rsidR="000F62E2" w:rsidRPr="00BC3A6E" w:rsidRDefault="000F62E2" w:rsidP="00873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83D0C" w:rsidRDefault="00483D0C" w:rsidP="000F62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2E2" w:rsidRPr="001356BE" w:rsidRDefault="000F62E2" w:rsidP="000F62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FORMULARZ OFERTY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Wykonawcy……………………...</w:t>
      </w:r>
      <w:r w:rsidRPr="001356BE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Adres ……………………………………………………………….……………………………..…... </w:t>
      </w:r>
    </w:p>
    <w:p w:rsidR="000F62E2" w:rsidRDefault="000F62E2" w:rsidP="000F62E2">
      <w:pPr>
        <w:jc w:val="both"/>
        <w:rPr>
          <w:rFonts w:ascii="Times New Roman" w:hAnsi="Times New Roman" w:cs="Times New Roman"/>
          <w:w w:val="91"/>
          <w:sz w:val="24"/>
          <w:szCs w:val="24"/>
        </w:rPr>
      </w:pPr>
      <w:r w:rsidRPr="0006296C">
        <w:rPr>
          <w:rFonts w:ascii="Times New Roman" w:hAnsi="Times New Roman" w:cs="Times New Roman"/>
          <w:w w:val="91"/>
          <w:sz w:val="24"/>
          <w:szCs w:val="24"/>
        </w:rPr>
        <w:t xml:space="preserve">NIP ................................     REGON ................................ 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Tel. ............................ </w:t>
      </w:r>
      <w:r w:rsidRPr="0006296C">
        <w:rPr>
          <w:rFonts w:ascii="Times New Roman" w:hAnsi="Times New Roman" w:cs="Times New Roman"/>
          <w:w w:val="91"/>
          <w:sz w:val="24"/>
          <w:szCs w:val="24"/>
        </w:rPr>
        <w:t>Fax  ....................................</w:t>
      </w:r>
      <w:r>
        <w:rPr>
          <w:rFonts w:ascii="Times New Roman" w:hAnsi="Times New Roman" w:cs="Times New Roman"/>
          <w:w w:val="91"/>
          <w:sz w:val="24"/>
          <w:szCs w:val="24"/>
        </w:rPr>
        <w:t xml:space="preserve"> e-mail ………………………….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Nr konta bankowego 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</w:p>
    <w:p w:rsidR="000F62E2" w:rsidRPr="001356BE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1356BE">
        <w:rPr>
          <w:rFonts w:ascii="Times New Roman" w:hAnsi="Times New Roman" w:cs="Times New Roman"/>
          <w:sz w:val="24"/>
          <w:szCs w:val="24"/>
        </w:rPr>
        <w:t>……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EF217E">
        <w:rPr>
          <w:rFonts w:ascii="Times New Roman" w:hAnsi="Times New Roman" w:cs="Times New Roman"/>
          <w:sz w:val="20"/>
          <w:szCs w:val="20"/>
        </w:rPr>
        <w:t>(imię i nazwisko, nr telefonu</w:t>
      </w:r>
      <w:r w:rsidR="008B543F">
        <w:rPr>
          <w:rFonts w:ascii="Times New Roman" w:hAnsi="Times New Roman" w:cs="Times New Roman"/>
          <w:sz w:val="20"/>
          <w:szCs w:val="20"/>
        </w:rPr>
        <w:t>, e-mail</w:t>
      </w:r>
      <w:r w:rsidRPr="00EF217E">
        <w:rPr>
          <w:rFonts w:ascii="Times New Roman" w:hAnsi="Times New Roman" w:cs="Times New Roman"/>
          <w:sz w:val="20"/>
          <w:szCs w:val="20"/>
        </w:rPr>
        <w:t>)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D63AC9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>MIASTO SŁAWNO – Urząd Miejski w Sławnie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ul. M. Curie - Skłodowskiej 9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76 - 100 Sławno</w:t>
      </w:r>
    </w:p>
    <w:p w:rsidR="000F62E2" w:rsidRDefault="000F62E2" w:rsidP="000F62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2E2" w:rsidRPr="00F43359" w:rsidRDefault="000F62E2" w:rsidP="000F62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359">
        <w:rPr>
          <w:rFonts w:ascii="Times New Roman" w:hAnsi="Times New Roman" w:cs="Times New Roman"/>
          <w:b/>
          <w:bCs/>
          <w:sz w:val="28"/>
          <w:szCs w:val="28"/>
        </w:rPr>
        <w:t>OFERTA</w:t>
      </w:r>
    </w:p>
    <w:p w:rsidR="000F62E2" w:rsidRPr="001356BE" w:rsidRDefault="000F62E2" w:rsidP="00E9713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w sprawie postępowania o udzielenie zamówienia publicznego</w:t>
      </w:r>
      <w:r w:rsidR="00E97132">
        <w:rPr>
          <w:rFonts w:ascii="Times New Roman" w:hAnsi="Times New Roman" w:cs="Times New Roman"/>
          <w:sz w:val="24"/>
          <w:szCs w:val="24"/>
        </w:rPr>
        <w:t xml:space="preserve"> pn</w:t>
      </w:r>
      <w:r w:rsidR="00E97132" w:rsidRPr="005D7754">
        <w:rPr>
          <w:rFonts w:ascii="Times New Roman" w:hAnsi="Times New Roman" w:cs="Times New Roman"/>
          <w:sz w:val="24"/>
          <w:szCs w:val="24"/>
        </w:rPr>
        <w:t>.:</w:t>
      </w:r>
      <w:r w:rsidRPr="005D7754">
        <w:rPr>
          <w:rFonts w:ascii="Times New Roman" w:hAnsi="Times New Roman" w:cs="Times New Roman"/>
          <w:sz w:val="24"/>
          <w:szCs w:val="24"/>
        </w:rPr>
        <w:t xml:space="preserve"> </w:t>
      </w:r>
      <w:r w:rsidR="005D7754" w:rsidRPr="00270B7A">
        <w:rPr>
          <w:rFonts w:ascii="Times New Roman" w:hAnsi="Times New Roman" w:cs="Times New Roman"/>
          <w:b/>
          <w:sz w:val="24"/>
          <w:szCs w:val="24"/>
        </w:rPr>
        <w:t>„</w:t>
      </w:r>
      <w:r w:rsidR="003D0A16" w:rsidRPr="003D0A16">
        <w:rPr>
          <w:rFonts w:ascii="Times New Roman" w:hAnsi="Times New Roman" w:cs="Times New Roman"/>
          <w:b/>
          <w:bCs/>
          <w:sz w:val="24"/>
          <w:szCs w:val="24"/>
        </w:rPr>
        <w:t>Przystosowanie – przebudowa budynku na potrzeby szkoły podstawowej przy Placu Sportowym 1 w Sławnie</w:t>
      </w:r>
      <w:r w:rsidR="005D7754" w:rsidRPr="003D0A16">
        <w:rPr>
          <w:rFonts w:ascii="Times New Roman" w:hAnsi="Times New Roman" w:cs="Times New Roman"/>
          <w:b/>
          <w:sz w:val="24"/>
          <w:szCs w:val="24"/>
        </w:rPr>
        <w:t>”.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 nawiązaniu do ogłoszenia o niniejszym przetargu nieograniczonym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IWZ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1. Oferuję:</w:t>
      </w:r>
    </w:p>
    <w:p w:rsidR="000F62E2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</w:t>
      </w:r>
      <w:r w:rsidRPr="001356BE">
        <w:rPr>
          <w:rFonts w:ascii="Times New Roman" w:hAnsi="Times New Roman" w:cs="Times New Roman"/>
          <w:sz w:val="24"/>
          <w:szCs w:val="24"/>
        </w:rPr>
        <w:t>e wykonanie przedmiotu zamówienia w zakr</w:t>
      </w:r>
      <w:r>
        <w:rPr>
          <w:rFonts w:ascii="Times New Roman" w:hAnsi="Times New Roman" w:cs="Times New Roman"/>
          <w:sz w:val="24"/>
          <w:szCs w:val="24"/>
        </w:rPr>
        <w:t xml:space="preserve">esie i na warunkach określonych </w:t>
      </w:r>
      <w:r>
        <w:rPr>
          <w:rFonts w:ascii="Times New Roman" w:hAnsi="Times New Roman" w:cs="Times New Roman"/>
          <w:sz w:val="24"/>
          <w:szCs w:val="24"/>
        </w:rPr>
        <w:br/>
        <w:t>w Specyfikacji I</w:t>
      </w:r>
      <w:r w:rsidRPr="001356BE">
        <w:rPr>
          <w:rFonts w:ascii="Times New Roman" w:hAnsi="Times New Roman" w:cs="Times New Roman"/>
          <w:sz w:val="24"/>
          <w:szCs w:val="24"/>
        </w:rPr>
        <w:t>stotnych</w:t>
      </w:r>
      <w:r>
        <w:rPr>
          <w:rFonts w:ascii="Times New Roman" w:hAnsi="Times New Roman" w:cs="Times New Roman"/>
          <w:sz w:val="24"/>
          <w:szCs w:val="24"/>
        </w:rPr>
        <w:t xml:space="preserve"> Warunków Z</w:t>
      </w:r>
      <w:r w:rsidRPr="001356BE">
        <w:rPr>
          <w:rFonts w:ascii="Times New Roman" w:hAnsi="Times New Roman" w:cs="Times New Roman"/>
          <w:sz w:val="24"/>
          <w:szCs w:val="24"/>
        </w:rPr>
        <w:t>amówienia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28A">
        <w:rPr>
          <w:rFonts w:ascii="Times New Roman" w:hAnsi="Times New Roman" w:cs="Times New Roman"/>
          <w:b/>
          <w:bCs/>
          <w:sz w:val="24"/>
          <w:szCs w:val="24"/>
        </w:rPr>
        <w:t>cenę ryczałtową: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……………….… zł </w:t>
      </w:r>
      <w:r w:rsidRPr="00BC3A6E">
        <w:rPr>
          <w:rFonts w:ascii="Times New Roman" w:hAnsi="Times New Roman" w:cs="Times New Roman"/>
          <w:b/>
          <w:bCs/>
          <w:sz w:val="24"/>
          <w:szCs w:val="24"/>
        </w:rPr>
        <w:t>(brutto)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A6E">
        <w:rPr>
          <w:rFonts w:ascii="Times New Roman" w:hAnsi="Times New Roman" w:cs="Times New Roman"/>
          <w:sz w:val="24"/>
          <w:szCs w:val="24"/>
        </w:rPr>
        <w:t>(słownie: .......</w:t>
      </w:r>
      <w:r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C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 zł)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C5C">
        <w:rPr>
          <w:rFonts w:ascii="Times New Roman" w:hAnsi="Times New Roman" w:cs="Times New Roman"/>
          <w:sz w:val="24"/>
          <w:szCs w:val="24"/>
        </w:rPr>
        <w:t>wartość netto: ………………………… zł + podatek VAT: ….......................... zł,</w:t>
      </w:r>
    </w:p>
    <w:p w:rsidR="000F62E2" w:rsidRPr="00427C5C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C5C">
        <w:rPr>
          <w:rFonts w:ascii="Times New Roman" w:hAnsi="Times New Roman" w:cs="Times New Roman"/>
          <w:sz w:val="24"/>
          <w:szCs w:val="24"/>
        </w:rPr>
        <w:t xml:space="preserve">okres gwarancji na wykonane roboty budowlane </w:t>
      </w:r>
      <w:r w:rsidRPr="00427C5C">
        <w:rPr>
          <w:rFonts w:ascii="Times New Roman" w:hAnsi="Times New Roman" w:cs="Times New Roman"/>
          <w:b/>
          <w:bCs/>
          <w:sz w:val="24"/>
          <w:szCs w:val="24"/>
        </w:rPr>
        <w:t xml:space="preserve">….. miesięcy </w:t>
      </w:r>
      <w:r w:rsidRPr="00427C5C">
        <w:rPr>
          <w:rFonts w:ascii="Times New Roman" w:hAnsi="Times New Roman" w:cs="Times New Roman"/>
          <w:sz w:val="24"/>
          <w:szCs w:val="24"/>
        </w:rPr>
        <w:t xml:space="preserve">licząc od daty bezusterkowego odbioru ostatecznego całego zadania,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Zadeklarowanie terminu gwarancji krótszego niż 36 miesięcy będzie skutkowało odrzuceniem oferty Wykonawcy jako nieodpowiadającej treści SIWZ.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W przypadku zadeklarowanego okresu gwarancji dłuższego niż 60 miesięcy Zamawiający przyjmie do oceny okres 60 miesięcy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),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zadeklarowana wyżej cena ryczałtowa, zawiera wszelkie koszty niezbędne do wykonania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zamówienia zgodnie z prawem budowlanym, dokumentacją projektową, </w:t>
      </w:r>
      <w:r>
        <w:rPr>
          <w:rFonts w:ascii="Times New Roman" w:hAnsi="Times New Roman" w:cs="Times New Roman"/>
          <w:sz w:val="24"/>
          <w:szCs w:val="24"/>
        </w:rPr>
        <w:t>STWiOR, SIWZ</w:t>
      </w:r>
      <w:r w:rsidRPr="001356BE">
        <w:rPr>
          <w:rFonts w:ascii="Times New Roman" w:hAnsi="Times New Roman" w:cs="Times New Roman"/>
          <w:sz w:val="24"/>
          <w:szCs w:val="24"/>
        </w:rPr>
        <w:t>, obejmującą koszty wszelkich robót przygotowawczych, porządkowych, zagospodarowania placu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budowy, sporządzenia dokumentacji odbiorowej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uwzględnieniem wprowadzonych zmian na etapie postępowania przetargowego,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zobowiązuję się do wykonania robót budowlanych stanowiących przedmiot niniejszego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wyłącznie z materiałów i urządzeń fabrycznie nowych, dopuszczonych do obrotu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356BE">
        <w:rPr>
          <w:rFonts w:ascii="Times New Roman" w:hAnsi="Times New Roman" w:cs="Times New Roman"/>
          <w:sz w:val="24"/>
          <w:szCs w:val="24"/>
        </w:rPr>
        <w:t>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jednostkowego stosowania w budownictwie, objętych certyfikatem w zakresie tzw. znaku bezpieczeństwa,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wskazującego na zgodność z Polską Normą, aprobatą techniczną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356BE">
        <w:rPr>
          <w:rFonts w:ascii="Times New Roman" w:hAnsi="Times New Roman" w:cs="Times New Roman"/>
          <w:sz w:val="24"/>
          <w:szCs w:val="24"/>
        </w:rPr>
        <w:t>i właściwymi przepisami technicznymi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zgodnie z art. 10 ustawy z 07 lipca 199</w:t>
      </w:r>
      <w:r>
        <w:rPr>
          <w:rFonts w:ascii="Times New Roman" w:hAnsi="Times New Roman" w:cs="Times New Roman"/>
          <w:sz w:val="24"/>
          <w:szCs w:val="24"/>
        </w:rPr>
        <w:t>4 r. - Prawo Budowlane (Dz. U. z</w:t>
      </w:r>
      <w:r w:rsidRPr="001356B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2B48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2B488E">
        <w:rPr>
          <w:rFonts w:ascii="Times New Roman" w:hAnsi="Times New Roman" w:cs="Times New Roman"/>
          <w:sz w:val="24"/>
          <w:szCs w:val="24"/>
        </w:rPr>
        <w:t>1202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0F62E2" w:rsidRPr="002E0277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zadeklarowana cena ryczałtowa przez cały okres realizacji umowy nie będzie podlegała zmianom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wyjątkiem prawa Zamawiającego określonego </w:t>
      </w:r>
      <w:r w:rsidRPr="002E0277">
        <w:rPr>
          <w:rFonts w:ascii="Times New Roman" w:hAnsi="Times New Roman" w:cs="Times New Roman"/>
          <w:sz w:val="24"/>
          <w:szCs w:val="24"/>
        </w:rPr>
        <w:t xml:space="preserve">w </w:t>
      </w:r>
      <w:r w:rsidR="00773053">
        <w:rPr>
          <w:rFonts w:ascii="Times New Roman" w:hAnsi="Times New Roman" w:cs="Times New Roman"/>
          <w:sz w:val="24"/>
          <w:szCs w:val="24"/>
        </w:rPr>
        <w:t xml:space="preserve">części </w:t>
      </w:r>
      <w:r w:rsidR="00B33E3C">
        <w:rPr>
          <w:rFonts w:ascii="Times New Roman" w:hAnsi="Times New Roman" w:cs="Times New Roman"/>
          <w:sz w:val="24"/>
          <w:szCs w:val="24"/>
        </w:rPr>
        <w:t>XXII</w:t>
      </w:r>
      <w:bookmarkStart w:id="0" w:name="_GoBack"/>
      <w:bookmarkEnd w:id="0"/>
      <w:r w:rsidRPr="002E0277">
        <w:rPr>
          <w:rFonts w:ascii="Times New Roman" w:hAnsi="Times New Roman" w:cs="Times New Roman"/>
          <w:sz w:val="24"/>
          <w:szCs w:val="24"/>
        </w:rPr>
        <w:t xml:space="preserve"> SIWZ,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zapoznałem się z warunkami przetargu oraz treścią SIWZ</w:t>
      </w:r>
      <w:r w:rsidRPr="0013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nie wnoszę do nich</w:t>
      </w:r>
      <w:r w:rsidRPr="001356BE">
        <w:rPr>
          <w:rFonts w:ascii="Times New Roman" w:hAnsi="Times New Roman" w:cs="Times New Roman"/>
          <w:sz w:val="24"/>
          <w:szCs w:val="24"/>
        </w:rPr>
        <w:t xml:space="preserve"> zastrzeżeń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zdobyłem wszelkie informacje potrzebne do właściwego opracowania oferty oraz do należytego wykonania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przedmiotu zamówienia,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uważam się za związanego złożoną ofertą przez okres 30 dni licząc od upływu terminu do składania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wraz z tym dniem,</w:t>
      </w:r>
    </w:p>
    <w:p w:rsidR="000F62E2" w:rsidRPr="00663CB5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zawarty w SIWZ</w:t>
      </w:r>
      <w:r w:rsidRPr="00D56AFE">
        <w:rPr>
          <w:rFonts w:ascii="Times New Roman" w:hAnsi="Times New Roman" w:cs="Times New Roman"/>
          <w:sz w:val="24"/>
          <w:szCs w:val="24"/>
        </w:rPr>
        <w:t xml:space="preserve"> projekt umowy został przeze mnie zaakceptowany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 xml:space="preserve">w razie wybrania mojej oferty zobowiązuję się do jej podpisania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 miejscu i terminie określonym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wadium w kwocie ……</w:t>
      </w:r>
      <w:r w:rsidRPr="00663CB5">
        <w:rPr>
          <w:rFonts w:ascii="Times New Roman" w:hAnsi="Times New Roman" w:cs="Times New Roman"/>
          <w:sz w:val="24"/>
          <w:szCs w:val="24"/>
        </w:rPr>
        <w:t>…………. zł zostało wniesione w formie 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663CB5">
        <w:rPr>
          <w:rFonts w:ascii="Times New Roman" w:hAnsi="Times New Roman" w:cs="Times New Roman"/>
          <w:sz w:val="24"/>
          <w:szCs w:val="24"/>
        </w:rPr>
        <w:t>................ (potwierdzenie wniesienia wadium w</w:t>
      </w:r>
      <w:r w:rsidRPr="00663CB5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załączeniu),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663CB5">
        <w:rPr>
          <w:rFonts w:ascii="Times New Roman" w:hAnsi="Times New Roman" w:cs="Times New Roman"/>
          <w:sz w:val="24"/>
          <w:szCs w:val="24"/>
        </w:rPr>
        <w:t>eżeli nasza oferta zostanie wybrana zobowiązujemy się do wniesienia zabezpieczenia należytego wykonania umowy w formie ……</w:t>
      </w:r>
      <w:r>
        <w:rPr>
          <w:rFonts w:ascii="Times New Roman" w:hAnsi="Times New Roman" w:cs="Times New Roman"/>
          <w:sz w:val="24"/>
          <w:szCs w:val="24"/>
        </w:rPr>
        <w:t>…………………....…</w:t>
      </w:r>
      <w:r w:rsidRPr="00663CB5">
        <w:rPr>
          <w:rFonts w:ascii="Times New Roman" w:hAnsi="Times New Roman" w:cs="Times New Roman"/>
          <w:sz w:val="24"/>
          <w:szCs w:val="24"/>
        </w:rPr>
        <w:t xml:space="preserve">......  w wysokości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3CB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 w:cs="Times New Roman"/>
          <w:sz w:val="24"/>
          <w:szCs w:val="24"/>
        </w:rPr>
        <w:t xml:space="preserve"> ceny ofertowej brutto. 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Ofertę składam na kolejno ponumerowanych stronach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Cała oferta składa się z</w:t>
      </w:r>
      <w:r w:rsidRPr="00D56AFE">
        <w:rPr>
          <w:rFonts w:ascii="Times New Roman" w:hAnsi="Times New Roman" w:cs="Times New Roman"/>
          <w:sz w:val="24"/>
          <w:szCs w:val="24"/>
        </w:rPr>
        <w:t xml:space="preserve"> ............ stron.</w:t>
      </w:r>
    </w:p>
    <w:p w:rsidR="000F62E2" w:rsidRPr="004F43AD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 xml:space="preserve">Załącznikami do niniejszego </w:t>
      </w:r>
      <w:r>
        <w:rPr>
          <w:rFonts w:ascii="Times New Roman" w:hAnsi="Times New Roman" w:cs="Times New Roman"/>
          <w:sz w:val="24"/>
          <w:szCs w:val="24"/>
        </w:rPr>
        <w:t>oferty</w:t>
      </w:r>
      <w:r w:rsidRPr="00D56AFE">
        <w:rPr>
          <w:rFonts w:ascii="Times New Roman" w:hAnsi="Times New Roman" w:cs="Times New Roman"/>
          <w:sz w:val="24"/>
          <w:szCs w:val="24"/>
        </w:rPr>
        <w:t xml:space="preserve"> są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5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(1)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(2)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(3) ..................................................</w:t>
      </w:r>
    </w:p>
    <w:p w:rsidR="000F62E2" w:rsidRDefault="000F62E2" w:rsidP="00483D0C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(4) ..................................................</w:t>
      </w:r>
    </w:p>
    <w:p w:rsidR="000F62E2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BC3A6E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sporządzania oferty (art. 297 Kodeksu Karnego).</w:t>
      </w:r>
    </w:p>
    <w:p w:rsidR="00A12454" w:rsidRPr="00A12454" w:rsidRDefault="00A12454" w:rsidP="002B488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A12454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</w:t>
      </w:r>
      <w:r>
        <w:t xml:space="preserve"> </w:t>
      </w:r>
      <w:r w:rsidRPr="00A12454">
        <w:rPr>
          <w:rFonts w:ascii="Times New Roman" w:hAnsi="Times New Roman" w:cs="Times New Roman"/>
          <w:sz w:val="24"/>
          <w:szCs w:val="24"/>
        </w:rPr>
        <w:t>rozporządzenia Parlamentu Europejskiego i Rady (UE) 2016/679 z 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454">
        <w:rPr>
          <w:rFonts w:ascii="Times New Roman" w:hAnsi="Times New Roman" w:cs="Times New Roman"/>
          <w:sz w:val="24"/>
          <w:szCs w:val="24"/>
        </w:rPr>
        <w:t>27 kwietnia 2016 r. w sprawie ochrony osób fizycznych w związku z przetwarzaniem danych osobowych i w sprawie swobodnego przepływu takich danych oraz uchylenia dyrektywy 95/46/WE (ogólne rozporządzenie o ochronie danych) (Dz. Urz. UE L 119 z 04.05.2016, str. 1) (</w:t>
      </w:r>
      <w:r w:rsidRPr="00A12454">
        <w:rPr>
          <w:rFonts w:ascii="Times New Roman" w:hAnsi="Times New Roman" w:cs="Times New Roman"/>
          <w:color w:val="000000"/>
          <w:sz w:val="24"/>
          <w:szCs w:val="24"/>
        </w:rPr>
        <w:t xml:space="preserve">RODO) </w:t>
      </w:r>
      <w:r w:rsidRPr="00A1245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A12454">
        <w:rPr>
          <w:rFonts w:ascii="Times New Roman" w:hAnsi="Times New Roman" w:cs="Times New Roman"/>
          <w:color w:val="000000"/>
          <w:sz w:val="24"/>
          <w:szCs w:val="24"/>
        </w:rPr>
        <w:t xml:space="preserve">wobec osób fizycznych, </w:t>
      </w:r>
      <w:r w:rsidRPr="00A12454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A12454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12454">
        <w:rPr>
          <w:rFonts w:ascii="Times New Roman" w:hAnsi="Times New Roman" w:cs="Times New Roman"/>
          <w:sz w:val="24"/>
          <w:szCs w:val="24"/>
        </w:rPr>
        <w:t>.</w:t>
      </w:r>
    </w:p>
    <w:p w:rsidR="000F62E2" w:rsidRPr="00BC3A6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>Zamierzamy powierzy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 xml:space="preserve">ć podwykonawcom </w:t>
      </w:r>
      <w:r w:rsidRPr="00BC3A6E">
        <w:rPr>
          <w:rFonts w:ascii="Times New Roman" w:hAnsi="Times New Roman" w:cs="Times New Roman"/>
          <w:sz w:val="24"/>
          <w:szCs w:val="24"/>
        </w:rPr>
        <w:t>wykonanie nast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C3A6E">
        <w:rPr>
          <w:rFonts w:ascii="Times New Roman" w:hAnsi="Times New Roman" w:cs="Times New Roman"/>
          <w:sz w:val="24"/>
          <w:szCs w:val="24"/>
        </w:rPr>
        <w:t>puj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C3A6E">
        <w:rPr>
          <w:rFonts w:ascii="Times New Roman" w:hAnsi="Times New Roman" w:cs="Times New Roman"/>
          <w:sz w:val="24"/>
          <w:szCs w:val="24"/>
        </w:rPr>
        <w:t>cych cz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BC3A6E">
        <w:rPr>
          <w:rFonts w:ascii="Times New Roman" w:hAnsi="Times New Roman" w:cs="Times New Roman"/>
          <w:sz w:val="24"/>
          <w:szCs w:val="24"/>
        </w:rPr>
        <w:t>ci zamówienia:</w:t>
      </w:r>
    </w:p>
    <w:p w:rsidR="000F62E2" w:rsidRDefault="000F62E2" w:rsidP="000F62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AD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4F43AD">
        <w:rPr>
          <w:rFonts w:ascii="Times New Roman" w:hAnsi="Times New Roman" w:cs="Times New Roman"/>
          <w:sz w:val="24"/>
          <w:szCs w:val="24"/>
        </w:rPr>
        <w:t>………</w:t>
      </w:r>
      <w:r w:rsidR="002B488E">
        <w:rPr>
          <w:rFonts w:ascii="Times New Roman" w:hAnsi="Times New Roman" w:cs="Times New Roman"/>
          <w:sz w:val="24"/>
          <w:szCs w:val="24"/>
        </w:rPr>
        <w:t>……...</w:t>
      </w:r>
      <w:r w:rsidRPr="004F43AD">
        <w:rPr>
          <w:rFonts w:ascii="Times New Roman" w:hAnsi="Times New Roman" w:cs="Times New Roman"/>
          <w:sz w:val="24"/>
          <w:szCs w:val="24"/>
        </w:rPr>
        <w:t>…</w:t>
      </w:r>
    </w:p>
    <w:p w:rsidR="002B488E" w:rsidRPr="004F43AD" w:rsidRDefault="002B488E" w:rsidP="000F62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</w:t>
      </w:r>
    </w:p>
    <w:p w:rsidR="000F62E2" w:rsidRDefault="000F62E2" w:rsidP="000F62E2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3CB5">
        <w:rPr>
          <w:rFonts w:ascii="Times New Roman" w:hAnsi="Times New Roman" w:cs="Times New Roman"/>
          <w:sz w:val="20"/>
          <w:szCs w:val="20"/>
        </w:rPr>
        <w:t>(</w:t>
      </w:r>
      <w:r w:rsidR="00A12454">
        <w:rPr>
          <w:rFonts w:ascii="Times New Roman" w:hAnsi="Times New Roman" w:cs="Times New Roman"/>
          <w:sz w:val="20"/>
          <w:szCs w:val="20"/>
        </w:rPr>
        <w:t xml:space="preserve">nazwa podwykonawcy, </w:t>
      </w:r>
      <w:r w:rsidRPr="00663CB5">
        <w:rPr>
          <w:rFonts w:ascii="Times New Roman" w:hAnsi="Times New Roman" w:cs="Times New Roman"/>
          <w:sz w:val="20"/>
          <w:szCs w:val="20"/>
        </w:rPr>
        <w:t>zakres prac</w:t>
      </w:r>
      <w:r>
        <w:rPr>
          <w:rFonts w:ascii="Times New Roman" w:hAnsi="Times New Roman" w:cs="Times New Roman"/>
          <w:sz w:val="20"/>
          <w:szCs w:val="20"/>
        </w:rPr>
        <w:t xml:space="preserve"> i wartość robót</w:t>
      </w:r>
      <w:r w:rsidRPr="00663CB5">
        <w:rPr>
          <w:rFonts w:ascii="Times New Roman" w:hAnsi="Times New Roman" w:cs="Times New Roman"/>
          <w:sz w:val="20"/>
          <w:szCs w:val="20"/>
        </w:rPr>
        <w:t>)</w:t>
      </w:r>
    </w:p>
    <w:p w:rsidR="000F62E2" w:rsidRPr="0093592A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592A">
        <w:rPr>
          <w:rFonts w:ascii="Times New Roman" w:hAnsi="Times New Roman" w:cs="Times New Roman"/>
          <w:sz w:val="24"/>
          <w:szCs w:val="24"/>
        </w:rPr>
        <w:t>Oświadczam, iż zastrzegam/nie zastrzegam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93592A">
        <w:rPr>
          <w:rFonts w:ascii="Times New Roman" w:hAnsi="Times New Roman" w:cs="Times New Roman"/>
          <w:sz w:val="24"/>
          <w:szCs w:val="24"/>
        </w:rPr>
        <w:t xml:space="preserve"> w odniesieniu do informacji zawartych w ofercie, iż nie mogą być one udostępniane. Zastrzeżeniu podlegają następujące informacje, stanowiące tajemnicę przedsiębiorstwa w rozumieniu przepisów o zwalczaniu nieuczciwej konkurencji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3592A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</w:t>
      </w:r>
    </w:p>
    <w:p w:rsidR="000F62E2" w:rsidRPr="00BC3A6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</w:t>
      </w: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…………………………………………………………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Imienna pieczątka i podpis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(osoby upoważnionej lub osób upoważnionych)</w:t>
      </w: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F62E2" w:rsidRPr="000F62E2" w:rsidSect="008739F8">
      <w:headerReference w:type="even" r:id="rId7"/>
      <w:footerReference w:type="default" r:id="rId8"/>
      <w:footerReference w:type="first" r:id="rId9"/>
      <w:pgSz w:w="11907" w:h="16840"/>
      <w:pgMar w:top="56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7B2" w:rsidRDefault="00DC17B2" w:rsidP="000F62E2">
      <w:pPr>
        <w:spacing w:after="0" w:line="240" w:lineRule="auto"/>
      </w:pPr>
      <w:r>
        <w:separator/>
      </w:r>
    </w:p>
  </w:endnote>
  <w:endnote w:type="continuationSeparator" w:id="0">
    <w:p w:rsidR="00DC17B2" w:rsidRDefault="00DC17B2" w:rsidP="000F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D22" w:rsidRPr="00C25D22" w:rsidRDefault="00AD018B" w:rsidP="00C25D22">
    <w:pPr>
      <w:jc w:val="right"/>
      <w:rPr>
        <w:rFonts w:ascii="Arial" w:hAnsi="Arial" w:cs="Arial"/>
        <w:sz w:val="18"/>
        <w:szCs w:val="18"/>
      </w:rPr>
    </w:pPr>
    <w:r w:rsidRPr="00C25D22">
      <w:rPr>
        <w:rFonts w:ascii="Arial" w:hAnsi="Arial" w:cs="Arial"/>
        <w:sz w:val="18"/>
        <w:szCs w:val="18"/>
      </w:rPr>
      <w:t xml:space="preserve">Strona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PAGE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46021B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  <w:r w:rsidRPr="00C25D22">
      <w:rPr>
        <w:rFonts w:ascii="Arial" w:hAnsi="Arial" w:cs="Arial"/>
        <w:sz w:val="18"/>
        <w:szCs w:val="18"/>
      </w:rPr>
      <w:t xml:space="preserve"> z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NUMPAGES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46021B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83" w:rsidRPr="00C25D22" w:rsidRDefault="00AD018B" w:rsidP="00137383">
    <w:pPr>
      <w:rPr>
        <w:rFonts w:ascii="Arial" w:hAnsi="Arial" w:cs="Arial"/>
        <w:b/>
        <w:sz w:val="10"/>
        <w:szCs w:val="10"/>
        <w:u w:val="single"/>
      </w:rPr>
    </w:pPr>
    <w:r w:rsidRPr="00C25D22">
      <w:rPr>
        <w:rFonts w:ascii="Arial" w:hAnsi="Arial" w:cs="Arial"/>
        <w:b/>
        <w:sz w:val="10"/>
        <w:szCs w:val="10"/>
        <w:u w:val="single"/>
      </w:rPr>
      <w:t xml:space="preserve">Oznaczenie ISO: </w:t>
    </w:r>
  </w:p>
  <w:p w:rsidR="006C168F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  <w:lang w:val="en-US"/>
      </w:rPr>
      <w:t>Nazwa firmy: Maximus Broker Sp. z o.o.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Nr dokumentu: F2/PS B5/1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Tytuł dokumentu: Specyfikacja istotnych warunków zamówienia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Data obowiązywania: 10.02.2014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Wersja wydania: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7B2" w:rsidRDefault="00DC17B2" w:rsidP="000F62E2">
      <w:pPr>
        <w:spacing w:after="0" w:line="240" w:lineRule="auto"/>
      </w:pPr>
      <w:r>
        <w:separator/>
      </w:r>
    </w:p>
  </w:footnote>
  <w:footnote w:type="continuationSeparator" w:id="0">
    <w:p w:rsidR="00DC17B2" w:rsidRDefault="00DC17B2" w:rsidP="000F62E2">
      <w:pPr>
        <w:spacing w:after="0" w:line="240" w:lineRule="auto"/>
      </w:pPr>
      <w:r>
        <w:continuationSeparator/>
      </w:r>
    </w:p>
  </w:footnote>
  <w:footnote w:id="1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2E1674">
        <w:rPr>
          <w:rFonts w:ascii="Times New Roman" w:hAnsi="Times New Roman" w:cs="Times New Roman"/>
        </w:rPr>
        <w:t>Niepotrzebne skreślić</w:t>
      </w:r>
    </w:p>
  </w:footnote>
  <w:footnote w:id="2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 w:rsidRPr="002E1674">
        <w:rPr>
          <w:rStyle w:val="Odwoanieprzypisudolnego"/>
          <w:rFonts w:ascii="Times New Roman" w:hAnsi="Times New Roman" w:cs="Times New Roman"/>
        </w:rPr>
        <w:footnoteRef/>
      </w:r>
      <w:r w:rsidRPr="002E1674">
        <w:rPr>
          <w:rFonts w:ascii="Times New Roman" w:hAnsi="Times New Roman" w:cs="Times New Roman"/>
        </w:rPr>
        <w:t xml:space="preserve"> W przypadku zastrzeżenia w ofercie informacji w trybie art. 8 ust. 2 ustawy zaleca się wymienić informacje  zastrzeżone stanowiące tajemnicę przedsiębiorstwa oraz zabezpieczyć je zgodnie z postanowieniami SIWZ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48" w:rsidRDefault="00AD018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4148" w:rsidRDefault="00DC17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AF39C3"/>
    <w:multiLevelType w:val="hybridMultilevel"/>
    <w:tmpl w:val="A392817E"/>
    <w:lvl w:ilvl="0" w:tplc="1D0474C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314A3"/>
    <w:multiLevelType w:val="hybridMultilevel"/>
    <w:tmpl w:val="92369D7C"/>
    <w:lvl w:ilvl="0" w:tplc="85B27B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167D7A"/>
    <w:multiLevelType w:val="hybridMultilevel"/>
    <w:tmpl w:val="EDEAC0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86155A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2E2"/>
    <w:rsid w:val="000F62E2"/>
    <w:rsid w:val="00242626"/>
    <w:rsid w:val="00270B7A"/>
    <w:rsid w:val="002B488E"/>
    <w:rsid w:val="003C36CA"/>
    <w:rsid w:val="003D0A16"/>
    <w:rsid w:val="003F06C7"/>
    <w:rsid w:val="0046021B"/>
    <w:rsid w:val="0046711D"/>
    <w:rsid w:val="00483D0C"/>
    <w:rsid w:val="005B29B7"/>
    <w:rsid w:val="005D7754"/>
    <w:rsid w:val="006228D4"/>
    <w:rsid w:val="007540D3"/>
    <w:rsid w:val="00773053"/>
    <w:rsid w:val="008739F8"/>
    <w:rsid w:val="008B543F"/>
    <w:rsid w:val="008E6A6A"/>
    <w:rsid w:val="00905881"/>
    <w:rsid w:val="0091491C"/>
    <w:rsid w:val="00986609"/>
    <w:rsid w:val="00997B6F"/>
    <w:rsid w:val="00A12454"/>
    <w:rsid w:val="00A13C4B"/>
    <w:rsid w:val="00AD018B"/>
    <w:rsid w:val="00B33E3C"/>
    <w:rsid w:val="00B816BE"/>
    <w:rsid w:val="00BA5984"/>
    <w:rsid w:val="00C06D2B"/>
    <w:rsid w:val="00CD1929"/>
    <w:rsid w:val="00CD65B1"/>
    <w:rsid w:val="00D8224C"/>
    <w:rsid w:val="00DC17B2"/>
    <w:rsid w:val="00DE6F97"/>
    <w:rsid w:val="00E97132"/>
    <w:rsid w:val="00F33EEF"/>
    <w:rsid w:val="00F4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56A2"/>
  <w15:chartTrackingRefBased/>
  <w15:docId w15:val="{F9DF85ED-38FE-4704-A322-AD24CDAF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6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2E2"/>
  </w:style>
  <w:style w:type="character" w:styleId="Numerstrony">
    <w:name w:val="page number"/>
    <w:basedOn w:val="Domylnaczcionkaakapitu"/>
    <w:rsid w:val="000F62E2"/>
  </w:style>
  <w:style w:type="paragraph" w:styleId="Akapitzlist">
    <w:name w:val="List Paragraph"/>
    <w:basedOn w:val="Normalny"/>
    <w:uiPriority w:val="34"/>
    <w:qFormat/>
    <w:rsid w:val="000F62E2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F62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62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62E2"/>
    <w:rPr>
      <w:vertAlign w:val="superscript"/>
    </w:rPr>
  </w:style>
  <w:style w:type="character" w:customStyle="1" w:styleId="Domylnaczcionkaakapitu1">
    <w:name w:val="Domyślna czcionka akapitu1"/>
    <w:rsid w:val="000F62E2"/>
  </w:style>
  <w:style w:type="paragraph" w:styleId="Bezodstpw">
    <w:name w:val="No Spacing"/>
    <w:uiPriority w:val="1"/>
    <w:qFormat/>
    <w:rsid w:val="000F62E2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483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17</cp:revision>
  <dcterms:created xsi:type="dcterms:W3CDTF">2017-02-24T12:50:00Z</dcterms:created>
  <dcterms:modified xsi:type="dcterms:W3CDTF">2020-02-17T12:03:00Z</dcterms:modified>
</cp:coreProperties>
</file>