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3E39" w:rsidRPr="00B43E39" w:rsidRDefault="00B43E39" w:rsidP="00B43E39">
      <w:pPr>
        <w:jc w:val="right"/>
        <w:rPr>
          <w:rFonts w:ascii="Times New Roman" w:hAnsi="Times New Roman" w:cs="Times New Roman"/>
          <w:b/>
          <w:i/>
          <w:sz w:val="24"/>
          <w:szCs w:val="24"/>
        </w:rPr>
      </w:pPr>
      <w:r w:rsidRPr="00B43E39">
        <w:rPr>
          <w:rFonts w:ascii="Times New Roman" w:hAnsi="Times New Roman" w:cs="Times New Roman"/>
          <w:b/>
          <w:i/>
          <w:sz w:val="24"/>
          <w:szCs w:val="24"/>
        </w:rPr>
        <w:t xml:space="preserve">Załącznik nr </w:t>
      </w:r>
      <w:r w:rsidR="00FA09D3">
        <w:rPr>
          <w:rFonts w:ascii="Times New Roman" w:hAnsi="Times New Roman" w:cs="Times New Roman"/>
          <w:b/>
          <w:i/>
          <w:sz w:val="24"/>
          <w:szCs w:val="24"/>
        </w:rPr>
        <w:t>8</w:t>
      </w:r>
    </w:p>
    <w:p w:rsidR="00262174" w:rsidRPr="00262174" w:rsidRDefault="00262174" w:rsidP="005D311C">
      <w:pPr>
        <w:jc w:val="center"/>
        <w:rPr>
          <w:rFonts w:ascii="Times New Roman" w:hAnsi="Times New Roman" w:cs="Times New Roman"/>
          <w:b/>
          <w:sz w:val="24"/>
          <w:szCs w:val="24"/>
        </w:rPr>
      </w:pPr>
      <w:r w:rsidRPr="00262174">
        <w:rPr>
          <w:rFonts w:ascii="Times New Roman" w:hAnsi="Times New Roman" w:cs="Times New Roman"/>
          <w:b/>
          <w:sz w:val="24"/>
          <w:szCs w:val="24"/>
        </w:rPr>
        <w:t xml:space="preserve">UMOWA </w:t>
      </w:r>
      <w:r w:rsidR="00B43E39">
        <w:rPr>
          <w:rFonts w:ascii="Times New Roman" w:hAnsi="Times New Roman" w:cs="Times New Roman"/>
          <w:b/>
          <w:sz w:val="24"/>
          <w:szCs w:val="24"/>
        </w:rPr>
        <w:t>n</w:t>
      </w:r>
      <w:r w:rsidRPr="00262174">
        <w:rPr>
          <w:rFonts w:ascii="Times New Roman" w:hAnsi="Times New Roman" w:cs="Times New Roman"/>
          <w:b/>
          <w:sz w:val="24"/>
          <w:szCs w:val="24"/>
        </w:rPr>
        <w:t xml:space="preserve">r </w:t>
      </w:r>
      <w:r w:rsidR="00B43E39">
        <w:rPr>
          <w:rFonts w:ascii="Times New Roman" w:hAnsi="Times New Roman" w:cs="Times New Roman"/>
          <w:b/>
          <w:sz w:val="24"/>
          <w:szCs w:val="24"/>
        </w:rPr>
        <w:t>……../</w:t>
      </w:r>
      <w:r w:rsidRPr="00262174">
        <w:rPr>
          <w:rFonts w:ascii="Times New Roman" w:hAnsi="Times New Roman" w:cs="Times New Roman"/>
          <w:b/>
          <w:sz w:val="24"/>
          <w:szCs w:val="24"/>
        </w:rPr>
        <w:t>20</w:t>
      </w:r>
      <w:r w:rsidR="00FA09D3">
        <w:rPr>
          <w:rFonts w:ascii="Times New Roman" w:hAnsi="Times New Roman" w:cs="Times New Roman"/>
          <w:b/>
          <w:sz w:val="24"/>
          <w:szCs w:val="24"/>
        </w:rPr>
        <w:t>20</w:t>
      </w:r>
      <w:r w:rsidRPr="00262174">
        <w:rPr>
          <w:rFonts w:ascii="Times New Roman" w:hAnsi="Times New Roman" w:cs="Times New Roman"/>
          <w:b/>
          <w:sz w:val="24"/>
          <w:szCs w:val="24"/>
        </w:rPr>
        <w:t xml:space="preserve"> </w:t>
      </w:r>
    </w:p>
    <w:p w:rsidR="005D311C" w:rsidRDefault="005D311C" w:rsidP="005D311C">
      <w:pPr>
        <w:rPr>
          <w:rFonts w:ascii="Times New Roman" w:hAnsi="Times New Roman" w:cs="Times New Roman"/>
          <w:w w:val="111"/>
          <w:sz w:val="24"/>
          <w:szCs w:val="24"/>
        </w:rPr>
      </w:pPr>
    </w:p>
    <w:p w:rsidR="005D311C" w:rsidRDefault="00262174" w:rsidP="00E13146">
      <w:pPr>
        <w:rPr>
          <w:rFonts w:ascii="Times New Roman" w:hAnsi="Times New Roman" w:cs="Times New Roman"/>
          <w:sz w:val="24"/>
          <w:szCs w:val="24"/>
        </w:rPr>
      </w:pPr>
      <w:r w:rsidRPr="00262174">
        <w:rPr>
          <w:rFonts w:ascii="Times New Roman" w:hAnsi="Times New Roman" w:cs="Times New Roman"/>
          <w:w w:val="111"/>
          <w:sz w:val="24"/>
          <w:szCs w:val="24"/>
        </w:rPr>
        <w:t xml:space="preserve">zawarta </w:t>
      </w:r>
      <w:r w:rsidRPr="00262174">
        <w:rPr>
          <w:rFonts w:ascii="Times New Roman" w:hAnsi="Times New Roman" w:cs="Times New Roman"/>
          <w:sz w:val="24"/>
          <w:szCs w:val="24"/>
        </w:rPr>
        <w:t>w dniu ……………….. 20</w:t>
      </w:r>
      <w:r w:rsidR="00FA09D3">
        <w:rPr>
          <w:rFonts w:ascii="Times New Roman" w:hAnsi="Times New Roman" w:cs="Times New Roman"/>
          <w:sz w:val="24"/>
          <w:szCs w:val="24"/>
        </w:rPr>
        <w:t>20</w:t>
      </w:r>
      <w:r w:rsidRPr="00262174">
        <w:rPr>
          <w:rFonts w:ascii="Times New Roman" w:hAnsi="Times New Roman" w:cs="Times New Roman"/>
          <w:sz w:val="24"/>
          <w:szCs w:val="24"/>
        </w:rPr>
        <w:t xml:space="preserve"> r. </w:t>
      </w:r>
      <w:r w:rsidRPr="00262174">
        <w:rPr>
          <w:rFonts w:ascii="Times New Roman" w:hAnsi="Times New Roman" w:cs="Times New Roman"/>
          <w:w w:val="92"/>
          <w:sz w:val="24"/>
          <w:szCs w:val="24"/>
        </w:rPr>
        <w:t xml:space="preserve">w </w:t>
      </w:r>
      <w:r w:rsidRPr="00262174">
        <w:rPr>
          <w:rFonts w:ascii="Times New Roman" w:hAnsi="Times New Roman" w:cs="Times New Roman"/>
          <w:sz w:val="24"/>
          <w:szCs w:val="24"/>
        </w:rPr>
        <w:t xml:space="preserve">Sławnie pomiędzy: </w:t>
      </w:r>
    </w:p>
    <w:p w:rsidR="00E13146" w:rsidRPr="00E13146" w:rsidRDefault="00E13146" w:rsidP="00E13146">
      <w:pPr>
        <w:rPr>
          <w:rFonts w:ascii="Times New Roman" w:hAnsi="Times New Roman" w:cs="Times New Roman"/>
          <w:sz w:val="24"/>
          <w:szCs w:val="24"/>
        </w:rPr>
      </w:pPr>
    </w:p>
    <w:p w:rsidR="00262174" w:rsidRPr="00262174" w:rsidRDefault="00262174" w:rsidP="00262174">
      <w:pPr>
        <w:jc w:val="both"/>
        <w:rPr>
          <w:rStyle w:val="Pogrubienie"/>
          <w:rFonts w:ascii="Times New Roman" w:hAnsi="Times New Roman" w:cs="Times New Roman"/>
          <w:b w:val="0"/>
          <w:bCs w:val="0"/>
          <w:sz w:val="24"/>
          <w:szCs w:val="24"/>
        </w:rPr>
      </w:pPr>
      <w:r w:rsidRPr="00262174">
        <w:rPr>
          <w:rFonts w:ascii="Times New Roman" w:hAnsi="Times New Roman" w:cs="Times New Roman"/>
          <w:b/>
          <w:sz w:val="24"/>
          <w:szCs w:val="24"/>
        </w:rPr>
        <w:t xml:space="preserve">MIASTEM SŁAWNO - Urzędem Miejskim w Sławnie, </w:t>
      </w:r>
      <w:r w:rsidRPr="00262174">
        <w:rPr>
          <w:rFonts w:ascii="Times New Roman" w:hAnsi="Times New Roman" w:cs="Times New Roman"/>
          <w:sz w:val="24"/>
          <w:szCs w:val="24"/>
        </w:rPr>
        <w:t xml:space="preserve">ul. M. Curie-Skłodowskiej 9, 76-100 Sławno, reprezentowanym przez </w:t>
      </w:r>
      <w:r w:rsidRPr="00262174">
        <w:rPr>
          <w:rStyle w:val="Pogrubienie"/>
          <w:rFonts w:ascii="Times New Roman" w:hAnsi="Times New Roman" w:cs="Times New Roman"/>
          <w:sz w:val="24"/>
          <w:szCs w:val="24"/>
        </w:rPr>
        <w:t>Burmistrza – Krzysztofa  Frankensteina (</w:t>
      </w:r>
      <w:r w:rsidRPr="00262174">
        <w:rPr>
          <w:rFonts w:ascii="Times New Roman" w:hAnsi="Times New Roman" w:cs="Times New Roman"/>
          <w:sz w:val="24"/>
          <w:szCs w:val="24"/>
        </w:rPr>
        <w:t xml:space="preserve">zwanym  </w:t>
      </w:r>
      <w:r w:rsidRPr="00262174">
        <w:rPr>
          <w:rFonts w:ascii="Times New Roman" w:hAnsi="Times New Roman" w:cs="Times New Roman"/>
          <w:w w:val="88"/>
          <w:sz w:val="24"/>
          <w:szCs w:val="24"/>
        </w:rPr>
        <w:t xml:space="preserve">w </w:t>
      </w:r>
      <w:r w:rsidRPr="00262174">
        <w:rPr>
          <w:rFonts w:ascii="Times New Roman" w:hAnsi="Times New Roman" w:cs="Times New Roman"/>
          <w:sz w:val="24"/>
          <w:szCs w:val="24"/>
        </w:rPr>
        <w:t xml:space="preserve">dalszej treści umowy </w:t>
      </w:r>
      <w:r w:rsidRPr="00262174">
        <w:rPr>
          <w:rFonts w:ascii="Times New Roman" w:hAnsi="Times New Roman" w:cs="Times New Roman"/>
          <w:b/>
          <w:bCs/>
          <w:sz w:val="24"/>
          <w:szCs w:val="24"/>
        </w:rPr>
        <w:t>"Zamawiającym"</w:t>
      </w:r>
      <w:r w:rsidRPr="00262174">
        <w:rPr>
          <w:rFonts w:ascii="Times New Roman" w:hAnsi="Times New Roman" w:cs="Times New Roman"/>
          <w:bCs/>
          <w:sz w:val="24"/>
          <w:szCs w:val="24"/>
        </w:rPr>
        <w:t>)</w:t>
      </w:r>
      <w:r w:rsidRPr="00262174">
        <w:rPr>
          <w:rFonts w:ascii="Times New Roman" w:hAnsi="Times New Roman" w:cs="Times New Roman"/>
          <w:sz w:val="24"/>
          <w:szCs w:val="24"/>
        </w:rPr>
        <w:t xml:space="preserve"> ,</w:t>
      </w:r>
    </w:p>
    <w:p w:rsidR="00262174" w:rsidRPr="00262174" w:rsidRDefault="00262174" w:rsidP="00262174">
      <w:pPr>
        <w:rPr>
          <w:rFonts w:ascii="Times New Roman" w:hAnsi="Times New Roman" w:cs="Times New Roman"/>
          <w:sz w:val="24"/>
          <w:szCs w:val="24"/>
        </w:rPr>
      </w:pPr>
      <w:r w:rsidRPr="00262174">
        <w:rPr>
          <w:rFonts w:ascii="Times New Roman" w:hAnsi="Times New Roman" w:cs="Times New Roman"/>
          <w:sz w:val="24"/>
          <w:szCs w:val="24"/>
        </w:rPr>
        <w:t xml:space="preserve">a </w:t>
      </w:r>
    </w:p>
    <w:p w:rsidR="0058229A" w:rsidRDefault="00012E89" w:rsidP="0058229A">
      <w:pPr>
        <w:autoSpaceDE w:val="0"/>
        <w:spacing w:after="0"/>
        <w:jc w:val="both"/>
        <w:rPr>
          <w:rFonts w:ascii="Times New Roman" w:hAnsi="Times New Roman" w:cs="Times New Roman"/>
          <w:bCs/>
          <w:sz w:val="24"/>
          <w:szCs w:val="24"/>
        </w:rPr>
      </w:pPr>
      <w:r w:rsidRPr="00262174">
        <w:rPr>
          <w:rFonts w:ascii="Times New Roman" w:hAnsi="Times New Roman" w:cs="Times New Roman"/>
          <w:b/>
          <w:bCs/>
          <w:sz w:val="24"/>
          <w:szCs w:val="24"/>
        </w:rPr>
        <w:t>………………………………………………………………………………………………….……</w:t>
      </w:r>
      <w:r w:rsidRPr="00262174">
        <w:rPr>
          <w:rFonts w:ascii="Times New Roman" w:hAnsi="Times New Roman" w:cs="Times New Roman"/>
          <w:bCs/>
          <w:sz w:val="24"/>
          <w:szCs w:val="24"/>
        </w:rPr>
        <w:t>, …………………………………………………………………………………………………………reprezentowanym przez ………………………………………………….</w:t>
      </w:r>
      <w:r w:rsidRPr="00262174">
        <w:rPr>
          <w:rFonts w:ascii="Times New Roman" w:hAnsi="Times New Roman" w:cs="Times New Roman"/>
          <w:b/>
          <w:bCs/>
          <w:sz w:val="24"/>
          <w:szCs w:val="24"/>
        </w:rPr>
        <w:t xml:space="preserve"> </w:t>
      </w:r>
      <w:r w:rsidRPr="00262174">
        <w:rPr>
          <w:rFonts w:ascii="Times New Roman" w:hAnsi="Times New Roman" w:cs="Times New Roman"/>
          <w:bCs/>
          <w:sz w:val="24"/>
          <w:szCs w:val="24"/>
        </w:rPr>
        <w:t>(</w:t>
      </w:r>
      <w:r w:rsidRPr="00262174">
        <w:rPr>
          <w:rFonts w:ascii="Times New Roman" w:hAnsi="Times New Roman" w:cs="Times New Roman"/>
          <w:sz w:val="24"/>
          <w:szCs w:val="24"/>
        </w:rPr>
        <w:t xml:space="preserve">zwanym w dalszej treści umowy </w:t>
      </w:r>
      <w:r w:rsidRPr="00262174">
        <w:rPr>
          <w:rFonts w:ascii="Times New Roman" w:hAnsi="Times New Roman" w:cs="Times New Roman"/>
          <w:b/>
          <w:bCs/>
          <w:sz w:val="24"/>
          <w:szCs w:val="24"/>
        </w:rPr>
        <w:t>"Wykonawcą")</w:t>
      </w:r>
      <w:r w:rsidRPr="00262174">
        <w:rPr>
          <w:rFonts w:ascii="Times New Roman" w:hAnsi="Times New Roman" w:cs="Times New Roman"/>
          <w:sz w:val="24"/>
          <w:szCs w:val="24"/>
        </w:rPr>
        <w:t xml:space="preserve">. </w:t>
      </w:r>
    </w:p>
    <w:p w:rsidR="0058229A" w:rsidRPr="0058229A" w:rsidRDefault="0058229A" w:rsidP="0058229A">
      <w:pPr>
        <w:autoSpaceDE w:val="0"/>
        <w:spacing w:after="0"/>
        <w:jc w:val="both"/>
        <w:rPr>
          <w:rFonts w:ascii="Times New Roman" w:hAnsi="Times New Roman" w:cs="Times New Roman"/>
          <w:bCs/>
          <w:sz w:val="24"/>
          <w:szCs w:val="24"/>
        </w:rPr>
      </w:pPr>
    </w:p>
    <w:p w:rsidR="00262174" w:rsidRDefault="00262174" w:rsidP="00262174">
      <w:pPr>
        <w:spacing w:line="280" w:lineRule="atLeast"/>
        <w:jc w:val="both"/>
        <w:rPr>
          <w:rFonts w:ascii="Times New Roman" w:hAnsi="Times New Roman" w:cs="Times New Roman"/>
          <w:sz w:val="24"/>
          <w:szCs w:val="24"/>
        </w:rPr>
      </w:pPr>
      <w:r w:rsidRPr="00262174">
        <w:rPr>
          <w:rFonts w:ascii="Times New Roman" w:hAnsi="Times New Roman" w:cs="Times New Roman"/>
          <w:sz w:val="24"/>
          <w:szCs w:val="24"/>
        </w:rPr>
        <w:t xml:space="preserve">W treści umowy </w:t>
      </w:r>
      <w:r w:rsidRPr="00262174">
        <w:rPr>
          <w:rFonts w:ascii="Times New Roman" w:hAnsi="Times New Roman" w:cs="Times New Roman"/>
          <w:b/>
          <w:sz w:val="24"/>
          <w:szCs w:val="24"/>
        </w:rPr>
        <w:t>Zamawiający</w:t>
      </w:r>
      <w:r w:rsidRPr="00262174">
        <w:rPr>
          <w:rFonts w:ascii="Times New Roman" w:hAnsi="Times New Roman" w:cs="Times New Roman"/>
          <w:sz w:val="24"/>
          <w:szCs w:val="24"/>
        </w:rPr>
        <w:t xml:space="preserve"> oraz </w:t>
      </w:r>
      <w:r w:rsidRPr="00262174">
        <w:rPr>
          <w:rFonts w:ascii="Times New Roman" w:hAnsi="Times New Roman" w:cs="Times New Roman"/>
          <w:b/>
          <w:sz w:val="24"/>
          <w:szCs w:val="24"/>
        </w:rPr>
        <w:t>Wykonawca</w:t>
      </w:r>
      <w:r w:rsidRPr="00262174">
        <w:rPr>
          <w:rFonts w:ascii="Times New Roman" w:hAnsi="Times New Roman" w:cs="Times New Roman"/>
          <w:sz w:val="24"/>
          <w:szCs w:val="24"/>
        </w:rPr>
        <w:t xml:space="preserve"> zwani są również </w:t>
      </w:r>
      <w:r w:rsidRPr="00262174">
        <w:rPr>
          <w:rFonts w:ascii="Times New Roman" w:hAnsi="Times New Roman" w:cs="Times New Roman"/>
          <w:b/>
          <w:sz w:val="24"/>
          <w:szCs w:val="24"/>
        </w:rPr>
        <w:t>Stronami</w:t>
      </w:r>
      <w:r w:rsidRPr="00262174">
        <w:rPr>
          <w:rFonts w:ascii="Times New Roman" w:hAnsi="Times New Roman" w:cs="Times New Roman"/>
          <w:sz w:val="24"/>
          <w:szCs w:val="24"/>
        </w:rPr>
        <w:t>.</w:t>
      </w:r>
    </w:p>
    <w:p w:rsidR="0018479D" w:rsidRDefault="00262174" w:rsidP="00262174">
      <w:pPr>
        <w:jc w:val="both"/>
        <w:rPr>
          <w:rFonts w:ascii="Times New Roman" w:hAnsi="Times New Roman" w:cs="Times New Roman"/>
          <w:sz w:val="24"/>
          <w:szCs w:val="24"/>
        </w:rPr>
      </w:pPr>
      <w:r w:rsidRPr="00262174">
        <w:rPr>
          <w:rFonts w:ascii="Times New Roman" w:hAnsi="Times New Roman" w:cs="Times New Roman"/>
          <w:sz w:val="24"/>
          <w:szCs w:val="24"/>
        </w:rPr>
        <w:t xml:space="preserve">W wyniku postępowania o udzielenie zamówienia publicznego przeprowadzonego w trybie przetargu nieograniczonego została zawarta umowa następującej treści: </w:t>
      </w:r>
    </w:p>
    <w:p w:rsidR="0058229A" w:rsidRPr="00262174" w:rsidRDefault="0058229A" w:rsidP="00262174">
      <w:pPr>
        <w:jc w:val="both"/>
        <w:rPr>
          <w:rFonts w:ascii="Times New Roman" w:hAnsi="Times New Roman" w:cs="Times New Roman"/>
          <w:sz w:val="24"/>
          <w:szCs w:val="24"/>
        </w:rPr>
      </w:pPr>
    </w:p>
    <w:p w:rsidR="00262174" w:rsidRPr="00262174" w:rsidRDefault="00262174" w:rsidP="00C16C36">
      <w:pPr>
        <w:spacing w:after="0" w:line="240" w:lineRule="auto"/>
        <w:jc w:val="center"/>
        <w:rPr>
          <w:rFonts w:ascii="Times New Roman" w:hAnsi="Times New Roman" w:cs="Times New Roman"/>
          <w:sz w:val="24"/>
          <w:szCs w:val="24"/>
        </w:rPr>
      </w:pPr>
      <w:r w:rsidRPr="00262174">
        <w:rPr>
          <w:rFonts w:ascii="Times New Roman" w:hAnsi="Times New Roman" w:cs="Times New Roman"/>
          <w:b/>
          <w:bCs/>
          <w:sz w:val="24"/>
          <w:szCs w:val="24"/>
        </w:rPr>
        <w:t>§ 1</w:t>
      </w:r>
      <w:r w:rsidRPr="00262174">
        <w:rPr>
          <w:rFonts w:ascii="Times New Roman" w:hAnsi="Times New Roman" w:cs="Times New Roman"/>
          <w:sz w:val="24"/>
          <w:szCs w:val="24"/>
        </w:rPr>
        <w:t xml:space="preserve"> </w:t>
      </w:r>
    </w:p>
    <w:p w:rsidR="00262174" w:rsidRPr="00262174" w:rsidRDefault="00262174" w:rsidP="00C16C36">
      <w:pPr>
        <w:spacing w:after="0" w:line="240" w:lineRule="auto"/>
        <w:jc w:val="center"/>
        <w:rPr>
          <w:rFonts w:ascii="Times New Roman" w:hAnsi="Times New Roman" w:cs="Times New Roman"/>
          <w:b/>
          <w:w w:val="105"/>
          <w:sz w:val="24"/>
          <w:szCs w:val="24"/>
        </w:rPr>
      </w:pPr>
      <w:r w:rsidRPr="00262174">
        <w:rPr>
          <w:rFonts w:ascii="Times New Roman" w:hAnsi="Times New Roman" w:cs="Times New Roman"/>
          <w:b/>
          <w:w w:val="105"/>
          <w:sz w:val="24"/>
          <w:szCs w:val="24"/>
        </w:rPr>
        <w:t>PRZEDMIOT  UMOWY</w:t>
      </w:r>
    </w:p>
    <w:p w:rsidR="00437015" w:rsidRPr="00B43E39" w:rsidRDefault="00262174" w:rsidP="00FA09D3">
      <w:pPr>
        <w:pStyle w:val="Akapitzlist"/>
        <w:numPr>
          <w:ilvl w:val="0"/>
          <w:numId w:val="57"/>
        </w:numPr>
        <w:ind w:left="142" w:hanging="284"/>
        <w:jc w:val="both"/>
      </w:pPr>
      <w:r w:rsidRPr="00653DDA">
        <w:rPr>
          <w:b/>
          <w:bCs/>
        </w:rPr>
        <w:t>Zamawiający</w:t>
      </w:r>
      <w:r w:rsidRPr="00262174">
        <w:t xml:space="preserve"> zleca, a </w:t>
      </w:r>
      <w:r w:rsidRPr="00653DDA">
        <w:rPr>
          <w:b/>
          <w:bCs/>
        </w:rPr>
        <w:t>Wykonawca</w:t>
      </w:r>
      <w:r w:rsidRPr="00262174">
        <w:t xml:space="preserve"> przyjmuje do wykonania przedmiot zamówienia</w:t>
      </w:r>
      <w:r w:rsidRPr="00262174">
        <w:br/>
        <w:t xml:space="preserve">pn. </w:t>
      </w:r>
      <w:r w:rsidR="007A3215" w:rsidRPr="00653DDA">
        <w:rPr>
          <w:b/>
        </w:rPr>
        <w:t>„</w:t>
      </w:r>
      <w:r w:rsidR="00FA09D3">
        <w:rPr>
          <w:b/>
        </w:rPr>
        <w:t>Przystosowanie – przebudowa budynku na potrzeby szkoły podstawowej przy Placu Sportowym 1 w Sławnie</w:t>
      </w:r>
      <w:r w:rsidR="007A3215" w:rsidRPr="00653DDA">
        <w:rPr>
          <w:b/>
        </w:rPr>
        <w:t>”</w:t>
      </w:r>
      <w:r w:rsidRPr="00653DDA">
        <w:rPr>
          <w:b/>
        </w:rPr>
        <w:t xml:space="preserve">, </w:t>
      </w:r>
      <w:r w:rsidR="00FA09D3">
        <w:rPr>
          <w:b/>
        </w:rPr>
        <w:t xml:space="preserve"> </w:t>
      </w:r>
      <w:r w:rsidR="00FA09D3" w:rsidRPr="0058229A">
        <w:t>w branżach architektonicznej, sanitarnej, elektryczne</w:t>
      </w:r>
      <w:r w:rsidR="00FA09D3" w:rsidRPr="0058229A">
        <w:t>j,</w:t>
      </w:r>
      <w:r w:rsidR="00FA09D3">
        <w:rPr>
          <w:b/>
          <w:bCs/>
        </w:rPr>
        <w:t xml:space="preserve"> </w:t>
      </w:r>
      <w:r w:rsidRPr="00262174">
        <w:t xml:space="preserve">którego zakres prac obejmuje m.in.: </w:t>
      </w:r>
    </w:p>
    <w:p w:rsidR="00FA09D3" w:rsidRPr="00FA09D3" w:rsidRDefault="00FA09D3" w:rsidP="00FA09D3">
      <w:pPr>
        <w:jc w:val="center"/>
        <w:rPr>
          <w:rFonts w:ascii="Times New Roman" w:hAnsi="Times New Roman" w:cs="Times New Roman"/>
          <w:b/>
          <w:sz w:val="4"/>
          <w:szCs w:val="4"/>
        </w:rPr>
      </w:pPr>
    </w:p>
    <w:p w:rsidR="00FA09D3" w:rsidRPr="00FA09D3" w:rsidRDefault="00FA09D3" w:rsidP="00FA09D3">
      <w:pPr>
        <w:jc w:val="center"/>
        <w:rPr>
          <w:rFonts w:ascii="Times New Roman" w:hAnsi="Times New Roman" w:cs="Times New Roman"/>
          <w:sz w:val="24"/>
          <w:szCs w:val="24"/>
        </w:rPr>
      </w:pPr>
      <w:r w:rsidRPr="00FA09D3">
        <w:rPr>
          <w:rFonts w:ascii="Times New Roman" w:hAnsi="Times New Roman" w:cs="Times New Roman"/>
          <w:b/>
          <w:sz w:val="24"/>
          <w:szCs w:val="24"/>
        </w:rPr>
        <w:t>W POMIESZCZENIACH PIWNICY I PARTERU</w:t>
      </w:r>
    </w:p>
    <w:p w:rsidR="00FA09D3" w:rsidRPr="00FA09D3" w:rsidRDefault="00FA09D3" w:rsidP="00FA09D3">
      <w:pPr>
        <w:pStyle w:val="Akapitzlist"/>
        <w:numPr>
          <w:ilvl w:val="0"/>
          <w:numId w:val="58"/>
        </w:numPr>
        <w:suppressAutoHyphens w:val="0"/>
        <w:jc w:val="both"/>
      </w:pPr>
      <w:r w:rsidRPr="00FA09D3">
        <w:t>rozbiórkę elementów konstrukcyjnych  budowlanych,</w:t>
      </w:r>
    </w:p>
    <w:p w:rsidR="00FA09D3" w:rsidRPr="00FA09D3" w:rsidRDefault="00FA09D3" w:rsidP="00FA09D3">
      <w:pPr>
        <w:numPr>
          <w:ilvl w:val="0"/>
          <w:numId w:val="58"/>
        </w:numPr>
        <w:tabs>
          <w:tab w:val="left" w:pos="720"/>
        </w:tabs>
        <w:suppressAutoHyphens/>
        <w:spacing w:after="0" w:line="240" w:lineRule="auto"/>
        <w:jc w:val="both"/>
        <w:rPr>
          <w:rFonts w:ascii="Times New Roman" w:hAnsi="Times New Roman" w:cs="Times New Roman"/>
          <w:color w:val="000000"/>
          <w:sz w:val="24"/>
          <w:szCs w:val="24"/>
        </w:rPr>
      </w:pPr>
      <w:r w:rsidRPr="00FA09D3">
        <w:rPr>
          <w:rFonts w:ascii="Times New Roman" w:hAnsi="Times New Roman" w:cs="Times New Roman"/>
          <w:color w:val="000000"/>
          <w:sz w:val="24"/>
          <w:szCs w:val="24"/>
        </w:rPr>
        <w:t>wyburzenie ścian działowych,</w:t>
      </w:r>
    </w:p>
    <w:p w:rsidR="00FA09D3" w:rsidRPr="00FA09D3" w:rsidRDefault="00FA09D3" w:rsidP="00FA09D3">
      <w:pPr>
        <w:numPr>
          <w:ilvl w:val="0"/>
          <w:numId w:val="58"/>
        </w:numPr>
        <w:tabs>
          <w:tab w:val="left" w:pos="720"/>
        </w:tabs>
        <w:suppressAutoHyphens/>
        <w:spacing w:after="0" w:line="240" w:lineRule="auto"/>
        <w:jc w:val="both"/>
        <w:rPr>
          <w:rFonts w:ascii="Times New Roman" w:hAnsi="Times New Roman" w:cs="Times New Roman"/>
          <w:color w:val="000000"/>
          <w:sz w:val="24"/>
          <w:szCs w:val="24"/>
        </w:rPr>
      </w:pPr>
      <w:r w:rsidRPr="00FA09D3">
        <w:rPr>
          <w:rFonts w:ascii="Times New Roman" w:hAnsi="Times New Roman" w:cs="Times New Roman"/>
          <w:color w:val="000000"/>
          <w:sz w:val="24"/>
          <w:szCs w:val="24"/>
        </w:rPr>
        <w:t>wykucia w ścianach nośnych otworów drzwiowych,</w:t>
      </w:r>
    </w:p>
    <w:p w:rsidR="00FA09D3" w:rsidRPr="00FA09D3" w:rsidRDefault="00FA09D3" w:rsidP="00FA09D3">
      <w:pPr>
        <w:numPr>
          <w:ilvl w:val="0"/>
          <w:numId w:val="58"/>
        </w:numPr>
        <w:tabs>
          <w:tab w:val="left" w:pos="720"/>
        </w:tabs>
        <w:suppressAutoHyphens/>
        <w:spacing w:after="0" w:line="240" w:lineRule="auto"/>
        <w:jc w:val="both"/>
        <w:rPr>
          <w:rFonts w:ascii="Times New Roman" w:hAnsi="Times New Roman" w:cs="Times New Roman"/>
          <w:color w:val="000000"/>
          <w:sz w:val="24"/>
          <w:szCs w:val="24"/>
        </w:rPr>
      </w:pPr>
      <w:r w:rsidRPr="00FA09D3">
        <w:rPr>
          <w:rFonts w:ascii="Times New Roman" w:hAnsi="Times New Roman" w:cs="Times New Roman"/>
          <w:color w:val="000000"/>
          <w:sz w:val="24"/>
          <w:szCs w:val="24"/>
        </w:rPr>
        <w:t>rozbiórka częściowa posadzki,  stalowej platformy i schodów w kotłowni,</w:t>
      </w:r>
    </w:p>
    <w:p w:rsidR="00FA09D3" w:rsidRPr="00FA09D3" w:rsidRDefault="00FA09D3" w:rsidP="00FA09D3">
      <w:pPr>
        <w:numPr>
          <w:ilvl w:val="0"/>
          <w:numId w:val="58"/>
        </w:numPr>
        <w:tabs>
          <w:tab w:val="left" w:pos="720"/>
        </w:tabs>
        <w:suppressAutoHyphens/>
        <w:spacing w:after="0" w:line="240" w:lineRule="auto"/>
        <w:jc w:val="both"/>
        <w:rPr>
          <w:rFonts w:ascii="Times New Roman" w:hAnsi="Times New Roman" w:cs="Times New Roman"/>
          <w:color w:val="000000"/>
          <w:sz w:val="24"/>
          <w:szCs w:val="24"/>
        </w:rPr>
      </w:pPr>
      <w:r w:rsidRPr="00FA09D3">
        <w:rPr>
          <w:rFonts w:ascii="Times New Roman" w:hAnsi="Times New Roman" w:cs="Times New Roman"/>
          <w:color w:val="000000"/>
          <w:sz w:val="24"/>
          <w:szCs w:val="24"/>
        </w:rPr>
        <w:t xml:space="preserve">budowa fundamentów, ścian nośnych i stropu </w:t>
      </w:r>
      <w:r w:rsidRPr="00FA09D3">
        <w:rPr>
          <w:rFonts w:ascii="Times New Roman" w:hAnsi="Times New Roman" w:cs="Times New Roman"/>
          <w:sz w:val="24"/>
          <w:szCs w:val="24"/>
        </w:rPr>
        <w:t>nad piwnicą w poziomie parteru</w:t>
      </w:r>
      <w:r w:rsidRPr="00FA09D3">
        <w:rPr>
          <w:rFonts w:ascii="Times New Roman" w:hAnsi="Times New Roman" w:cs="Times New Roman"/>
          <w:color w:val="000000"/>
          <w:sz w:val="24"/>
          <w:szCs w:val="24"/>
        </w:rPr>
        <w:t xml:space="preserve"> oraz biegu schodowego do piwnicy (zakres opisany w  projekcie budowlanym, stanowiącym odrębne opracowanie),</w:t>
      </w:r>
    </w:p>
    <w:p w:rsidR="00FA09D3" w:rsidRPr="00FA09D3" w:rsidRDefault="00FA09D3" w:rsidP="00FA09D3">
      <w:pPr>
        <w:numPr>
          <w:ilvl w:val="0"/>
          <w:numId w:val="58"/>
        </w:numPr>
        <w:tabs>
          <w:tab w:val="left" w:pos="720"/>
        </w:tabs>
        <w:suppressAutoHyphens/>
        <w:spacing w:after="0" w:line="240" w:lineRule="auto"/>
        <w:jc w:val="both"/>
        <w:rPr>
          <w:rFonts w:ascii="Times New Roman" w:hAnsi="Times New Roman" w:cs="Times New Roman"/>
          <w:color w:val="000000"/>
          <w:sz w:val="24"/>
          <w:szCs w:val="24"/>
        </w:rPr>
      </w:pPr>
      <w:r w:rsidRPr="00FA09D3">
        <w:rPr>
          <w:rFonts w:ascii="Times New Roman" w:hAnsi="Times New Roman" w:cs="Times New Roman"/>
          <w:color w:val="000000"/>
          <w:sz w:val="24"/>
          <w:szCs w:val="24"/>
        </w:rPr>
        <w:t>zamurowania otworów  drzwiowych,</w:t>
      </w:r>
    </w:p>
    <w:p w:rsidR="00FA09D3" w:rsidRPr="00FA09D3" w:rsidRDefault="00FA09D3" w:rsidP="00FA09D3">
      <w:pPr>
        <w:numPr>
          <w:ilvl w:val="0"/>
          <w:numId w:val="58"/>
        </w:numPr>
        <w:tabs>
          <w:tab w:val="left" w:pos="720"/>
        </w:tabs>
        <w:suppressAutoHyphens/>
        <w:spacing w:after="0" w:line="240" w:lineRule="auto"/>
        <w:jc w:val="both"/>
        <w:rPr>
          <w:rFonts w:ascii="Times New Roman" w:hAnsi="Times New Roman" w:cs="Times New Roman"/>
          <w:color w:val="000000"/>
          <w:sz w:val="24"/>
          <w:szCs w:val="24"/>
        </w:rPr>
      </w:pPr>
      <w:r w:rsidRPr="00FA09D3">
        <w:rPr>
          <w:rFonts w:ascii="Times New Roman" w:hAnsi="Times New Roman" w:cs="Times New Roman"/>
          <w:color w:val="000000"/>
          <w:sz w:val="24"/>
          <w:szCs w:val="24"/>
        </w:rPr>
        <w:t>przekucia w ścianach konstrukcyjnych nowych otworów drzwiowych (toalety),</w:t>
      </w:r>
    </w:p>
    <w:p w:rsidR="00FA09D3" w:rsidRPr="00FA09D3" w:rsidRDefault="00FA09D3" w:rsidP="00FA09D3">
      <w:pPr>
        <w:numPr>
          <w:ilvl w:val="0"/>
          <w:numId w:val="58"/>
        </w:numPr>
        <w:tabs>
          <w:tab w:val="left" w:pos="720"/>
        </w:tabs>
        <w:suppressAutoHyphens/>
        <w:spacing w:after="0" w:line="240" w:lineRule="auto"/>
        <w:jc w:val="both"/>
        <w:rPr>
          <w:rFonts w:ascii="Times New Roman" w:hAnsi="Times New Roman" w:cs="Times New Roman"/>
          <w:color w:val="000000"/>
          <w:sz w:val="24"/>
          <w:szCs w:val="24"/>
        </w:rPr>
      </w:pPr>
      <w:r w:rsidRPr="00FA09D3">
        <w:rPr>
          <w:rFonts w:ascii="Times New Roman" w:hAnsi="Times New Roman" w:cs="Times New Roman"/>
          <w:color w:val="000000"/>
          <w:sz w:val="24"/>
          <w:szCs w:val="24"/>
        </w:rPr>
        <w:t>skucie luźnych tynków ścian i sufitu oraz odgrzybienie ich w poziomie piwnicy i istniejących toaletach,</w:t>
      </w:r>
    </w:p>
    <w:p w:rsidR="00FA09D3" w:rsidRPr="00FA09D3" w:rsidRDefault="00FA09D3" w:rsidP="00FA09D3">
      <w:pPr>
        <w:numPr>
          <w:ilvl w:val="0"/>
          <w:numId w:val="58"/>
        </w:numPr>
        <w:tabs>
          <w:tab w:val="left" w:pos="720"/>
        </w:tabs>
        <w:suppressAutoHyphens/>
        <w:spacing w:after="0" w:line="240" w:lineRule="auto"/>
        <w:jc w:val="both"/>
        <w:rPr>
          <w:rFonts w:ascii="Times New Roman" w:hAnsi="Times New Roman" w:cs="Times New Roman"/>
          <w:color w:val="000000"/>
          <w:sz w:val="24"/>
          <w:szCs w:val="24"/>
        </w:rPr>
      </w:pPr>
      <w:r w:rsidRPr="00FA09D3">
        <w:rPr>
          <w:rFonts w:ascii="Times New Roman" w:hAnsi="Times New Roman" w:cs="Times New Roman"/>
          <w:color w:val="000000"/>
          <w:sz w:val="24"/>
          <w:szCs w:val="24"/>
        </w:rPr>
        <w:t>budowa ścian działowych murowanych toalet i w części piwnicznej,</w:t>
      </w:r>
    </w:p>
    <w:p w:rsidR="00FA09D3" w:rsidRPr="00FA09D3" w:rsidRDefault="00FA09D3" w:rsidP="00FA09D3">
      <w:pPr>
        <w:numPr>
          <w:ilvl w:val="0"/>
          <w:numId w:val="58"/>
        </w:numPr>
        <w:tabs>
          <w:tab w:val="left" w:pos="720"/>
        </w:tabs>
        <w:suppressAutoHyphens/>
        <w:spacing w:after="0" w:line="240" w:lineRule="auto"/>
        <w:jc w:val="both"/>
        <w:rPr>
          <w:rFonts w:ascii="Times New Roman" w:hAnsi="Times New Roman" w:cs="Times New Roman"/>
          <w:color w:val="000000"/>
          <w:sz w:val="24"/>
          <w:szCs w:val="24"/>
        </w:rPr>
      </w:pPr>
      <w:r w:rsidRPr="00FA09D3">
        <w:rPr>
          <w:rFonts w:ascii="Times New Roman" w:hAnsi="Times New Roman" w:cs="Times New Roman"/>
          <w:color w:val="000000"/>
          <w:sz w:val="24"/>
          <w:szCs w:val="24"/>
        </w:rPr>
        <w:t xml:space="preserve">montaż systemowych kabin toalet z płyty </w:t>
      </w:r>
      <w:proofErr w:type="spellStart"/>
      <w:r w:rsidRPr="00FA09D3">
        <w:rPr>
          <w:rFonts w:ascii="Times New Roman" w:hAnsi="Times New Roman" w:cs="Times New Roman"/>
          <w:color w:val="000000"/>
          <w:sz w:val="24"/>
          <w:szCs w:val="24"/>
        </w:rPr>
        <w:t>hpl</w:t>
      </w:r>
      <w:proofErr w:type="spellEnd"/>
      <w:r w:rsidRPr="00FA09D3">
        <w:rPr>
          <w:rFonts w:ascii="Times New Roman" w:hAnsi="Times New Roman" w:cs="Times New Roman"/>
          <w:color w:val="000000"/>
          <w:sz w:val="24"/>
          <w:szCs w:val="24"/>
        </w:rPr>
        <w:t xml:space="preserve"> o wysokości ścianki 2m wg opisu  projektu robót budowlanych, </w:t>
      </w:r>
    </w:p>
    <w:p w:rsidR="00FA09D3" w:rsidRPr="00FA09D3" w:rsidRDefault="00FA09D3" w:rsidP="00FA09D3">
      <w:pPr>
        <w:numPr>
          <w:ilvl w:val="0"/>
          <w:numId w:val="58"/>
        </w:numPr>
        <w:tabs>
          <w:tab w:val="left" w:pos="720"/>
        </w:tabs>
        <w:suppressAutoHyphens/>
        <w:spacing w:after="0" w:line="240" w:lineRule="auto"/>
        <w:jc w:val="both"/>
        <w:rPr>
          <w:rFonts w:ascii="Times New Roman" w:hAnsi="Times New Roman" w:cs="Times New Roman"/>
          <w:color w:val="000000"/>
          <w:sz w:val="24"/>
          <w:szCs w:val="24"/>
        </w:rPr>
      </w:pPr>
      <w:r w:rsidRPr="00FA09D3">
        <w:rPr>
          <w:rFonts w:ascii="Times New Roman" w:hAnsi="Times New Roman" w:cs="Times New Roman"/>
          <w:color w:val="000000"/>
          <w:sz w:val="24"/>
          <w:szCs w:val="24"/>
        </w:rPr>
        <w:t xml:space="preserve">wyrównanie posadzek z zaprawy cementowej w piwnicy, </w:t>
      </w:r>
    </w:p>
    <w:p w:rsidR="00FA09D3" w:rsidRPr="00FA09D3" w:rsidRDefault="00FA09D3" w:rsidP="00FA09D3">
      <w:pPr>
        <w:numPr>
          <w:ilvl w:val="0"/>
          <w:numId w:val="58"/>
        </w:numPr>
        <w:tabs>
          <w:tab w:val="left" w:pos="720"/>
        </w:tabs>
        <w:suppressAutoHyphens/>
        <w:spacing w:after="0" w:line="240" w:lineRule="auto"/>
        <w:jc w:val="both"/>
        <w:rPr>
          <w:rFonts w:ascii="Times New Roman" w:hAnsi="Times New Roman" w:cs="Times New Roman"/>
          <w:color w:val="000000"/>
          <w:sz w:val="24"/>
          <w:szCs w:val="24"/>
        </w:rPr>
      </w:pPr>
      <w:r w:rsidRPr="00FA09D3">
        <w:rPr>
          <w:rFonts w:ascii="Times New Roman" w:hAnsi="Times New Roman" w:cs="Times New Roman"/>
          <w:color w:val="000000"/>
          <w:sz w:val="24"/>
          <w:szCs w:val="24"/>
        </w:rPr>
        <w:t xml:space="preserve">usypanie piasku i wykonanie nowych  posadzek na gruncie w części kotłowni,  </w:t>
      </w:r>
    </w:p>
    <w:p w:rsidR="00FA09D3" w:rsidRPr="00FA09D3" w:rsidRDefault="00FA09D3" w:rsidP="00FA09D3">
      <w:pPr>
        <w:numPr>
          <w:ilvl w:val="0"/>
          <w:numId w:val="58"/>
        </w:numPr>
        <w:tabs>
          <w:tab w:val="left" w:pos="720"/>
        </w:tabs>
        <w:suppressAutoHyphens/>
        <w:spacing w:after="0" w:line="240" w:lineRule="auto"/>
        <w:jc w:val="both"/>
        <w:rPr>
          <w:rFonts w:ascii="Times New Roman" w:hAnsi="Times New Roman" w:cs="Times New Roman"/>
          <w:color w:val="000000"/>
          <w:sz w:val="24"/>
          <w:szCs w:val="24"/>
        </w:rPr>
      </w:pPr>
      <w:r w:rsidRPr="00FA09D3">
        <w:rPr>
          <w:rFonts w:ascii="Times New Roman" w:hAnsi="Times New Roman" w:cs="Times New Roman"/>
          <w:color w:val="000000"/>
          <w:sz w:val="24"/>
          <w:szCs w:val="24"/>
        </w:rPr>
        <w:t xml:space="preserve">ułożenie posadzek antypoślizgowych z terakoty w toaletach, </w:t>
      </w:r>
    </w:p>
    <w:p w:rsidR="00FA09D3" w:rsidRPr="00FA09D3" w:rsidRDefault="00FA09D3" w:rsidP="00FA09D3">
      <w:pPr>
        <w:numPr>
          <w:ilvl w:val="0"/>
          <w:numId w:val="58"/>
        </w:numPr>
        <w:suppressAutoHyphens/>
        <w:spacing w:after="0" w:line="240" w:lineRule="auto"/>
        <w:jc w:val="both"/>
        <w:rPr>
          <w:rFonts w:ascii="Times New Roman" w:hAnsi="Times New Roman" w:cs="Times New Roman"/>
          <w:color w:val="000000"/>
          <w:sz w:val="24"/>
          <w:szCs w:val="24"/>
        </w:rPr>
      </w:pPr>
      <w:r w:rsidRPr="00FA09D3">
        <w:rPr>
          <w:rFonts w:ascii="Times New Roman" w:hAnsi="Times New Roman" w:cs="Times New Roman"/>
          <w:color w:val="000000"/>
          <w:sz w:val="24"/>
          <w:szCs w:val="24"/>
        </w:rPr>
        <w:t xml:space="preserve">rozebranie okładzin posadzek z paneli lub wykładziny w salach i świetlicy,  </w:t>
      </w:r>
    </w:p>
    <w:p w:rsidR="00FA09D3" w:rsidRPr="00FA09D3" w:rsidRDefault="00FA09D3" w:rsidP="00FA09D3">
      <w:pPr>
        <w:numPr>
          <w:ilvl w:val="0"/>
          <w:numId w:val="58"/>
        </w:numPr>
        <w:suppressAutoHyphens/>
        <w:spacing w:after="0" w:line="240" w:lineRule="auto"/>
        <w:jc w:val="both"/>
        <w:rPr>
          <w:rFonts w:ascii="Times New Roman" w:hAnsi="Times New Roman" w:cs="Times New Roman"/>
          <w:color w:val="000000"/>
          <w:sz w:val="24"/>
          <w:szCs w:val="24"/>
        </w:rPr>
      </w:pPr>
      <w:r w:rsidRPr="00FA09D3">
        <w:rPr>
          <w:rFonts w:ascii="Times New Roman" w:hAnsi="Times New Roman" w:cs="Times New Roman"/>
          <w:color w:val="000000"/>
          <w:sz w:val="24"/>
          <w:szCs w:val="24"/>
        </w:rPr>
        <w:t xml:space="preserve">wykonanie wylewki  samopoziomującej grubości min. 10mm po oczyszczeniu, gruntowaniu </w:t>
      </w:r>
      <w:r>
        <w:rPr>
          <w:rFonts w:ascii="Times New Roman" w:hAnsi="Times New Roman" w:cs="Times New Roman"/>
          <w:color w:val="000000"/>
          <w:sz w:val="24"/>
          <w:szCs w:val="24"/>
        </w:rPr>
        <w:br/>
      </w:r>
      <w:r w:rsidRPr="00FA09D3">
        <w:rPr>
          <w:rFonts w:ascii="Times New Roman" w:hAnsi="Times New Roman" w:cs="Times New Roman"/>
          <w:color w:val="000000"/>
          <w:sz w:val="24"/>
          <w:szCs w:val="24"/>
        </w:rPr>
        <w:t>i miejscowych  naprawach posadzki z lastrico na korytarzu, salach i świetlicy,</w:t>
      </w:r>
    </w:p>
    <w:p w:rsidR="00FA09D3" w:rsidRPr="00FA09D3" w:rsidRDefault="00FA09D3" w:rsidP="00FA09D3">
      <w:pPr>
        <w:numPr>
          <w:ilvl w:val="0"/>
          <w:numId w:val="58"/>
        </w:numPr>
        <w:suppressAutoHyphens/>
        <w:spacing w:after="0" w:line="240" w:lineRule="auto"/>
        <w:jc w:val="both"/>
        <w:rPr>
          <w:rFonts w:ascii="Times New Roman" w:hAnsi="Times New Roman" w:cs="Times New Roman"/>
          <w:color w:val="000000"/>
          <w:sz w:val="24"/>
          <w:szCs w:val="24"/>
        </w:rPr>
      </w:pPr>
      <w:r w:rsidRPr="00FA09D3">
        <w:rPr>
          <w:rFonts w:ascii="Times New Roman" w:hAnsi="Times New Roman" w:cs="Times New Roman"/>
          <w:color w:val="000000"/>
          <w:sz w:val="24"/>
          <w:szCs w:val="24"/>
        </w:rPr>
        <w:lastRenderedPageBreak/>
        <w:t>montaż wykładziny klejonej homogenicznej z wywinięciem na ściany na 8-10 cm na korytarzu oraz salach lekcyjnych i świetlicy,</w:t>
      </w:r>
    </w:p>
    <w:p w:rsidR="00FA09D3" w:rsidRPr="00FA09D3" w:rsidRDefault="00FA09D3" w:rsidP="00FA09D3">
      <w:pPr>
        <w:numPr>
          <w:ilvl w:val="0"/>
          <w:numId w:val="58"/>
        </w:numPr>
        <w:suppressAutoHyphens/>
        <w:spacing w:after="0" w:line="240" w:lineRule="auto"/>
        <w:jc w:val="both"/>
        <w:rPr>
          <w:rFonts w:ascii="Times New Roman" w:hAnsi="Times New Roman" w:cs="Times New Roman"/>
          <w:color w:val="000000"/>
          <w:sz w:val="24"/>
          <w:szCs w:val="24"/>
        </w:rPr>
      </w:pPr>
      <w:r w:rsidRPr="00FA09D3">
        <w:rPr>
          <w:rFonts w:ascii="Times New Roman" w:hAnsi="Times New Roman" w:cs="Times New Roman"/>
          <w:color w:val="000000"/>
          <w:sz w:val="24"/>
          <w:szCs w:val="24"/>
        </w:rPr>
        <w:t>skucie luźnych tynków, farb w korytarzu i salach,</w:t>
      </w:r>
    </w:p>
    <w:p w:rsidR="00FA09D3" w:rsidRPr="00FA09D3" w:rsidRDefault="00FA09D3" w:rsidP="00FA09D3">
      <w:pPr>
        <w:pStyle w:val="Akapitzlist"/>
        <w:numPr>
          <w:ilvl w:val="0"/>
          <w:numId w:val="58"/>
        </w:numPr>
        <w:suppressAutoHyphens w:val="0"/>
        <w:jc w:val="both"/>
      </w:pPr>
      <w:r w:rsidRPr="00FA09D3">
        <w:t>wykonanie tynków cementowo-wapiennych i gładzi gipsowych maszynowo i ręcznie,</w:t>
      </w:r>
    </w:p>
    <w:p w:rsidR="00FA09D3" w:rsidRPr="00FA09D3" w:rsidRDefault="00FA09D3" w:rsidP="00FA09D3">
      <w:pPr>
        <w:pStyle w:val="Akapitzlist"/>
        <w:numPr>
          <w:ilvl w:val="0"/>
          <w:numId w:val="58"/>
        </w:numPr>
        <w:suppressAutoHyphens w:val="0"/>
        <w:jc w:val="both"/>
      </w:pPr>
      <w:r w:rsidRPr="00FA09D3">
        <w:t>wyrównanie wnęk pod oknami z założeniem ekranów za grzejnikami na parterze,</w:t>
      </w:r>
    </w:p>
    <w:p w:rsidR="00FA09D3" w:rsidRPr="00FA09D3" w:rsidRDefault="00FA09D3" w:rsidP="00FA09D3">
      <w:pPr>
        <w:pStyle w:val="Akapitzlist"/>
        <w:numPr>
          <w:ilvl w:val="0"/>
          <w:numId w:val="58"/>
        </w:numPr>
        <w:suppressAutoHyphens w:val="0"/>
        <w:jc w:val="both"/>
      </w:pPr>
      <w:r w:rsidRPr="00FA09D3">
        <w:t>malowanie ścian (w tym do wys. 2m farbą zmywalną) i sufitów,</w:t>
      </w:r>
    </w:p>
    <w:p w:rsidR="00FA09D3" w:rsidRPr="00FA09D3" w:rsidRDefault="00FA09D3" w:rsidP="00FA09D3">
      <w:pPr>
        <w:pStyle w:val="Akapitzlist"/>
        <w:numPr>
          <w:ilvl w:val="0"/>
          <w:numId w:val="58"/>
        </w:numPr>
        <w:suppressAutoHyphens w:val="0"/>
        <w:jc w:val="both"/>
      </w:pPr>
      <w:r w:rsidRPr="00FA09D3">
        <w:t xml:space="preserve">wykonanie okładzin ścian z terakoty do wys. 2m w toaletach, </w:t>
      </w:r>
    </w:p>
    <w:p w:rsidR="00FA09D3" w:rsidRPr="00FA09D3" w:rsidRDefault="00FA09D3" w:rsidP="00FA09D3">
      <w:pPr>
        <w:pStyle w:val="Akapitzlist"/>
        <w:numPr>
          <w:ilvl w:val="0"/>
          <w:numId w:val="58"/>
        </w:numPr>
        <w:suppressAutoHyphens w:val="0"/>
        <w:jc w:val="both"/>
      </w:pPr>
      <w:r w:rsidRPr="00FA09D3">
        <w:t>montaż nowej stolarki drzwiowej</w:t>
      </w:r>
      <w:r w:rsidRPr="00FA09D3">
        <w:rPr>
          <w:color w:val="000000"/>
        </w:rPr>
        <w:t xml:space="preserve"> wewnętrznej w części przebudowywanej, wymiana istniejącej  stolarki drzwiowej (skrzydeł drzwiowych) z pozostawieniem istniejących ościeżnic), </w:t>
      </w:r>
    </w:p>
    <w:p w:rsidR="00FA09D3" w:rsidRPr="00FA09D3" w:rsidRDefault="00FA09D3" w:rsidP="00FA09D3">
      <w:pPr>
        <w:pStyle w:val="Akapitzlist"/>
        <w:numPr>
          <w:ilvl w:val="0"/>
          <w:numId w:val="58"/>
        </w:numPr>
        <w:suppressAutoHyphens w:val="0"/>
        <w:jc w:val="both"/>
      </w:pPr>
      <w:r w:rsidRPr="00FA09D3">
        <w:rPr>
          <w:color w:val="000000"/>
        </w:rPr>
        <w:t>wymianę drzwi wejściowych do budynku</w:t>
      </w:r>
      <w:r w:rsidRPr="00FA09D3">
        <w:t xml:space="preserve"> w elewacji południowej,</w:t>
      </w:r>
    </w:p>
    <w:p w:rsidR="00FA09D3" w:rsidRPr="00FA09D3" w:rsidRDefault="00FA09D3" w:rsidP="00FA09D3">
      <w:pPr>
        <w:pStyle w:val="Akapitzlist"/>
        <w:numPr>
          <w:ilvl w:val="0"/>
          <w:numId w:val="58"/>
        </w:numPr>
        <w:suppressAutoHyphens w:val="0"/>
        <w:jc w:val="both"/>
      </w:pPr>
      <w:r w:rsidRPr="00FA09D3">
        <w:t>wykonanie kanalizacji sanitarnej  z białym montażem,</w:t>
      </w:r>
    </w:p>
    <w:p w:rsidR="00FA09D3" w:rsidRPr="00FA09D3" w:rsidRDefault="00FA09D3" w:rsidP="00FA09D3">
      <w:pPr>
        <w:pStyle w:val="Akapitzlist"/>
        <w:numPr>
          <w:ilvl w:val="0"/>
          <w:numId w:val="58"/>
        </w:numPr>
        <w:suppressAutoHyphens w:val="0"/>
        <w:jc w:val="both"/>
      </w:pPr>
      <w:r w:rsidRPr="00FA09D3">
        <w:t>wykonanie instalacji wody zimnej i ciepłej (z bateriami samozamykającymi w łazienkach), wymiana istniejącej instalacji zimnej wody w istniejących miejscach poboru w salach,</w:t>
      </w:r>
    </w:p>
    <w:p w:rsidR="00FA09D3" w:rsidRPr="00FA09D3" w:rsidRDefault="00FA09D3" w:rsidP="00FA09D3">
      <w:pPr>
        <w:pStyle w:val="Akapitzlist"/>
        <w:numPr>
          <w:ilvl w:val="0"/>
          <w:numId w:val="58"/>
        </w:numPr>
        <w:suppressAutoHyphens w:val="0"/>
        <w:jc w:val="both"/>
      </w:pPr>
      <w:r w:rsidRPr="00FA09D3">
        <w:t>Wymianę instalacji co,</w:t>
      </w:r>
    </w:p>
    <w:p w:rsidR="00FA09D3" w:rsidRPr="00FA09D3" w:rsidRDefault="00FA09D3" w:rsidP="00FA09D3">
      <w:pPr>
        <w:pStyle w:val="Akapitzlist"/>
        <w:numPr>
          <w:ilvl w:val="0"/>
          <w:numId w:val="58"/>
        </w:numPr>
        <w:suppressAutoHyphens w:val="0"/>
        <w:ind w:left="567" w:hanging="425"/>
        <w:jc w:val="both"/>
      </w:pPr>
      <w:r w:rsidRPr="00FA09D3">
        <w:t>Wymianę instalacji elektrycznej z pozostawieniem opraw oświetleniowych w istniejących salach lekcyjnych,</w:t>
      </w:r>
    </w:p>
    <w:p w:rsidR="00FA09D3" w:rsidRPr="00FA09D3" w:rsidRDefault="00FA09D3" w:rsidP="00FA09D3">
      <w:pPr>
        <w:pStyle w:val="Akapitzlist"/>
        <w:numPr>
          <w:ilvl w:val="0"/>
          <w:numId w:val="58"/>
        </w:numPr>
        <w:suppressAutoHyphens w:val="0"/>
        <w:jc w:val="both"/>
      </w:pPr>
      <w:r w:rsidRPr="00FA09D3">
        <w:t>wykonanie instalacji  monitoringu i okablowania strukturalnego, sygnalizacji dźwiękowej</w:t>
      </w:r>
      <w:r>
        <w:t>,</w:t>
      </w:r>
    </w:p>
    <w:p w:rsidR="00FA09D3" w:rsidRPr="00FA09D3" w:rsidRDefault="00FA09D3" w:rsidP="00FA09D3">
      <w:pPr>
        <w:pStyle w:val="Akapitzlist"/>
        <w:numPr>
          <w:ilvl w:val="0"/>
          <w:numId w:val="58"/>
        </w:numPr>
        <w:suppressAutoHyphens w:val="0"/>
        <w:jc w:val="both"/>
      </w:pPr>
      <w:r w:rsidRPr="00FA09D3">
        <w:rPr>
          <w:color w:val="000000"/>
        </w:rPr>
        <w:t>montaż wentylacji mechanicznej wywiewnej w piwnicy,</w:t>
      </w:r>
    </w:p>
    <w:p w:rsidR="00FA09D3" w:rsidRPr="00FA09D3" w:rsidRDefault="00FA09D3" w:rsidP="00FA09D3">
      <w:pPr>
        <w:pStyle w:val="Akapitzlist"/>
        <w:numPr>
          <w:ilvl w:val="0"/>
          <w:numId w:val="58"/>
        </w:numPr>
        <w:suppressAutoHyphens w:val="0"/>
        <w:jc w:val="both"/>
      </w:pPr>
      <w:r w:rsidRPr="00FA09D3">
        <w:rPr>
          <w:color w:val="000000"/>
        </w:rPr>
        <w:t xml:space="preserve">montaż wentylacji mechanicznej </w:t>
      </w:r>
      <w:proofErr w:type="spellStart"/>
      <w:r w:rsidRPr="00FA09D3">
        <w:rPr>
          <w:color w:val="000000"/>
        </w:rPr>
        <w:t>nawiewno</w:t>
      </w:r>
      <w:proofErr w:type="spellEnd"/>
      <w:r w:rsidRPr="00FA09D3">
        <w:rPr>
          <w:color w:val="000000"/>
        </w:rPr>
        <w:t xml:space="preserve"> - wywiewnej z czerpnią i centralą wentylacyjną ze sprawnością odzysku ciepła w toaletach i szatniach, </w:t>
      </w:r>
    </w:p>
    <w:p w:rsidR="00FA09D3" w:rsidRPr="00FA09D3" w:rsidRDefault="00FA09D3" w:rsidP="00FA09D3">
      <w:pPr>
        <w:pStyle w:val="Akapitzlist"/>
        <w:ind w:left="517"/>
        <w:jc w:val="both"/>
      </w:pPr>
    </w:p>
    <w:p w:rsidR="00FA09D3" w:rsidRPr="00FA09D3" w:rsidRDefault="00FA09D3" w:rsidP="00FA09D3">
      <w:pPr>
        <w:ind w:left="142"/>
        <w:jc w:val="center"/>
        <w:rPr>
          <w:rFonts w:ascii="Times New Roman" w:hAnsi="Times New Roman" w:cs="Times New Roman"/>
          <w:sz w:val="24"/>
          <w:szCs w:val="24"/>
          <w:lang w:eastAsia="ar-SA"/>
        </w:rPr>
      </w:pPr>
      <w:r w:rsidRPr="00FA09D3">
        <w:rPr>
          <w:rFonts w:ascii="Times New Roman" w:hAnsi="Times New Roman" w:cs="Times New Roman"/>
          <w:b/>
          <w:bCs/>
          <w:color w:val="000000"/>
          <w:sz w:val="24"/>
          <w:szCs w:val="24"/>
        </w:rPr>
        <w:t>KLATKI SCHODOWE</w:t>
      </w:r>
    </w:p>
    <w:p w:rsidR="00FA09D3" w:rsidRPr="00FA09D3" w:rsidRDefault="00FA09D3" w:rsidP="00FA09D3">
      <w:pPr>
        <w:pStyle w:val="Akapitzlist"/>
        <w:numPr>
          <w:ilvl w:val="0"/>
          <w:numId w:val="58"/>
        </w:numPr>
        <w:suppressAutoHyphens w:val="0"/>
        <w:ind w:left="567" w:hanging="425"/>
        <w:jc w:val="both"/>
      </w:pPr>
      <w:r w:rsidRPr="00FA09D3">
        <w:rPr>
          <w:b/>
          <w:bCs/>
          <w:color w:val="000000"/>
        </w:rPr>
        <w:t xml:space="preserve"> </w:t>
      </w:r>
      <w:r w:rsidRPr="00FA09D3">
        <w:rPr>
          <w:color w:val="000000"/>
        </w:rPr>
        <w:t>demontaż części  stalowych balustrad schodów, czyszczenie malowanie  istniejącej zabytkowej balustrady, montaż nowej balustrady z przezroczystego PCV,</w:t>
      </w:r>
    </w:p>
    <w:p w:rsidR="00FA09D3" w:rsidRPr="00FA09D3" w:rsidRDefault="00FA09D3" w:rsidP="00FA09D3">
      <w:pPr>
        <w:pStyle w:val="Akapitzlist"/>
        <w:numPr>
          <w:ilvl w:val="0"/>
          <w:numId w:val="58"/>
        </w:numPr>
        <w:suppressAutoHyphens w:val="0"/>
        <w:ind w:left="567" w:hanging="425"/>
        <w:jc w:val="both"/>
      </w:pPr>
      <w:r w:rsidRPr="00FA09D3">
        <w:rPr>
          <w:color w:val="000000"/>
        </w:rPr>
        <w:t xml:space="preserve">montaż wykładziny klejonej homogenicznej z wywinięciem na ściany na 8-10 cm na schodach w klatkach w części północno- wschodniej i północnej, </w:t>
      </w:r>
    </w:p>
    <w:p w:rsidR="00FA09D3" w:rsidRPr="00FA09D3" w:rsidRDefault="00FA09D3" w:rsidP="00FA09D3">
      <w:pPr>
        <w:pStyle w:val="Akapitzlist"/>
        <w:numPr>
          <w:ilvl w:val="0"/>
          <w:numId w:val="58"/>
        </w:numPr>
        <w:suppressAutoHyphens w:val="0"/>
        <w:ind w:left="567" w:hanging="425"/>
        <w:jc w:val="both"/>
      </w:pPr>
      <w:r w:rsidRPr="00FA09D3">
        <w:rPr>
          <w:color w:val="000000"/>
        </w:rPr>
        <w:t>montaż okładzin systemowych nosków na schodach z tworzywa sztucznego w kontrastującym kolorze,</w:t>
      </w:r>
    </w:p>
    <w:p w:rsidR="00FA09D3" w:rsidRPr="00FA09D3" w:rsidRDefault="00FA09D3" w:rsidP="00FA09D3">
      <w:pPr>
        <w:pStyle w:val="Akapitzlist"/>
        <w:numPr>
          <w:ilvl w:val="0"/>
          <w:numId w:val="58"/>
        </w:numPr>
        <w:suppressAutoHyphens w:val="0"/>
        <w:ind w:left="567" w:hanging="425"/>
        <w:jc w:val="both"/>
      </w:pPr>
      <w:r w:rsidRPr="00FA09D3">
        <w:rPr>
          <w:color w:val="000000"/>
        </w:rPr>
        <w:t xml:space="preserve">wykonanie gładzi gipsowej maszynowo na suficie i ścianach, </w:t>
      </w:r>
    </w:p>
    <w:p w:rsidR="00FA09D3" w:rsidRPr="00FA09D3" w:rsidRDefault="00FA09D3" w:rsidP="00FA09D3">
      <w:pPr>
        <w:pStyle w:val="Akapitzlist"/>
        <w:numPr>
          <w:ilvl w:val="0"/>
          <w:numId w:val="58"/>
        </w:numPr>
        <w:suppressAutoHyphens w:val="0"/>
        <w:ind w:left="567" w:hanging="425"/>
        <w:jc w:val="both"/>
      </w:pPr>
      <w:r w:rsidRPr="00FA09D3">
        <w:t>malowanie ścian</w:t>
      </w:r>
      <w:r w:rsidRPr="00FA09D3">
        <w:rPr>
          <w:color w:val="FF0000"/>
        </w:rPr>
        <w:t xml:space="preserve"> </w:t>
      </w:r>
      <w:r w:rsidRPr="00FA09D3">
        <w:t xml:space="preserve">(w tym do wys. 2m farbą zmywalną)  i sufitów, </w:t>
      </w:r>
    </w:p>
    <w:p w:rsidR="00FA09D3" w:rsidRPr="00FA09D3" w:rsidRDefault="00FA09D3" w:rsidP="00FA09D3">
      <w:pPr>
        <w:pStyle w:val="Akapitzlist"/>
        <w:numPr>
          <w:ilvl w:val="0"/>
          <w:numId w:val="58"/>
        </w:numPr>
        <w:suppressAutoHyphens w:val="0"/>
        <w:ind w:left="567" w:hanging="425"/>
        <w:jc w:val="both"/>
      </w:pPr>
      <w:r w:rsidRPr="00FA09D3">
        <w:rPr>
          <w:color w:val="000000"/>
        </w:rPr>
        <w:t>remont  istniejącej posadzki z lastrico w klatce schodowej w części południowo-wschodniej (uzupełnienie i czyszczenie listew przyściennych),</w:t>
      </w:r>
    </w:p>
    <w:p w:rsidR="00FA09D3" w:rsidRPr="00FA09D3" w:rsidRDefault="00FA09D3" w:rsidP="00FA09D3">
      <w:pPr>
        <w:pStyle w:val="Akapitzlist"/>
        <w:numPr>
          <w:ilvl w:val="0"/>
          <w:numId w:val="58"/>
        </w:numPr>
        <w:suppressAutoHyphens w:val="0"/>
        <w:jc w:val="both"/>
      </w:pPr>
      <w:r w:rsidRPr="00FA09D3">
        <w:t xml:space="preserve"> wymianę  instalacji co,</w:t>
      </w:r>
    </w:p>
    <w:p w:rsidR="00FA09D3" w:rsidRPr="00FA09D3" w:rsidRDefault="00FA09D3" w:rsidP="00FA09D3">
      <w:pPr>
        <w:pStyle w:val="Akapitzlist"/>
        <w:numPr>
          <w:ilvl w:val="0"/>
          <w:numId w:val="58"/>
        </w:numPr>
        <w:suppressAutoHyphens w:val="0"/>
        <w:ind w:left="567" w:hanging="425"/>
        <w:jc w:val="both"/>
      </w:pPr>
      <w:r w:rsidRPr="00FA09D3">
        <w:t>wymianę  instalacji elektrycznej, wykonanie instalacji oddymiania,</w:t>
      </w:r>
    </w:p>
    <w:p w:rsidR="00FA09D3" w:rsidRPr="00FA09D3" w:rsidRDefault="00FA09D3" w:rsidP="00FA09D3">
      <w:pPr>
        <w:pStyle w:val="Akapitzlist"/>
        <w:ind w:left="567"/>
      </w:pPr>
    </w:p>
    <w:p w:rsidR="00FA09D3" w:rsidRPr="00FA09D3" w:rsidRDefault="00FA09D3" w:rsidP="00FA09D3">
      <w:pPr>
        <w:pStyle w:val="Akapitzlist"/>
        <w:ind w:left="567"/>
        <w:jc w:val="center"/>
      </w:pPr>
      <w:r w:rsidRPr="00FA09D3">
        <w:rPr>
          <w:b/>
          <w:bCs/>
          <w:color w:val="000000"/>
        </w:rPr>
        <w:t xml:space="preserve">W POMIESZCZENIACH I </w:t>
      </w:r>
      <w:proofErr w:type="spellStart"/>
      <w:r>
        <w:rPr>
          <w:b/>
          <w:bCs/>
          <w:color w:val="000000"/>
        </w:rPr>
        <w:t>i</w:t>
      </w:r>
      <w:proofErr w:type="spellEnd"/>
      <w:r w:rsidRPr="00FA09D3">
        <w:rPr>
          <w:b/>
          <w:bCs/>
          <w:color w:val="000000"/>
        </w:rPr>
        <w:t xml:space="preserve"> II PIĘTRA</w:t>
      </w:r>
    </w:p>
    <w:p w:rsidR="00FA09D3" w:rsidRPr="00FA09D3" w:rsidRDefault="00FA09D3" w:rsidP="00FA09D3">
      <w:pPr>
        <w:pStyle w:val="Akapitzlist"/>
        <w:numPr>
          <w:ilvl w:val="0"/>
          <w:numId w:val="58"/>
        </w:numPr>
        <w:suppressAutoHyphens w:val="0"/>
        <w:jc w:val="both"/>
      </w:pPr>
      <w:r w:rsidRPr="00FA09D3">
        <w:rPr>
          <w:color w:val="000000"/>
        </w:rPr>
        <w:t xml:space="preserve">wymiana istniejącej  stolarki drzwiowej (skrzydeł drzwiowych) z pozostawieniem istniejących ościeżnic), </w:t>
      </w:r>
      <w:r w:rsidRPr="00FA09D3">
        <w:rPr>
          <w:color w:val="FF0000"/>
        </w:rPr>
        <w:t xml:space="preserve">  </w:t>
      </w:r>
    </w:p>
    <w:p w:rsidR="00FA09D3" w:rsidRPr="00FA09D3" w:rsidRDefault="00FA09D3" w:rsidP="00FA09D3">
      <w:pPr>
        <w:pStyle w:val="Akapitzlist"/>
        <w:numPr>
          <w:ilvl w:val="0"/>
          <w:numId w:val="58"/>
        </w:numPr>
        <w:suppressAutoHyphens w:val="0"/>
        <w:jc w:val="both"/>
      </w:pPr>
      <w:r w:rsidRPr="00FA09D3">
        <w:rPr>
          <w:color w:val="000000"/>
        </w:rPr>
        <w:t>skucie luźnych tynków, farb w korytarzu i salach,</w:t>
      </w:r>
    </w:p>
    <w:p w:rsidR="00FA09D3" w:rsidRPr="00FA09D3" w:rsidRDefault="00FA09D3" w:rsidP="00FA09D3">
      <w:pPr>
        <w:pStyle w:val="Akapitzlist"/>
        <w:numPr>
          <w:ilvl w:val="0"/>
          <w:numId w:val="58"/>
        </w:numPr>
        <w:suppressAutoHyphens w:val="0"/>
        <w:ind w:left="567" w:hanging="425"/>
        <w:jc w:val="both"/>
      </w:pPr>
      <w:r w:rsidRPr="00FA09D3">
        <w:t>wykonanie tynków cementowo-wapiennych i gipsowych ręcznie i maszynowo na ścianach i  na sufitach w korytarzu, w salach – uzupełnienie,</w:t>
      </w:r>
    </w:p>
    <w:p w:rsidR="00FA09D3" w:rsidRPr="00FA09D3" w:rsidRDefault="00FA09D3" w:rsidP="00FA09D3">
      <w:pPr>
        <w:pStyle w:val="Akapitzlist"/>
        <w:numPr>
          <w:ilvl w:val="0"/>
          <w:numId w:val="58"/>
        </w:numPr>
        <w:suppressAutoHyphens w:val="0"/>
        <w:jc w:val="both"/>
      </w:pPr>
      <w:r w:rsidRPr="00FA09D3">
        <w:rPr>
          <w:color w:val="000000"/>
        </w:rPr>
        <w:t>budowa ściany dzielącej pomieszczenia z płyt gipsowo kartonowych ogniochronnych na ruszcie stalowym z izolacją akustyczną,</w:t>
      </w:r>
    </w:p>
    <w:p w:rsidR="00FA09D3" w:rsidRPr="00FA09D3" w:rsidRDefault="00FA09D3" w:rsidP="00FA09D3">
      <w:pPr>
        <w:pStyle w:val="Akapitzlist"/>
        <w:numPr>
          <w:ilvl w:val="0"/>
          <w:numId w:val="58"/>
        </w:numPr>
        <w:suppressAutoHyphens w:val="0"/>
        <w:jc w:val="both"/>
      </w:pPr>
      <w:r w:rsidRPr="00FA09D3">
        <w:t>wyrównanie wnęk pod oknami z założeniem ekranów za grzejnikami,</w:t>
      </w:r>
      <w:r w:rsidRPr="00FA09D3">
        <w:rPr>
          <w:color w:val="000000"/>
        </w:rPr>
        <w:t xml:space="preserve">  </w:t>
      </w:r>
      <w:r w:rsidRPr="00FA09D3">
        <w:t xml:space="preserve"> </w:t>
      </w:r>
    </w:p>
    <w:p w:rsidR="00FA09D3" w:rsidRPr="00FA09D3" w:rsidRDefault="00FA09D3" w:rsidP="00FA09D3">
      <w:pPr>
        <w:pStyle w:val="Akapitzlist"/>
        <w:numPr>
          <w:ilvl w:val="0"/>
          <w:numId w:val="58"/>
        </w:numPr>
        <w:suppressAutoHyphens w:val="0"/>
        <w:ind w:left="567" w:hanging="425"/>
        <w:jc w:val="both"/>
      </w:pPr>
      <w:r w:rsidRPr="00FA09D3">
        <w:t>malowanie ścian</w:t>
      </w:r>
      <w:r w:rsidRPr="00FA09D3">
        <w:rPr>
          <w:color w:val="000000"/>
        </w:rPr>
        <w:t xml:space="preserve"> (w tym do wysokości 2m farbą zmywalną)</w:t>
      </w:r>
      <w:r w:rsidRPr="00FA09D3">
        <w:t xml:space="preserve"> i sufitów,</w:t>
      </w:r>
    </w:p>
    <w:p w:rsidR="00FA09D3" w:rsidRPr="00FA09D3" w:rsidRDefault="00FA09D3" w:rsidP="00FA09D3">
      <w:pPr>
        <w:pStyle w:val="Akapitzlist"/>
        <w:numPr>
          <w:ilvl w:val="0"/>
          <w:numId w:val="58"/>
        </w:numPr>
        <w:suppressAutoHyphens w:val="0"/>
        <w:ind w:left="567" w:hanging="425"/>
        <w:jc w:val="both"/>
      </w:pPr>
      <w:r w:rsidRPr="00FA09D3">
        <w:rPr>
          <w:color w:val="000000"/>
        </w:rPr>
        <w:t>rozebranie okładzin posadzek z paneli lub wykładziny oraz drewnianej podbudowy pod nimi w salach ,</w:t>
      </w:r>
    </w:p>
    <w:p w:rsidR="00FA09D3" w:rsidRPr="00FA09D3" w:rsidRDefault="00FA09D3" w:rsidP="00FA09D3">
      <w:pPr>
        <w:pStyle w:val="Akapitzlist"/>
        <w:numPr>
          <w:ilvl w:val="0"/>
          <w:numId w:val="58"/>
        </w:numPr>
        <w:suppressAutoHyphens w:val="0"/>
        <w:ind w:left="567" w:hanging="425"/>
        <w:jc w:val="both"/>
      </w:pPr>
      <w:r w:rsidRPr="00FA09D3">
        <w:rPr>
          <w:color w:val="000000"/>
        </w:rPr>
        <w:t xml:space="preserve">wykonanie nowej podbudowy z płyt OSB </w:t>
      </w:r>
      <w:r w:rsidRPr="007C2F0C">
        <w:t xml:space="preserve">grub. 2 x 15 </w:t>
      </w:r>
      <w:r w:rsidRPr="00FA09D3">
        <w:rPr>
          <w:color w:val="000000"/>
        </w:rPr>
        <w:t xml:space="preserve">mm w salach, </w:t>
      </w:r>
    </w:p>
    <w:p w:rsidR="00FA09D3" w:rsidRPr="00FA09D3" w:rsidRDefault="00FA09D3" w:rsidP="00FA09D3">
      <w:pPr>
        <w:pStyle w:val="Akapitzlist"/>
        <w:numPr>
          <w:ilvl w:val="0"/>
          <w:numId w:val="58"/>
        </w:numPr>
        <w:suppressAutoHyphens w:val="0"/>
        <w:ind w:left="567" w:hanging="425"/>
        <w:jc w:val="both"/>
      </w:pPr>
      <w:r w:rsidRPr="00FA09D3">
        <w:rPr>
          <w:color w:val="000000"/>
        </w:rPr>
        <w:t>montaż wykładziny klejonej homogenicznej z wywinięciem na ściany  8-10</w:t>
      </w:r>
      <w:r w:rsidR="0058229A">
        <w:rPr>
          <w:color w:val="000000"/>
        </w:rPr>
        <w:t xml:space="preserve"> </w:t>
      </w:r>
      <w:r w:rsidRPr="00FA09D3">
        <w:rPr>
          <w:color w:val="000000"/>
        </w:rPr>
        <w:t>cm w salach lekcyjnych,</w:t>
      </w:r>
    </w:p>
    <w:p w:rsidR="00FA09D3" w:rsidRPr="00FA09D3" w:rsidRDefault="00FA09D3" w:rsidP="00FA09D3">
      <w:pPr>
        <w:pStyle w:val="Akapitzlist"/>
        <w:numPr>
          <w:ilvl w:val="0"/>
          <w:numId w:val="58"/>
        </w:numPr>
        <w:suppressAutoHyphens w:val="0"/>
        <w:ind w:left="567" w:hanging="425"/>
        <w:jc w:val="both"/>
      </w:pPr>
      <w:r w:rsidRPr="00FA09D3">
        <w:rPr>
          <w:color w:val="000000"/>
        </w:rPr>
        <w:t>remont  istniejącej posadzki z lastrico na korytarzach  (uzupełnienie i czyszczenie listew przyściennych),</w:t>
      </w:r>
    </w:p>
    <w:p w:rsidR="00FA09D3" w:rsidRPr="00FA09D3" w:rsidRDefault="00FA09D3" w:rsidP="00FA09D3">
      <w:pPr>
        <w:pStyle w:val="Akapitzlist"/>
        <w:numPr>
          <w:ilvl w:val="0"/>
          <w:numId w:val="58"/>
        </w:numPr>
        <w:suppressAutoHyphens w:val="0"/>
        <w:ind w:left="567" w:hanging="425"/>
        <w:jc w:val="both"/>
      </w:pPr>
      <w:r w:rsidRPr="00FA09D3">
        <w:lastRenderedPageBreak/>
        <w:t xml:space="preserve">wymiana istniejącej  stolarki drzwiowej (skrzydeł drzwiowych) z pozostawieniem istniejących ościeżnic), </w:t>
      </w:r>
      <w:r w:rsidRPr="00FA09D3">
        <w:rPr>
          <w:color w:val="000000"/>
        </w:rPr>
        <w:t xml:space="preserve"> </w:t>
      </w:r>
    </w:p>
    <w:p w:rsidR="00FA09D3" w:rsidRPr="00FA09D3" w:rsidRDefault="00FA09D3" w:rsidP="00FA09D3">
      <w:pPr>
        <w:pStyle w:val="Akapitzlist"/>
        <w:numPr>
          <w:ilvl w:val="0"/>
          <w:numId w:val="58"/>
        </w:numPr>
        <w:suppressAutoHyphens w:val="0"/>
        <w:jc w:val="both"/>
      </w:pPr>
      <w:r w:rsidRPr="00FA09D3">
        <w:t xml:space="preserve">wymiana instalacji wody zimnej i  kanalizacji sanitarnej  z białym montażem,   </w:t>
      </w:r>
    </w:p>
    <w:p w:rsidR="00FA09D3" w:rsidRPr="00FA09D3" w:rsidRDefault="00FA09D3" w:rsidP="00FA09D3">
      <w:pPr>
        <w:pStyle w:val="Akapitzlist"/>
        <w:numPr>
          <w:ilvl w:val="0"/>
          <w:numId w:val="58"/>
        </w:numPr>
        <w:suppressAutoHyphens w:val="0"/>
        <w:jc w:val="both"/>
      </w:pPr>
      <w:r w:rsidRPr="00FA09D3">
        <w:t>wymiana instalacji co,</w:t>
      </w:r>
    </w:p>
    <w:p w:rsidR="00FA09D3" w:rsidRPr="00FA09D3" w:rsidRDefault="00FA09D3" w:rsidP="00FA09D3">
      <w:pPr>
        <w:pStyle w:val="Akapitzlist"/>
        <w:numPr>
          <w:ilvl w:val="0"/>
          <w:numId w:val="58"/>
        </w:numPr>
        <w:suppressAutoHyphens w:val="0"/>
        <w:ind w:left="567" w:hanging="425"/>
        <w:jc w:val="both"/>
      </w:pPr>
      <w:r w:rsidRPr="00FA09D3">
        <w:t>wymiana instalacji elektrycznej z pozostawieniem opraw oświetleniowych w istniejących</w:t>
      </w:r>
      <w:r w:rsidR="0058229A">
        <w:t xml:space="preserve"> </w:t>
      </w:r>
      <w:r w:rsidRPr="00FA09D3">
        <w:t xml:space="preserve">salach lekcyjnych,  </w:t>
      </w:r>
    </w:p>
    <w:p w:rsidR="00FA09D3" w:rsidRPr="00FA09D3" w:rsidRDefault="00FA09D3" w:rsidP="00FA09D3">
      <w:pPr>
        <w:pStyle w:val="Akapitzlist"/>
        <w:numPr>
          <w:ilvl w:val="0"/>
          <w:numId w:val="58"/>
        </w:numPr>
        <w:suppressAutoHyphens w:val="0"/>
        <w:jc w:val="both"/>
      </w:pPr>
      <w:r w:rsidRPr="00FA09D3">
        <w:t xml:space="preserve">wykonanie instalacji  monitoringu i okablowania strukturalnego, </w:t>
      </w:r>
    </w:p>
    <w:p w:rsidR="00FA09D3" w:rsidRPr="00FA09D3" w:rsidRDefault="00FA09D3" w:rsidP="00FA09D3">
      <w:pPr>
        <w:pStyle w:val="Akapitzlist"/>
        <w:ind w:left="517"/>
        <w:jc w:val="both"/>
      </w:pPr>
    </w:p>
    <w:p w:rsidR="00FA09D3" w:rsidRPr="00FA09D3" w:rsidRDefault="00FA09D3" w:rsidP="00FA09D3">
      <w:pPr>
        <w:pStyle w:val="Akapitzlist"/>
        <w:ind w:left="517"/>
        <w:jc w:val="center"/>
      </w:pPr>
      <w:r w:rsidRPr="00FA09D3">
        <w:rPr>
          <w:b/>
        </w:rPr>
        <w:t>W POMIESZCZENIACH NA PODDASZU</w:t>
      </w:r>
    </w:p>
    <w:p w:rsidR="00FA09D3" w:rsidRPr="00FA09D3" w:rsidRDefault="00FA09D3" w:rsidP="00FA09D3">
      <w:pPr>
        <w:pStyle w:val="Akapitzlist"/>
        <w:numPr>
          <w:ilvl w:val="0"/>
          <w:numId w:val="58"/>
        </w:numPr>
        <w:suppressAutoHyphens w:val="0"/>
        <w:jc w:val="both"/>
      </w:pPr>
      <w:r w:rsidRPr="00FA09D3">
        <w:rPr>
          <w:color w:val="000000"/>
        </w:rPr>
        <w:t>demontaż okładzin z płyt wiórowych i pilśniowych połaci dachu oraz sufitów podwieszanych</w:t>
      </w:r>
    </w:p>
    <w:p w:rsidR="00FA09D3" w:rsidRPr="00FA09D3" w:rsidRDefault="00FA09D3" w:rsidP="00FA09D3">
      <w:pPr>
        <w:pStyle w:val="Akapitzlist"/>
        <w:numPr>
          <w:ilvl w:val="0"/>
          <w:numId w:val="58"/>
        </w:numPr>
        <w:suppressAutoHyphens w:val="0"/>
        <w:jc w:val="both"/>
      </w:pPr>
      <w:r w:rsidRPr="00FA09D3">
        <w:rPr>
          <w:color w:val="000000"/>
        </w:rPr>
        <w:t>rozebranie okładzin posadzek z paneli lub wykładziny oraz drewnianej podbudowy pod nimi,</w:t>
      </w:r>
    </w:p>
    <w:p w:rsidR="00FA09D3" w:rsidRPr="00FA09D3" w:rsidRDefault="00FA09D3" w:rsidP="00FA09D3">
      <w:pPr>
        <w:pStyle w:val="Akapitzlist"/>
        <w:numPr>
          <w:ilvl w:val="0"/>
          <w:numId w:val="58"/>
        </w:numPr>
        <w:suppressAutoHyphens w:val="0"/>
        <w:jc w:val="both"/>
      </w:pPr>
      <w:r w:rsidRPr="00FA09D3">
        <w:rPr>
          <w:color w:val="000000"/>
        </w:rPr>
        <w:t>wykonanie termoizolacji posadzek i montaż posadzek na legarach,</w:t>
      </w:r>
    </w:p>
    <w:p w:rsidR="00FA09D3" w:rsidRPr="00FA09D3" w:rsidRDefault="00FA09D3" w:rsidP="00FA09D3">
      <w:pPr>
        <w:pStyle w:val="Akapitzlist"/>
        <w:numPr>
          <w:ilvl w:val="0"/>
          <w:numId w:val="58"/>
        </w:numPr>
        <w:suppressAutoHyphens w:val="0"/>
        <w:jc w:val="both"/>
      </w:pPr>
      <w:r w:rsidRPr="00FA09D3">
        <w:rPr>
          <w:color w:val="000000"/>
        </w:rPr>
        <w:t>montaż wykładziny klejonej homogenicznej z wywinięciem na ściany  8-10</w:t>
      </w:r>
      <w:r w:rsidR="0058229A">
        <w:rPr>
          <w:color w:val="000000"/>
        </w:rPr>
        <w:t xml:space="preserve"> </w:t>
      </w:r>
      <w:r w:rsidRPr="00FA09D3">
        <w:rPr>
          <w:color w:val="000000"/>
        </w:rPr>
        <w:t>cm w salach lekcyjnych i bibliotece,</w:t>
      </w:r>
    </w:p>
    <w:p w:rsidR="00FA09D3" w:rsidRPr="00FA09D3" w:rsidRDefault="00FA09D3" w:rsidP="00FA09D3">
      <w:pPr>
        <w:pStyle w:val="Akapitzlist"/>
        <w:numPr>
          <w:ilvl w:val="0"/>
          <w:numId w:val="58"/>
        </w:numPr>
        <w:suppressAutoHyphens w:val="0"/>
        <w:jc w:val="both"/>
      </w:pPr>
      <w:r w:rsidRPr="00FA09D3">
        <w:rPr>
          <w:color w:val="000000"/>
        </w:rPr>
        <w:t xml:space="preserve">budowa ścian działowych i wydzielających pomieszczenia z płyt gipsowo kartonowych ogniochronnych na ruszcie stalowym z izolacją akustyczną,  </w:t>
      </w:r>
    </w:p>
    <w:p w:rsidR="00FA09D3" w:rsidRPr="00FA09D3" w:rsidRDefault="00FA09D3" w:rsidP="00FA09D3">
      <w:pPr>
        <w:pStyle w:val="Akapitzlist"/>
        <w:numPr>
          <w:ilvl w:val="0"/>
          <w:numId w:val="58"/>
        </w:numPr>
        <w:suppressAutoHyphens w:val="0"/>
        <w:ind w:left="567" w:hanging="425"/>
        <w:jc w:val="both"/>
      </w:pPr>
      <w:r w:rsidRPr="00FA09D3">
        <w:rPr>
          <w:color w:val="000000"/>
        </w:rPr>
        <w:t>wykonanie  gładzi gipsowej na ścianach i  suficie,</w:t>
      </w:r>
      <w:r w:rsidRPr="00FA09D3">
        <w:t xml:space="preserve"> </w:t>
      </w:r>
    </w:p>
    <w:p w:rsidR="00FA09D3" w:rsidRPr="00FA09D3" w:rsidRDefault="00FA09D3" w:rsidP="00FA09D3">
      <w:pPr>
        <w:pStyle w:val="Akapitzlist"/>
        <w:numPr>
          <w:ilvl w:val="0"/>
          <w:numId w:val="58"/>
        </w:numPr>
        <w:suppressAutoHyphens w:val="0"/>
        <w:ind w:left="567" w:hanging="425"/>
        <w:jc w:val="both"/>
      </w:pPr>
      <w:r w:rsidRPr="00FA09D3">
        <w:t>malowanie ścian</w:t>
      </w:r>
      <w:r w:rsidRPr="00FA09D3">
        <w:rPr>
          <w:color w:val="000000"/>
        </w:rPr>
        <w:t xml:space="preserve"> (w tym do wysokości 2m farbą zmywalną)</w:t>
      </w:r>
      <w:r w:rsidRPr="00FA09D3">
        <w:t xml:space="preserve"> i sufitów,</w:t>
      </w:r>
    </w:p>
    <w:p w:rsidR="00FA09D3" w:rsidRPr="00FA09D3" w:rsidRDefault="00FA09D3" w:rsidP="00FA09D3">
      <w:pPr>
        <w:pStyle w:val="Akapitzlist"/>
        <w:numPr>
          <w:ilvl w:val="0"/>
          <w:numId w:val="58"/>
        </w:numPr>
        <w:suppressAutoHyphens w:val="0"/>
        <w:jc w:val="both"/>
      </w:pPr>
      <w:r w:rsidRPr="00FA09D3">
        <w:rPr>
          <w:color w:val="000000"/>
        </w:rPr>
        <w:t>montaż zlewu z podejściem i baterią na zapleczu sali do fizyki,</w:t>
      </w:r>
    </w:p>
    <w:p w:rsidR="00FA09D3" w:rsidRPr="00FA09D3" w:rsidRDefault="00FA09D3" w:rsidP="00FA09D3">
      <w:pPr>
        <w:pStyle w:val="Akapitzlist"/>
        <w:numPr>
          <w:ilvl w:val="0"/>
          <w:numId w:val="58"/>
        </w:numPr>
        <w:suppressAutoHyphens w:val="0"/>
        <w:jc w:val="both"/>
      </w:pPr>
      <w:r w:rsidRPr="00FA09D3">
        <w:rPr>
          <w:color w:val="000000"/>
        </w:rPr>
        <w:t>montaż okien połaciowych,</w:t>
      </w:r>
    </w:p>
    <w:p w:rsidR="00FA09D3" w:rsidRPr="00FA09D3" w:rsidRDefault="00FA09D3" w:rsidP="00FA09D3">
      <w:pPr>
        <w:pStyle w:val="Akapitzlist"/>
        <w:numPr>
          <w:ilvl w:val="0"/>
          <w:numId w:val="58"/>
        </w:numPr>
        <w:suppressAutoHyphens w:val="0"/>
        <w:jc w:val="both"/>
      </w:pPr>
      <w:r w:rsidRPr="00FA09D3">
        <w:rPr>
          <w:color w:val="000000"/>
        </w:rPr>
        <w:t>montaż izolacji termicznej, przeciwwilgociowej i okładzin gipsowo – kartonowych ogniochronnych na sufitach podwieszanych oraz połaciach dachu,</w:t>
      </w:r>
    </w:p>
    <w:p w:rsidR="00FA09D3" w:rsidRPr="00FA09D3" w:rsidRDefault="00FA09D3" w:rsidP="00FA09D3">
      <w:pPr>
        <w:pStyle w:val="Akapitzlist"/>
        <w:numPr>
          <w:ilvl w:val="0"/>
          <w:numId w:val="58"/>
        </w:numPr>
        <w:suppressAutoHyphens w:val="0"/>
        <w:ind w:left="567" w:hanging="425"/>
        <w:jc w:val="both"/>
      </w:pPr>
      <w:r w:rsidRPr="00FA09D3">
        <w:t>montaż nowej</w:t>
      </w:r>
      <w:r w:rsidRPr="00FA09D3">
        <w:rPr>
          <w:color w:val="000000"/>
        </w:rPr>
        <w:t xml:space="preserve"> stolarki drzwiowej wewnętrznej w części przebudowywanej</w:t>
      </w:r>
      <w:r w:rsidRPr="00FA09D3">
        <w:t xml:space="preserve"> wymiana istniejącej  stolarki drzwiowej (skrzydeł drzwiowych) z pozostawieniem istniejących ościeżnic, </w:t>
      </w:r>
      <w:r w:rsidRPr="00FA09D3">
        <w:rPr>
          <w:color w:val="000000"/>
        </w:rPr>
        <w:t xml:space="preserve">   </w:t>
      </w:r>
    </w:p>
    <w:p w:rsidR="00FA09D3" w:rsidRPr="00FA09D3" w:rsidRDefault="00FA09D3" w:rsidP="00FA09D3">
      <w:pPr>
        <w:pStyle w:val="Akapitzlist"/>
        <w:numPr>
          <w:ilvl w:val="0"/>
          <w:numId w:val="58"/>
        </w:numPr>
        <w:suppressAutoHyphens w:val="0"/>
        <w:jc w:val="both"/>
      </w:pPr>
      <w:r w:rsidRPr="00FA09D3">
        <w:t xml:space="preserve">wymiana instalacji zimnej wody i kanalizacji sanitarnej  z białym montażem, </w:t>
      </w:r>
    </w:p>
    <w:p w:rsidR="00FA09D3" w:rsidRPr="00FA09D3" w:rsidRDefault="00FA09D3" w:rsidP="00FA09D3">
      <w:pPr>
        <w:pStyle w:val="Akapitzlist"/>
        <w:numPr>
          <w:ilvl w:val="0"/>
          <w:numId w:val="58"/>
        </w:numPr>
        <w:suppressAutoHyphens w:val="0"/>
        <w:jc w:val="both"/>
      </w:pPr>
      <w:r w:rsidRPr="00FA09D3">
        <w:t>wymiana  instalacji co,</w:t>
      </w:r>
    </w:p>
    <w:p w:rsidR="00FA09D3" w:rsidRPr="00FA09D3" w:rsidRDefault="00FA09D3" w:rsidP="00FA09D3">
      <w:pPr>
        <w:pStyle w:val="Akapitzlist"/>
        <w:numPr>
          <w:ilvl w:val="0"/>
          <w:numId w:val="58"/>
        </w:numPr>
        <w:suppressAutoHyphens w:val="0"/>
        <w:ind w:left="567" w:hanging="425"/>
        <w:jc w:val="both"/>
      </w:pPr>
      <w:r w:rsidRPr="00FA09D3">
        <w:t xml:space="preserve">wymiana  instalacji elektrycznej z pozostawieniem opraw oświetleniowych w istniejących salach lekcyjnych,  </w:t>
      </w:r>
    </w:p>
    <w:p w:rsidR="00FA09D3" w:rsidRPr="00FA09D3" w:rsidRDefault="00FA09D3" w:rsidP="00FA09D3">
      <w:pPr>
        <w:pStyle w:val="Akapitzlist"/>
        <w:numPr>
          <w:ilvl w:val="0"/>
          <w:numId w:val="58"/>
        </w:numPr>
        <w:suppressAutoHyphens w:val="0"/>
        <w:jc w:val="both"/>
      </w:pPr>
      <w:r w:rsidRPr="00FA09D3">
        <w:t xml:space="preserve">wykonanie instalacji  monitoringu i okablowania strukturalnego,  </w:t>
      </w:r>
    </w:p>
    <w:p w:rsidR="00FA09D3" w:rsidRPr="00FA09D3" w:rsidRDefault="00FA09D3" w:rsidP="00FA09D3">
      <w:pPr>
        <w:pStyle w:val="Akapitzlist"/>
        <w:numPr>
          <w:ilvl w:val="0"/>
          <w:numId w:val="58"/>
        </w:numPr>
        <w:suppressAutoHyphens w:val="0"/>
        <w:jc w:val="both"/>
      </w:pPr>
      <w:r w:rsidRPr="00FA09D3">
        <w:rPr>
          <w:color w:val="000000"/>
        </w:rPr>
        <w:t xml:space="preserve">montaż wentylacji mechanicznej </w:t>
      </w:r>
      <w:proofErr w:type="spellStart"/>
      <w:r w:rsidRPr="00FA09D3">
        <w:rPr>
          <w:color w:val="000000"/>
        </w:rPr>
        <w:t>nawiewno</w:t>
      </w:r>
      <w:proofErr w:type="spellEnd"/>
      <w:r w:rsidRPr="00FA09D3">
        <w:rPr>
          <w:color w:val="000000"/>
        </w:rPr>
        <w:t xml:space="preserve"> - wywiewnej z czerpnią i centralą wentylacyjną ze sprawnością odzysku ciepła w salach lekcyjnych i bibliotece, </w:t>
      </w:r>
    </w:p>
    <w:p w:rsidR="00FA09D3" w:rsidRPr="00FA09D3" w:rsidRDefault="00FA09D3" w:rsidP="00FA09D3">
      <w:pPr>
        <w:jc w:val="both"/>
        <w:rPr>
          <w:rFonts w:ascii="Times New Roman" w:hAnsi="Times New Roman" w:cs="Times New Roman"/>
          <w:b/>
          <w:color w:val="000000"/>
          <w:sz w:val="12"/>
          <w:szCs w:val="12"/>
        </w:rPr>
      </w:pPr>
    </w:p>
    <w:p w:rsidR="00FA09D3" w:rsidRPr="00FA09D3" w:rsidRDefault="00FA09D3" w:rsidP="00FA09D3">
      <w:pPr>
        <w:pStyle w:val="Akapitzlist"/>
        <w:ind w:left="517"/>
        <w:jc w:val="center"/>
        <w:rPr>
          <w:b/>
          <w:color w:val="000000"/>
        </w:rPr>
      </w:pPr>
      <w:r w:rsidRPr="00FA09D3">
        <w:rPr>
          <w:b/>
          <w:color w:val="000000"/>
        </w:rPr>
        <w:t>ROBOTY ZEWNĘTRZNE</w:t>
      </w:r>
    </w:p>
    <w:p w:rsidR="00FA09D3" w:rsidRPr="00FA09D3" w:rsidRDefault="00FA09D3" w:rsidP="00FA09D3">
      <w:pPr>
        <w:pStyle w:val="Akapitzlist"/>
        <w:numPr>
          <w:ilvl w:val="0"/>
          <w:numId w:val="58"/>
        </w:numPr>
        <w:suppressAutoHyphens w:val="0"/>
        <w:jc w:val="both"/>
      </w:pPr>
      <w:r w:rsidRPr="00FA09D3">
        <w:rPr>
          <w:b/>
          <w:color w:val="000000"/>
        </w:rPr>
        <w:t xml:space="preserve"> </w:t>
      </w:r>
      <w:r w:rsidRPr="00FA09D3">
        <w:rPr>
          <w:color w:val="000000"/>
        </w:rPr>
        <w:t>rozebranie okładzin posadzek na podestach w podcieniach przy wejściach do budynku,</w:t>
      </w:r>
    </w:p>
    <w:p w:rsidR="00FA09D3" w:rsidRPr="00FA09D3" w:rsidRDefault="00FA09D3" w:rsidP="00FA09D3">
      <w:pPr>
        <w:pStyle w:val="Akapitzlist"/>
        <w:numPr>
          <w:ilvl w:val="0"/>
          <w:numId w:val="58"/>
        </w:numPr>
        <w:suppressAutoHyphens w:val="0"/>
        <w:jc w:val="both"/>
      </w:pPr>
      <w:r w:rsidRPr="00FA09D3">
        <w:rPr>
          <w:color w:val="000000"/>
        </w:rPr>
        <w:t>Wykonanie rampy podjazdowej dla niepełnosprawnych od strony wejścia wschodniego</w:t>
      </w:r>
      <w:r w:rsidR="0058229A">
        <w:rPr>
          <w:color w:val="000000"/>
        </w:rPr>
        <w:t>,</w:t>
      </w:r>
      <w:r w:rsidRPr="00FA09D3">
        <w:rPr>
          <w:color w:val="000000"/>
        </w:rPr>
        <w:t xml:space="preserve"> </w:t>
      </w:r>
    </w:p>
    <w:p w:rsidR="00FA09D3" w:rsidRPr="00FA09D3" w:rsidRDefault="00FA09D3" w:rsidP="00FA09D3">
      <w:pPr>
        <w:pStyle w:val="Akapitzlist"/>
        <w:numPr>
          <w:ilvl w:val="0"/>
          <w:numId w:val="58"/>
        </w:numPr>
        <w:suppressAutoHyphens w:val="0"/>
        <w:jc w:val="both"/>
      </w:pPr>
      <w:r w:rsidRPr="00FA09D3">
        <w:rPr>
          <w:color w:val="000000"/>
        </w:rPr>
        <w:t>montaż nowych okładzin na  podestach z gresu antypoślizgowego,</w:t>
      </w:r>
    </w:p>
    <w:p w:rsidR="00FA09D3" w:rsidRPr="00FA09D3" w:rsidRDefault="00FA09D3" w:rsidP="00FA09D3">
      <w:pPr>
        <w:pStyle w:val="Akapitzlist"/>
        <w:numPr>
          <w:ilvl w:val="0"/>
          <w:numId w:val="58"/>
        </w:numPr>
        <w:suppressAutoHyphens w:val="0"/>
        <w:jc w:val="both"/>
      </w:pPr>
      <w:r w:rsidRPr="00FA09D3">
        <w:rPr>
          <w:color w:val="000000"/>
        </w:rPr>
        <w:t>montaż termoizolacji na ścianach bocznych i suficie  w podcieniu wejściowym wykończonym tynkiem,</w:t>
      </w:r>
    </w:p>
    <w:p w:rsidR="00FA09D3" w:rsidRPr="00FA09D3" w:rsidRDefault="00FA09D3" w:rsidP="00FA09D3">
      <w:pPr>
        <w:pStyle w:val="Akapitzlist"/>
        <w:numPr>
          <w:ilvl w:val="0"/>
          <w:numId w:val="58"/>
        </w:numPr>
        <w:suppressAutoHyphens w:val="0"/>
        <w:jc w:val="both"/>
      </w:pPr>
      <w:r w:rsidRPr="00FA09D3">
        <w:rPr>
          <w:color w:val="000000"/>
        </w:rPr>
        <w:t xml:space="preserve">montaż opraw oświetleniowych, kamer monitoringu i sygnalizacji dźwiękowej na elewacji.  </w:t>
      </w:r>
    </w:p>
    <w:p w:rsidR="00BE1ED3" w:rsidRPr="00437015" w:rsidRDefault="00BE1ED3" w:rsidP="00012E89">
      <w:pPr>
        <w:autoSpaceDE w:val="0"/>
        <w:autoSpaceDN w:val="0"/>
        <w:adjustRightInd w:val="0"/>
        <w:spacing w:after="0" w:line="240" w:lineRule="auto"/>
        <w:jc w:val="both"/>
        <w:rPr>
          <w:rFonts w:ascii="Times New Roman" w:eastAsia="Times New Roman" w:hAnsi="Times New Roman" w:cs="Times New Roman"/>
          <w:color w:val="000000"/>
          <w:sz w:val="12"/>
          <w:szCs w:val="12"/>
          <w:lang w:eastAsia="pl-PL"/>
        </w:rPr>
      </w:pPr>
    </w:p>
    <w:p w:rsidR="00262174" w:rsidRPr="00FA09D3" w:rsidRDefault="00262174" w:rsidP="00FA09D3">
      <w:pPr>
        <w:pStyle w:val="Akapitzlist"/>
        <w:numPr>
          <w:ilvl w:val="0"/>
          <w:numId w:val="57"/>
        </w:numPr>
        <w:ind w:left="142" w:hanging="284"/>
        <w:jc w:val="both"/>
        <w:rPr>
          <w:b/>
        </w:rPr>
      </w:pPr>
      <w:r w:rsidRPr="00653DDA">
        <w:rPr>
          <w:rFonts w:eastAsia="Calibri"/>
          <w:lang w:eastAsia="pl-PL"/>
        </w:rPr>
        <w:t>Przedmiot umowy został szczegółowo opisany w dokumentacji projektowej oraz w Specyfikacji Istotnych Warunków Zamówienia (</w:t>
      </w:r>
      <w:r w:rsidRPr="00653DDA">
        <w:rPr>
          <w:rFonts w:eastAsia="Calibri"/>
          <w:i/>
          <w:lang w:eastAsia="pl-PL"/>
        </w:rPr>
        <w:t>zwaną dalej SIWZ</w:t>
      </w:r>
      <w:r w:rsidRPr="00653DDA">
        <w:rPr>
          <w:rFonts w:eastAsia="Calibri"/>
          <w:lang w:eastAsia="pl-PL"/>
        </w:rPr>
        <w:t xml:space="preserve">), która stanowi </w:t>
      </w:r>
      <w:r w:rsidRPr="00653DDA">
        <w:rPr>
          <w:rFonts w:eastAsia="Calibri"/>
          <w:b/>
          <w:i/>
          <w:lang w:eastAsia="pl-PL"/>
        </w:rPr>
        <w:t>załącznik nr 1 do Umowy</w:t>
      </w:r>
      <w:r w:rsidRPr="00653DDA">
        <w:rPr>
          <w:rFonts w:eastAsia="Calibri"/>
          <w:lang w:eastAsia="pl-PL"/>
        </w:rPr>
        <w:t>.</w:t>
      </w:r>
    </w:p>
    <w:p w:rsidR="00262174" w:rsidRPr="00FA09D3" w:rsidRDefault="00262174" w:rsidP="00FA09D3">
      <w:pPr>
        <w:pStyle w:val="Akapitzlist"/>
        <w:numPr>
          <w:ilvl w:val="0"/>
          <w:numId w:val="57"/>
        </w:numPr>
        <w:ind w:left="142" w:hanging="284"/>
        <w:jc w:val="both"/>
        <w:rPr>
          <w:b/>
        </w:rPr>
      </w:pPr>
      <w:r w:rsidRPr="00262174">
        <w:t>Strony zgodnie potwierdzają, że Zamawiający dostarczył Wykonawcy SIWZ, zawierającą m.in. istotne dla Zamawiającego postanowienia i zobowiązania Wykonawcy oraz że są one wprowadzone do niniejszej umowy.</w:t>
      </w:r>
    </w:p>
    <w:p w:rsidR="00262174" w:rsidRPr="00FA09D3" w:rsidRDefault="00262174" w:rsidP="00FA09D3">
      <w:pPr>
        <w:pStyle w:val="Akapitzlist"/>
        <w:numPr>
          <w:ilvl w:val="0"/>
          <w:numId w:val="57"/>
        </w:numPr>
        <w:ind w:left="142" w:hanging="284"/>
        <w:jc w:val="both"/>
        <w:rPr>
          <w:b/>
        </w:rPr>
      </w:pPr>
      <w:r w:rsidRPr="00FA09D3">
        <w:rPr>
          <w:rFonts w:eastAsia="Calibri"/>
          <w:lang w:eastAsia="pl-PL"/>
        </w:rPr>
        <w:t xml:space="preserve">Wykonawca zobowiązany jest do wykonania robót budowlanych stanowiących przedmiot niniejszego zamówienia wyłącznie z materiałów i urządzeń fabrycznie nowych, dopuszczonych do obrotu i powszechnego lub jednostkowego stosowania w budownictwie, objętych certyfikatem </w:t>
      </w:r>
      <w:r w:rsidR="00FA09D3">
        <w:rPr>
          <w:rFonts w:eastAsia="Calibri"/>
          <w:lang w:eastAsia="pl-PL"/>
        </w:rPr>
        <w:br/>
      </w:r>
      <w:r w:rsidRPr="00FA09D3">
        <w:rPr>
          <w:rFonts w:eastAsia="Calibri"/>
          <w:lang w:eastAsia="pl-PL"/>
        </w:rPr>
        <w:t>w zakresie tzw. znaku bezpieczeństwa, wskazującego na zgodność z Polską Normą, aprobatą techniczną i właściwymi przepisami technicznymi zgodnie z art. 10 ustawy</w:t>
      </w:r>
      <w:r w:rsidR="00FA09D3">
        <w:rPr>
          <w:rFonts w:eastAsia="Calibri"/>
          <w:lang w:eastAsia="pl-PL"/>
        </w:rPr>
        <w:t xml:space="preserve"> </w:t>
      </w:r>
      <w:r w:rsidRPr="00FA09D3">
        <w:rPr>
          <w:rFonts w:eastAsia="Calibri"/>
          <w:lang w:eastAsia="pl-PL"/>
        </w:rPr>
        <w:t xml:space="preserve">z 07 lipca 1994 r. </w:t>
      </w:r>
      <w:r w:rsidR="00FA09D3">
        <w:rPr>
          <w:rFonts w:eastAsia="Calibri"/>
          <w:lang w:eastAsia="pl-PL"/>
        </w:rPr>
        <w:t xml:space="preserve">                        </w:t>
      </w:r>
      <w:r w:rsidRPr="00FA09D3">
        <w:rPr>
          <w:rFonts w:eastAsia="Calibri"/>
          <w:lang w:eastAsia="pl-PL"/>
        </w:rPr>
        <w:t>- Prawo budowlane (</w:t>
      </w:r>
      <w:proofErr w:type="spellStart"/>
      <w:r w:rsidR="00D55341" w:rsidRPr="00FA09D3">
        <w:rPr>
          <w:rFonts w:eastAsia="Calibri"/>
          <w:lang w:eastAsia="pl-PL"/>
        </w:rPr>
        <w:t>t.j</w:t>
      </w:r>
      <w:proofErr w:type="spellEnd"/>
      <w:r w:rsidR="00D55341" w:rsidRPr="00FA09D3">
        <w:rPr>
          <w:rFonts w:eastAsia="Calibri"/>
          <w:lang w:eastAsia="pl-PL"/>
        </w:rPr>
        <w:t xml:space="preserve">. </w:t>
      </w:r>
      <w:r w:rsidRPr="00FA09D3">
        <w:rPr>
          <w:rFonts w:eastAsia="Calibri"/>
          <w:lang w:eastAsia="pl-PL"/>
        </w:rPr>
        <w:t>Dz. U. z 201</w:t>
      </w:r>
      <w:r w:rsidR="00004271" w:rsidRPr="00FA09D3">
        <w:rPr>
          <w:rFonts w:eastAsia="Calibri"/>
          <w:lang w:eastAsia="pl-PL"/>
        </w:rPr>
        <w:t>8</w:t>
      </w:r>
      <w:r w:rsidRPr="00FA09D3">
        <w:rPr>
          <w:rFonts w:eastAsia="Calibri"/>
          <w:lang w:eastAsia="pl-PL"/>
        </w:rPr>
        <w:t xml:space="preserve"> r. poz.</w:t>
      </w:r>
      <w:r w:rsidR="00D55341" w:rsidRPr="00FA09D3">
        <w:rPr>
          <w:rFonts w:eastAsia="Calibri"/>
          <w:lang w:eastAsia="pl-PL"/>
        </w:rPr>
        <w:t xml:space="preserve"> 1202</w:t>
      </w:r>
      <w:r w:rsidRPr="00FA09D3">
        <w:rPr>
          <w:rFonts w:eastAsia="Calibri"/>
          <w:lang w:eastAsia="pl-PL"/>
        </w:rPr>
        <w:t>).</w:t>
      </w:r>
    </w:p>
    <w:p w:rsidR="00FA09D3" w:rsidRPr="0058229A" w:rsidRDefault="00262174" w:rsidP="0058229A">
      <w:pPr>
        <w:pStyle w:val="Akapitzlist"/>
        <w:numPr>
          <w:ilvl w:val="0"/>
          <w:numId w:val="57"/>
        </w:numPr>
        <w:ind w:left="142" w:hanging="284"/>
        <w:jc w:val="both"/>
        <w:rPr>
          <w:b/>
          <w:bCs/>
        </w:rPr>
      </w:pPr>
      <w:r w:rsidRPr="0058229A">
        <w:rPr>
          <w:b/>
          <w:bCs/>
        </w:rPr>
        <w:t xml:space="preserve">Wykonawca przyjmuje do wiadomości i zobowiązuje się dokonać z Zamawiającym stosownych uzgodnień w zakresie umożliwienia prowadzenia robót przez inny podmiot na tym samym terenie budowy, w czasie realizacji zadania objętego niniejszą umową. </w:t>
      </w:r>
    </w:p>
    <w:p w:rsidR="00262174" w:rsidRPr="00262174" w:rsidRDefault="00262174" w:rsidP="0058229A">
      <w:pPr>
        <w:spacing w:after="0"/>
        <w:jc w:val="center"/>
        <w:rPr>
          <w:rFonts w:ascii="Times New Roman" w:hAnsi="Times New Roman" w:cs="Times New Roman"/>
          <w:b/>
          <w:bCs/>
          <w:sz w:val="24"/>
          <w:szCs w:val="24"/>
        </w:rPr>
      </w:pPr>
      <w:r w:rsidRPr="00262174">
        <w:rPr>
          <w:rFonts w:ascii="Times New Roman" w:hAnsi="Times New Roman" w:cs="Times New Roman"/>
          <w:b/>
          <w:bCs/>
          <w:sz w:val="24"/>
          <w:szCs w:val="24"/>
        </w:rPr>
        <w:lastRenderedPageBreak/>
        <w:t>§ 2</w:t>
      </w:r>
    </w:p>
    <w:p w:rsidR="00262174" w:rsidRP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sz w:val="24"/>
          <w:szCs w:val="24"/>
        </w:rPr>
        <w:t>TERMINY</w:t>
      </w:r>
    </w:p>
    <w:p w:rsidR="00262174" w:rsidRPr="00262174" w:rsidRDefault="00262174" w:rsidP="00262174">
      <w:pPr>
        <w:numPr>
          <w:ilvl w:val="0"/>
          <w:numId w:val="14"/>
        </w:numPr>
        <w:tabs>
          <w:tab w:val="left" w:pos="36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Termin realizacji zamówienia:</w:t>
      </w:r>
    </w:p>
    <w:p w:rsidR="00262174" w:rsidRPr="00262174" w:rsidRDefault="00262174" w:rsidP="004C773D">
      <w:pPr>
        <w:pStyle w:val="Akapitzlist"/>
        <w:numPr>
          <w:ilvl w:val="0"/>
          <w:numId w:val="38"/>
        </w:numPr>
        <w:ind w:left="851" w:hanging="284"/>
        <w:jc w:val="both"/>
      </w:pPr>
      <w:r w:rsidRPr="00262174">
        <w:t xml:space="preserve">termin rozpoczęcia: </w:t>
      </w:r>
      <w:r w:rsidRPr="00262174">
        <w:rPr>
          <w:b/>
        </w:rPr>
        <w:t>od dnia podpisania umowy.</w:t>
      </w:r>
    </w:p>
    <w:p w:rsidR="00262174" w:rsidRPr="0018479D" w:rsidRDefault="00262174" w:rsidP="004C773D">
      <w:pPr>
        <w:pStyle w:val="Akapitzlist"/>
        <w:numPr>
          <w:ilvl w:val="0"/>
          <w:numId w:val="38"/>
        </w:numPr>
        <w:ind w:left="851" w:hanging="284"/>
        <w:jc w:val="both"/>
      </w:pPr>
      <w:r w:rsidRPr="0018479D">
        <w:t xml:space="preserve">termin zakończenia: </w:t>
      </w:r>
      <w:r w:rsidR="00FA09D3">
        <w:rPr>
          <w:b/>
        </w:rPr>
        <w:t>21</w:t>
      </w:r>
      <w:r w:rsidR="00653DDA">
        <w:rPr>
          <w:b/>
        </w:rPr>
        <w:t xml:space="preserve"> </w:t>
      </w:r>
      <w:r w:rsidR="00FA09D3">
        <w:rPr>
          <w:b/>
        </w:rPr>
        <w:t>sierpni</w:t>
      </w:r>
      <w:r w:rsidR="00653DDA">
        <w:rPr>
          <w:b/>
        </w:rPr>
        <w:t xml:space="preserve">a </w:t>
      </w:r>
      <w:r w:rsidRPr="0018479D">
        <w:rPr>
          <w:b/>
        </w:rPr>
        <w:t>20</w:t>
      </w:r>
      <w:r w:rsidR="00FA09D3">
        <w:rPr>
          <w:b/>
        </w:rPr>
        <w:t>20</w:t>
      </w:r>
      <w:r w:rsidRPr="0018479D">
        <w:rPr>
          <w:b/>
        </w:rPr>
        <w:t xml:space="preserve"> r.</w:t>
      </w:r>
    </w:p>
    <w:p w:rsidR="00262174" w:rsidRPr="00262174" w:rsidRDefault="00262174" w:rsidP="00262174">
      <w:pPr>
        <w:numPr>
          <w:ilvl w:val="0"/>
          <w:numId w:val="14"/>
        </w:numPr>
        <w:tabs>
          <w:tab w:val="left" w:pos="360"/>
        </w:tabs>
        <w:suppressAutoHyphens/>
        <w:spacing w:after="0" w:line="240" w:lineRule="auto"/>
        <w:jc w:val="both"/>
        <w:rPr>
          <w:rFonts w:ascii="Times New Roman" w:hAnsi="Times New Roman" w:cs="Times New Roman"/>
          <w:b/>
          <w:i/>
          <w:sz w:val="24"/>
          <w:szCs w:val="24"/>
        </w:rPr>
      </w:pPr>
      <w:r w:rsidRPr="0018479D">
        <w:rPr>
          <w:rFonts w:ascii="Times New Roman" w:hAnsi="Times New Roman" w:cs="Times New Roman"/>
          <w:sz w:val="24"/>
          <w:szCs w:val="24"/>
        </w:rPr>
        <w:t xml:space="preserve">Harmonogram realizacji poszczególnych robót </w:t>
      </w:r>
      <w:r w:rsidRPr="00262174">
        <w:rPr>
          <w:rFonts w:ascii="Times New Roman" w:hAnsi="Times New Roman" w:cs="Times New Roman"/>
          <w:sz w:val="24"/>
          <w:szCs w:val="24"/>
        </w:rPr>
        <w:t xml:space="preserve">oraz ich wartość stanowi </w:t>
      </w:r>
      <w:r w:rsidRPr="00262174">
        <w:rPr>
          <w:rFonts w:ascii="Times New Roman" w:hAnsi="Times New Roman" w:cs="Times New Roman"/>
          <w:b/>
          <w:i/>
          <w:sz w:val="24"/>
          <w:szCs w:val="24"/>
        </w:rPr>
        <w:t xml:space="preserve">załącznik nr 3 do Umowy. </w:t>
      </w:r>
    </w:p>
    <w:p w:rsidR="00262174" w:rsidRPr="00262174" w:rsidRDefault="00262174" w:rsidP="00262174">
      <w:pPr>
        <w:numPr>
          <w:ilvl w:val="0"/>
          <w:numId w:val="14"/>
        </w:numPr>
        <w:tabs>
          <w:tab w:val="left" w:pos="36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Wykonawca zobowiązany jest do kontrolowania terminowości i jakości realizacji robót przedmiotu umowy i informowania Zamawiającego o zagrożeniach w prawidłowej realizacji niniejszej umowy.</w:t>
      </w:r>
    </w:p>
    <w:p w:rsidR="00262174" w:rsidRPr="00262174" w:rsidRDefault="00262174" w:rsidP="00262174">
      <w:pPr>
        <w:pStyle w:val="Akapitzlist"/>
        <w:numPr>
          <w:ilvl w:val="0"/>
          <w:numId w:val="14"/>
        </w:numPr>
        <w:suppressAutoHyphens w:val="0"/>
        <w:autoSpaceDE w:val="0"/>
        <w:autoSpaceDN w:val="0"/>
        <w:adjustRightInd w:val="0"/>
        <w:jc w:val="both"/>
        <w:rPr>
          <w:rFonts w:eastAsia="Calibri"/>
          <w:lang w:eastAsia="pl-PL"/>
        </w:rPr>
      </w:pPr>
      <w:r w:rsidRPr="00262174">
        <w:rPr>
          <w:rFonts w:eastAsia="Calibri"/>
          <w:lang w:eastAsia="pl-PL"/>
        </w:rPr>
        <w:t>Termin wykonania przedmiotu zamówienia może ulec przesunięciu o czas wynikły wskutek siły wyższej, warunków atmosferycznych uniemożliwiających rozpoczęcie bądź kontynuowanie robót lub przerw w realizacji robót powstałych z przyczyn zależnych od Zamawiającego.</w:t>
      </w:r>
    </w:p>
    <w:p w:rsidR="00262174" w:rsidRPr="00262174" w:rsidRDefault="00262174" w:rsidP="00262174">
      <w:pPr>
        <w:pStyle w:val="Akapitzlist"/>
        <w:numPr>
          <w:ilvl w:val="0"/>
          <w:numId w:val="14"/>
        </w:numPr>
        <w:suppressAutoHyphens w:val="0"/>
        <w:autoSpaceDE w:val="0"/>
        <w:autoSpaceDN w:val="0"/>
        <w:adjustRightInd w:val="0"/>
        <w:jc w:val="both"/>
        <w:rPr>
          <w:rFonts w:eastAsia="Calibri"/>
          <w:lang w:eastAsia="pl-PL"/>
        </w:rPr>
      </w:pPr>
      <w:r w:rsidRPr="00262174">
        <w:rPr>
          <w:rFonts w:eastAsia="Calibri"/>
          <w:lang w:eastAsia="pl-PL"/>
        </w:rPr>
        <w:t>Przez siłę wyższą Strony rozumieją zdarzenie nagłe, nieprzewidywalne i niezależne od woli Stron, uniemożliwiające wykonanie Umowy w ogóle lub w pewnym okresie czasu, któremu nie można zapobiec, ani przeciwdziałać przy zachowaniu należytej staranności.</w:t>
      </w:r>
    </w:p>
    <w:p w:rsidR="00262174" w:rsidRPr="00262174" w:rsidRDefault="00262174" w:rsidP="00262174">
      <w:pPr>
        <w:pStyle w:val="Akapitzlist"/>
        <w:numPr>
          <w:ilvl w:val="0"/>
          <w:numId w:val="14"/>
        </w:numPr>
        <w:suppressAutoHyphens w:val="0"/>
        <w:autoSpaceDE w:val="0"/>
        <w:autoSpaceDN w:val="0"/>
        <w:adjustRightInd w:val="0"/>
        <w:jc w:val="both"/>
        <w:rPr>
          <w:rFonts w:eastAsia="Calibri"/>
          <w:lang w:eastAsia="pl-PL"/>
        </w:rPr>
      </w:pPr>
      <w:r w:rsidRPr="00262174">
        <w:rPr>
          <w:rFonts w:eastAsia="Calibri"/>
          <w:lang w:eastAsia="pl-PL"/>
        </w:rPr>
        <w:t xml:space="preserve">W razie zaistnienia zdarzenia stanowiącego przypadek wystąpienia siły wyższej, Wykonawca zobowiązuje się niezwłocznie zawiadomić Zamawiającego (a następnie potwierdzić pisemnie) </w:t>
      </w:r>
      <w:r w:rsidRPr="00262174">
        <w:rPr>
          <w:rFonts w:eastAsia="Calibri"/>
          <w:lang w:eastAsia="pl-PL"/>
        </w:rPr>
        <w:br/>
        <w:t>o wystąpieniu siły wyższej, w dniu zaistnienia zdarzenia stanowiącego przypadek siły wyższej.</w:t>
      </w:r>
    </w:p>
    <w:p w:rsidR="00262174" w:rsidRPr="00262174" w:rsidRDefault="00262174" w:rsidP="00262174">
      <w:pPr>
        <w:pStyle w:val="Akapitzlist"/>
        <w:numPr>
          <w:ilvl w:val="0"/>
          <w:numId w:val="14"/>
        </w:numPr>
        <w:suppressAutoHyphens w:val="0"/>
        <w:autoSpaceDE w:val="0"/>
        <w:autoSpaceDN w:val="0"/>
        <w:adjustRightInd w:val="0"/>
        <w:jc w:val="both"/>
        <w:rPr>
          <w:rFonts w:eastAsia="Calibri"/>
          <w:lang w:eastAsia="pl-PL"/>
        </w:rPr>
      </w:pPr>
      <w:r w:rsidRPr="00262174">
        <w:rPr>
          <w:rFonts w:eastAsia="Calibri"/>
          <w:lang w:eastAsia="pl-PL"/>
        </w:rPr>
        <w:t>W razie braku zawiadomienia, o którym mowa w pkt 6, nie będzie możliwe przesunięcie ustalonego terminu.</w:t>
      </w:r>
    </w:p>
    <w:p w:rsidR="00262174" w:rsidRPr="00262174" w:rsidRDefault="00262174" w:rsidP="00262174">
      <w:pPr>
        <w:pStyle w:val="Akapitzlist"/>
        <w:numPr>
          <w:ilvl w:val="0"/>
          <w:numId w:val="14"/>
        </w:numPr>
        <w:suppressAutoHyphens w:val="0"/>
        <w:autoSpaceDE w:val="0"/>
        <w:autoSpaceDN w:val="0"/>
        <w:adjustRightInd w:val="0"/>
        <w:jc w:val="both"/>
        <w:rPr>
          <w:rFonts w:eastAsia="Calibri"/>
          <w:lang w:eastAsia="pl-PL"/>
        </w:rPr>
      </w:pPr>
      <w:r w:rsidRPr="00262174">
        <w:rPr>
          <w:rFonts w:eastAsia="Calibri"/>
          <w:lang w:eastAsia="pl-PL"/>
        </w:rPr>
        <w:t xml:space="preserve">W razie wystąpienia przypadku siły wyższej, data ustalona dla zakończenia robót będzie przesunięta o czas, w którym siła wyższa uniemożliwiła kontynuację robót pod warunkiem, </w:t>
      </w:r>
      <w:r w:rsidRPr="00262174">
        <w:rPr>
          <w:rFonts w:eastAsia="Calibri"/>
          <w:lang w:eastAsia="pl-PL"/>
        </w:rPr>
        <w:br/>
        <w:t>że ma to bezpośredni wpływ na realizację przedmiotu umowy, o czym Strony zdecydują</w:t>
      </w:r>
      <w:r w:rsidRPr="00262174">
        <w:rPr>
          <w:rFonts w:eastAsia="Calibri"/>
          <w:lang w:eastAsia="pl-PL"/>
        </w:rPr>
        <w:br/>
        <w:t>w Protokole Uzgodnień podpisanym przez Wykonawcę oraz Zamawiającego.</w:t>
      </w:r>
    </w:p>
    <w:p w:rsidR="00262174" w:rsidRPr="00262174" w:rsidRDefault="00262174" w:rsidP="00262174">
      <w:pPr>
        <w:pStyle w:val="Akapitzlist"/>
        <w:numPr>
          <w:ilvl w:val="0"/>
          <w:numId w:val="14"/>
        </w:numPr>
        <w:suppressAutoHyphens w:val="0"/>
        <w:autoSpaceDE w:val="0"/>
        <w:autoSpaceDN w:val="0"/>
        <w:adjustRightInd w:val="0"/>
        <w:jc w:val="both"/>
        <w:rPr>
          <w:rFonts w:eastAsia="Calibri"/>
          <w:lang w:eastAsia="pl-PL"/>
        </w:rPr>
      </w:pPr>
      <w:r w:rsidRPr="00262174">
        <w:rPr>
          <w:rFonts w:eastAsia="Calibri"/>
          <w:lang w:eastAsia="pl-PL"/>
        </w:rPr>
        <w:t>W razie zagrożenia terminu zakończenia prac zaleca się prowadzenia robót w systemie zmianowym.</w:t>
      </w:r>
    </w:p>
    <w:p w:rsidR="00E13146" w:rsidRPr="00B43E39" w:rsidRDefault="00262174" w:rsidP="00B43E39">
      <w:pPr>
        <w:numPr>
          <w:ilvl w:val="0"/>
          <w:numId w:val="14"/>
        </w:numPr>
        <w:tabs>
          <w:tab w:val="left" w:pos="36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Za datę zakończenia robót stanowiących przedmiot umowy uważana będzie data bezusterkowego odbioru  końcowego robót, a w przypadku stwierdzenia usterek przy odbiorze końcowym, data  usunięcia usterek. </w:t>
      </w:r>
    </w:p>
    <w:p w:rsidR="00262174" w:rsidRPr="00262174" w:rsidRDefault="00262174" w:rsidP="00A471F6">
      <w:pPr>
        <w:spacing w:after="0"/>
        <w:jc w:val="center"/>
        <w:rPr>
          <w:rFonts w:ascii="Times New Roman" w:hAnsi="Times New Roman" w:cs="Times New Roman"/>
          <w:b/>
          <w:bCs/>
          <w:sz w:val="24"/>
          <w:szCs w:val="24"/>
        </w:rPr>
      </w:pPr>
      <w:r w:rsidRPr="00262174">
        <w:rPr>
          <w:rFonts w:ascii="Times New Roman" w:hAnsi="Times New Roman" w:cs="Times New Roman"/>
          <w:b/>
          <w:bCs/>
          <w:sz w:val="24"/>
          <w:szCs w:val="24"/>
        </w:rPr>
        <w:t>§ 3</w:t>
      </w:r>
    </w:p>
    <w:p w:rsidR="00262174" w:rsidRP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sz w:val="24"/>
          <w:szCs w:val="24"/>
        </w:rPr>
        <w:t xml:space="preserve">OBOWIĄZKI STRON </w:t>
      </w:r>
    </w:p>
    <w:p w:rsidR="00262174" w:rsidRDefault="00262174" w:rsidP="00262174">
      <w:pPr>
        <w:numPr>
          <w:ilvl w:val="0"/>
          <w:numId w:val="15"/>
        </w:numPr>
        <w:tabs>
          <w:tab w:val="left" w:pos="240"/>
          <w:tab w:val="left" w:pos="255"/>
          <w:tab w:val="left" w:pos="270"/>
          <w:tab w:val="left" w:pos="285"/>
          <w:tab w:val="left" w:pos="300"/>
          <w:tab w:val="left" w:pos="330"/>
          <w:tab w:val="left" w:pos="345"/>
        </w:tabs>
        <w:suppressAutoHyphens/>
        <w:spacing w:after="0" w:line="240" w:lineRule="auto"/>
        <w:ind w:left="240"/>
        <w:jc w:val="both"/>
        <w:rPr>
          <w:rFonts w:ascii="Times New Roman" w:hAnsi="Times New Roman" w:cs="Times New Roman"/>
          <w:sz w:val="24"/>
          <w:szCs w:val="24"/>
        </w:rPr>
      </w:pPr>
      <w:r w:rsidRPr="00262174">
        <w:rPr>
          <w:rFonts w:ascii="Times New Roman" w:hAnsi="Times New Roman" w:cs="Times New Roman"/>
          <w:sz w:val="24"/>
          <w:szCs w:val="24"/>
        </w:rPr>
        <w:t xml:space="preserve">Strony ustalają, że ilekroć w umowie jest mowa o powiadomieniu, zezwoleniu, zgodzie,  akceptacji, zatwierdzeniu, postanowieniu itp., rozumie się przez to, że odpowiednie dokumenty będą sporządzone na piśmie. Powiadomienie uznaje się za dokonane po potwierdzeniu jego odbioru przez drugą stronę umowy oraz w przypadku jego braku –   jeżeli zostało wysłane pocztą na adres strony umowy – z dniem awizowania. Dopuszcza się powiadomienie faksem, przy czym za datę doręczenia uznaje się godz. 8.00 dnia następnego po nadaniu faksu. </w:t>
      </w:r>
    </w:p>
    <w:p w:rsidR="00E13146" w:rsidRPr="00262174" w:rsidRDefault="00E13146" w:rsidP="00E13146">
      <w:pPr>
        <w:tabs>
          <w:tab w:val="left" w:pos="240"/>
          <w:tab w:val="left" w:pos="255"/>
          <w:tab w:val="left" w:pos="270"/>
          <w:tab w:val="left" w:pos="285"/>
          <w:tab w:val="left" w:pos="300"/>
          <w:tab w:val="left" w:pos="345"/>
        </w:tabs>
        <w:suppressAutoHyphens/>
        <w:spacing w:after="0" w:line="240" w:lineRule="auto"/>
        <w:ind w:left="240"/>
        <w:jc w:val="both"/>
        <w:rPr>
          <w:rFonts w:ascii="Times New Roman" w:hAnsi="Times New Roman" w:cs="Times New Roman"/>
          <w:sz w:val="24"/>
          <w:szCs w:val="24"/>
        </w:rPr>
      </w:pPr>
    </w:p>
    <w:p w:rsidR="00262174" w:rsidRPr="00262174" w:rsidRDefault="00262174" w:rsidP="00262174">
      <w:pPr>
        <w:numPr>
          <w:ilvl w:val="0"/>
          <w:numId w:val="15"/>
        </w:numPr>
        <w:tabs>
          <w:tab w:val="left" w:pos="240"/>
          <w:tab w:val="left" w:pos="255"/>
          <w:tab w:val="left" w:pos="270"/>
          <w:tab w:val="left" w:pos="285"/>
          <w:tab w:val="left" w:pos="300"/>
          <w:tab w:val="left" w:pos="330"/>
          <w:tab w:val="left" w:pos="345"/>
        </w:tabs>
        <w:suppressAutoHyphens/>
        <w:spacing w:after="0" w:line="240" w:lineRule="auto"/>
        <w:ind w:left="240"/>
        <w:jc w:val="both"/>
        <w:rPr>
          <w:rFonts w:ascii="Times New Roman" w:hAnsi="Times New Roman" w:cs="Times New Roman"/>
          <w:sz w:val="24"/>
          <w:szCs w:val="24"/>
        </w:rPr>
      </w:pPr>
      <w:r w:rsidRPr="00262174">
        <w:rPr>
          <w:rFonts w:ascii="Times New Roman" w:hAnsi="Times New Roman" w:cs="Times New Roman"/>
          <w:sz w:val="24"/>
          <w:szCs w:val="24"/>
        </w:rPr>
        <w:t xml:space="preserve">Obowiązki Zamawiającego: </w:t>
      </w:r>
    </w:p>
    <w:p w:rsidR="00262174" w:rsidRPr="00262174" w:rsidRDefault="00262174" w:rsidP="00262174">
      <w:pPr>
        <w:numPr>
          <w:ilvl w:val="0"/>
          <w:numId w:val="12"/>
        </w:numPr>
        <w:tabs>
          <w:tab w:val="clear"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Zamawiający zobowiązuje się dostarczyć Wykonawcy najpóźniej </w:t>
      </w:r>
      <w:r w:rsidRPr="00262174">
        <w:rPr>
          <w:rFonts w:ascii="Times New Roman" w:hAnsi="Times New Roman" w:cs="Times New Roman"/>
          <w:w w:val="111"/>
          <w:sz w:val="24"/>
          <w:szCs w:val="24"/>
        </w:rPr>
        <w:t xml:space="preserve">w </w:t>
      </w:r>
      <w:r w:rsidRPr="00262174">
        <w:rPr>
          <w:rFonts w:ascii="Times New Roman" w:hAnsi="Times New Roman" w:cs="Times New Roman"/>
          <w:sz w:val="24"/>
          <w:szCs w:val="24"/>
        </w:rPr>
        <w:t>terminie do dnia …………………… r. 1 komplet dokumentacji projektowej,</w:t>
      </w:r>
    </w:p>
    <w:p w:rsidR="00262174" w:rsidRPr="00262174" w:rsidRDefault="00262174" w:rsidP="00262174">
      <w:pPr>
        <w:numPr>
          <w:ilvl w:val="0"/>
          <w:numId w:val="12"/>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Zamawiający przekaże Wykonawcy teren budowy protokolarnie do dnia ………</w:t>
      </w:r>
      <w:r w:rsidR="00E13146">
        <w:rPr>
          <w:rFonts w:ascii="Times New Roman" w:hAnsi="Times New Roman" w:cs="Times New Roman"/>
          <w:sz w:val="24"/>
          <w:szCs w:val="24"/>
        </w:rPr>
        <w:t>….</w:t>
      </w:r>
      <w:r w:rsidRPr="00262174">
        <w:rPr>
          <w:rFonts w:ascii="Times New Roman" w:hAnsi="Times New Roman" w:cs="Times New Roman"/>
          <w:sz w:val="24"/>
          <w:szCs w:val="24"/>
        </w:rPr>
        <w:t>…….. r.,</w:t>
      </w:r>
    </w:p>
    <w:p w:rsidR="00262174" w:rsidRPr="00262174" w:rsidRDefault="00262174" w:rsidP="00262174">
      <w:pPr>
        <w:numPr>
          <w:ilvl w:val="0"/>
          <w:numId w:val="12"/>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Zamawiający zapewnia nadzór inwestorski. </w:t>
      </w:r>
    </w:p>
    <w:p w:rsidR="00262174" w:rsidRPr="00262174" w:rsidRDefault="00262174" w:rsidP="004C773D">
      <w:pPr>
        <w:pStyle w:val="Akapitzlist"/>
        <w:numPr>
          <w:ilvl w:val="0"/>
          <w:numId w:val="31"/>
        </w:numPr>
        <w:tabs>
          <w:tab w:val="left" w:pos="142"/>
        </w:tabs>
        <w:ind w:hanging="862"/>
        <w:jc w:val="both"/>
      </w:pPr>
      <w:r w:rsidRPr="00262174">
        <w:t xml:space="preserve">Obowiązki Wykonawcy: </w:t>
      </w:r>
    </w:p>
    <w:p w:rsidR="00262174" w:rsidRPr="00262174" w:rsidRDefault="00262174" w:rsidP="00262174">
      <w:pPr>
        <w:numPr>
          <w:ilvl w:val="0"/>
          <w:numId w:val="13"/>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Zapewnienie kompetentnego kierownictwa, siły roboczej, materiałów, sprzętu i innych urządzeń niezbędnych do wykonania robót oraz usunięcia wad,</w:t>
      </w:r>
    </w:p>
    <w:p w:rsidR="00262174" w:rsidRPr="00262174" w:rsidRDefault="00262174" w:rsidP="00262174">
      <w:pPr>
        <w:numPr>
          <w:ilvl w:val="0"/>
          <w:numId w:val="13"/>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Ponoszenie pełnej odpowiedzialności za właściwe wykonanie robót, tj. zapewnienie warunków bezpieczeństwa osób przebywających na placu budowy i mienia oraz za metody organizacyjno-techniczne stosowane na placu budowy,</w:t>
      </w:r>
    </w:p>
    <w:p w:rsidR="00262174" w:rsidRPr="00262174" w:rsidRDefault="00262174" w:rsidP="00262174">
      <w:pPr>
        <w:numPr>
          <w:ilvl w:val="0"/>
          <w:numId w:val="13"/>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Zabezpieczenie placu budowy przed dostępem osób trzecich,</w:t>
      </w:r>
    </w:p>
    <w:p w:rsidR="00262174" w:rsidRPr="00262174" w:rsidRDefault="00262174" w:rsidP="00262174">
      <w:pPr>
        <w:numPr>
          <w:ilvl w:val="0"/>
          <w:numId w:val="13"/>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Zabezpieczenie we własnym zakresie wody, energii elektrycznej, ogrodzenia oraz pozostałych niezbędnych elementów placu budowy,</w:t>
      </w:r>
    </w:p>
    <w:p w:rsidR="00262174" w:rsidRPr="00262174" w:rsidRDefault="00262174" w:rsidP="00262174">
      <w:pPr>
        <w:numPr>
          <w:ilvl w:val="0"/>
          <w:numId w:val="13"/>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lastRenderedPageBreak/>
        <w:t xml:space="preserve">Utrzymywanie w czasie realizacji robót teren budowy w stanie wolnym od przeszkód komunikacyjnych oraz usuwanie i składowanie wszelkich urządzeń </w:t>
      </w:r>
      <w:r w:rsidRPr="00262174">
        <w:rPr>
          <w:rFonts w:ascii="Times New Roman" w:hAnsi="Times New Roman" w:cs="Times New Roman"/>
        </w:rPr>
        <w:t>pomocniczych</w:t>
      </w:r>
      <w:r>
        <w:rPr>
          <w:rFonts w:ascii="Times New Roman" w:hAnsi="Times New Roman" w:cs="Times New Roman"/>
          <w:sz w:val="24"/>
          <w:szCs w:val="24"/>
        </w:rPr>
        <w:t xml:space="preserve"> </w:t>
      </w:r>
      <w:r w:rsidRPr="00262174">
        <w:rPr>
          <w:rFonts w:ascii="Times New Roman" w:hAnsi="Times New Roman" w:cs="Times New Roman"/>
          <w:sz w:val="24"/>
          <w:szCs w:val="24"/>
        </w:rPr>
        <w:t>i zbędnych materiałów, odpadów i śmieci oraz urządzeń prowizorycznych, a zbędne przedmioty będzie usuwać z placu budowy,</w:t>
      </w:r>
    </w:p>
    <w:p w:rsidR="00262174" w:rsidRPr="00262174" w:rsidRDefault="00262174" w:rsidP="00262174">
      <w:pPr>
        <w:numPr>
          <w:ilvl w:val="0"/>
          <w:numId w:val="13"/>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Uporządkowanie terenu budowy i przekazanie Zamawiającemu w terminie ustalonym na odbiór robót,</w:t>
      </w:r>
    </w:p>
    <w:p w:rsidR="00262174" w:rsidRPr="00262174" w:rsidRDefault="00262174" w:rsidP="00262174">
      <w:pPr>
        <w:numPr>
          <w:ilvl w:val="0"/>
          <w:numId w:val="13"/>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Posługiwanie się przy wykonywaniu umowy materiałami, które powinny odpowiadać co do jakości wymogom wyrobów dopuszczonych do obrotu i stosowania określonych w art.10 ustawy Prawo budowlane. W przypadku zmiany rodzaju materiałów Wykonawca musi uzyskać zgodę Zamawiającego, po uzyskaniu pozytywnej opinii inspektora nadzoru                  </w:t>
      </w:r>
      <w:r>
        <w:rPr>
          <w:rFonts w:ascii="Times New Roman" w:hAnsi="Times New Roman" w:cs="Times New Roman"/>
          <w:sz w:val="24"/>
          <w:szCs w:val="24"/>
        </w:rPr>
        <w:t xml:space="preserve">           </w:t>
      </w:r>
      <w:r w:rsidRPr="00262174">
        <w:rPr>
          <w:rFonts w:ascii="Times New Roman" w:hAnsi="Times New Roman" w:cs="Times New Roman"/>
          <w:sz w:val="24"/>
          <w:szCs w:val="24"/>
        </w:rPr>
        <w:t>i projektanta. Zastosowanie materiałów tańszych powoduje stosunkowe obniżenie wynagrodzenia Wykonawcy,</w:t>
      </w:r>
    </w:p>
    <w:p w:rsidR="00262174" w:rsidRPr="00262174" w:rsidRDefault="00262174" w:rsidP="00262174">
      <w:pPr>
        <w:numPr>
          <w:ilvl w:val="0"/>
          <w:numId w:val="13"/>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Dostarczanie certyfikatów zgodności z Polską Normą, Normą Branżową, aprobat technicznych na zastosowane materiały, a na żądanie Zamawiającego - okazać faktury zakupu materiału przeznaczonego do wbudowania,</w:t>
      </w:r>
    </w:p>
    <w:p w:rsidR="00262174" w:rsidRPr="00262174" w:rsidRDefault="00262174" w:rsidP="00262174">
      <w:pPr>
        <w:numPr>
          <w:ilvl w:val="0"/>
          <w:numId w:val="13"/>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Zapewnienie dokonywania odbiorów przez właścicieli uzbrojenia oraz wszystkich innych usług i opłat bez których wykonanie robót i przekazanie do użytku przedmiotu umowy byłoby niemożliwe,</w:t>
      </w:r>
    </w:p>
    <w:p w:rsidR="00262174" w:rsidRPr="00262174" w:rsidRDefault="00262174" w:rsidP="00262174">
      <w:pPr>
        <w:numPr>
          <w:ilvl w:val="0"/>
          <w:numId w:val="13"/>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Prowadzenie dokumentacji budowy, m.in. dziennika budowy i książki obmiarów</w:t>
      </w:r>
      <w:r>
        <w:rPr>
          <w:rFonts w:ascii="Times New Roman" w:hAnsi="Times New Roman" w:cs="Times New Roman"/>
          <w:sz w:val="24"/>
          <w:szCs w:val="24"/>
        </w:rPr>
        <w:t xml:space="preserve"> </w:t>
      </w:r>
      <w:r w:rsidRPr="00262174">
        <w:rPr>
          <w:rFonts w:ascii="Times New Roman" w:hAnsi="Times New Roman" w:cs="Times New Roman"/>
          <w:sz w:val="24"/>
          <w:szCs w:val="24"/>
        </w:rPr>
        <w:t>w zakresie wynikającym z SST i przepisów</w:t>
      </w:r>
      <w:r>
        <w:rPr>
          <w:rFonts w:ascii="Times New Roman" w:hAnsi="Times New Roman" w:cs="Times New Roman"/>
          <w:sz w:val="24"/>
          <w:szCs w:val="24"/>
        </w:rPr>
        <w:t xml:space="preserve"> odrębnych, w tym ustawy z dnia </w:t>
      </w:r>
      <w:r w:rsidRPr="00262174">
        <w:rPr>
          <w:rFonts w:ascii="Times New Roman" w:hAnsi="Times New Roman" w:cs="Times New Roman"/>
          <w:sz w:val="24"/>
          <w:szCs w:val="24"/>
        </w:rPr>
        <w:t>07 lipca 1994 r. Prawo budowlane (</w:t>
      </w:r>
      <w:proofErr w:type="spellStart"/>
      <w:r w:rsidR="00D55341">
        <w:rPr>
          <w:rFonts w:ascii="Times New Roman" w:hAnsi="Times New Roman" w:cs="Times New Roman"/>
          <w:sz w:val="24"/>
          <w:szCs w:val="24"/>
        </w:rPr>
        <w:t>t.j</w:t>
      </w:r>
      <w:proofErr w:type="spellEnd"/>
      <w:r w:rsidR="00D55341">
        <w:rPr>
          <w:rFonts w:ascii="Times New Roman" w:hAnsi="Times New Roman" w:cs="Times New Roman"/>
          <w:sz w:val="24"/>
          <w:szCs w:val="24"/>
        </w:rPr>
        <w:t xml:space="preserve">. </w:t>
      </w:r>
      <w:r w:rsidRPr="00262174">
        <w:rPr>
          <w:rFonts w:ascii="Times New Roman" w:hAnsi="Times New Roman" w:cs="Times New Roman"/>
          <w:sz w:val="24"/>
          <w:szCs w:val="24"/>
        </w:rPr>
        <w:t>Dz. U. z 201</w:t>
      </w:r>
      <w:r w:rsidR="00D55341">
        <w:rPr>
          <w:rFonts w:ascii="Times New Roman" w:hAnsi="Times New Roman" w:cs="Times New Roman"/>
          <w:sz w:val="24"/>
          <w:szCs w:val="24"/>
        </w:rPr>
        <w:t>8</w:t>
      </w:r>
      <w:r w:rsidRPr="00262174">
        <w:rPr>
          <w:rFonts w:ascii="Times New Roman" w:hAnsi="Times New Roman" w:cs="Times New Roman"/>
          <w:sz w:val="24"/>
          <w:szCs w:val="24"/>
        </w:rPr>
        <w:t xml:space="preserve"> r. poz. </w:t>
      </w:r>
      <w:r w:rsidR="00D55341">
        <w:rPr>
          <w:rFonts w:ascii="Times New Roman" w:hAnsi="Times New Roman" w:cs="Times New Roman"/>
          <w:sz w:val="24"/>
          <w:szCs w:val="24"/>
        </w:rPr>
        <w:t>1202</w:t>
      </w:r>
      <w:r w:rsidRPr="00262174">
        <w:rPr>
          <w:rFonts w:ascii="Times New Roman" w:hAnsi="Times New Roman" w:cs="Times New Roman"/>
          <w:sz w:val="24"/>
          <w:szCs w:val="24"/>
        </w:rPr>
        <w:t>),</w:t>
      </w:r>
    </w:p>
    <w:p w:rsidR="00262174" w:rsidRPr="00262174" w:rsidRDefault="00262174" w:rsidP="00262174">
      <w:pPr>
        <w:pStyle w:val="Akapitzlist"/>
        <w:numPr>
          <w:ilvl w:val="0"/>
          <w:numId w:val="13"/>
        </w:numPr>
        <w:suppressAutoHyphens w:val="0"/>
        <w:autoSpaceDE w:val="0"/>
        <w:autoSpaceDN w:val="0"/>
        <w:adjustRightInd w:val="0"/>
        <w:jc w:val="both"/>
        <w:rPr>
          <w:rFonts w:eastAsia="Calibri"/>
          <w:lang w:eastAsia="pl-PL"/>
        </w:rPr>
      </w:pPr>
      <w:r w:rsidRPr="00262174">
        <w:rPr>
          <w:rFonts w:eastAsia="Calibri"/>
          <w:lang w:eastAsia="pl-PL"/>
        </w:rPr>
        <w:t>Prowadzenie robót w systemie wielozmianowym, jeżeli będzie to niezbędne dla zachowania terminu wykonania robót,</w:t>
      </w:r>
    </w:p>
    <w:p w:rsidR="00262174" w:rsidRPr="00262174" w:rsidRDefault="00262174" w:rsidP="00262174">
      <w:pPr>
        <w:numPr>
          <w:ilvl w:val="0"/>
          <w:numId w:val="13"/>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Informowanie inspektora nadzoru o terminie zakrycia robót ulegających zakryciu oraz robót zanikających. Jeżeli Wykonawca nie poinformuje o tych faktach inspektora nadzoru, zobowiązany jest odkryć roboty lub wykonać otwory niezbędne do zbadania robót, </w:t>
      </w:r>
      <w:r w:rsidRPr="00262174">
        <w:rPr>
          <w:rFonts w:ascii="Times New Roman" w:hAnsi="Times New Roman" w:cs="Times New Roman"/>
          <w:sz w:val="24"/>
          <w:szCs w:val="24"/>
        </w:rPr>
        <w:br/>
        <w:t>a następnie przywrócić roboty do stanu poprzedniego,</w:t>
      </w:r>
    </w:p>
    <w:p w:rsidR="00262174" w:rsidRPr="00262174" w:rsidRDefault="00262174" w:rsidP="00262174">
      <w:pPr>
        <w:numPr>
          <w:ilvl w:val="0"/>
          <w:numId w:val="13"/>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W przypadku zniszczenia lub uszkodzenia robót, ich części bądź urządzeń w toku realizacji umowy, Wykonawca zobowiązany jest do naprawienia ich i doprowadzenia do stanu poprzedniego,</w:t>
      </w:r>
    </w:p>
    <w:p w:rsidR="00262174" w:rsidRPr="00262174" w:rsidRDefault="00262174" w:rsidP="00262174">
      <w:pPr>
        <w:numPr>
          <w:ilvl w:val="0"/>
          <w:numId w:val="13"/>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Informowanie Zamawiającego o konieczności wykonania robót dodatkowych, zamiennych lub koniecznych w terminie 3 dni od daty stwierdzenia konieczności ich wykonania,</w:t>
      </w:r>
    </w:p>
    <w:p w:rsidR="00E13146" w:rsidRPr="00B43E39" w:rsidRDefault="00262174" w:rsidP="00B43E39">
      <w:pPr>
        <w:numPr>
          <w:ilvl w:val="0"/>
          <w:numId w:val="13"/>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Należyte zagospodarowania odpadów powstałych w czasie trwania robót. Podczas odbioru robót, Wykonawca zobowiązany jest przedstawić dokumenty, z których wynikał będzie sposób zagospodarowania odpadów (jeżeli takie wystąpią). Nie wywiązanie się z tego obowiązku skutkowało będzie, nie odebraniem ze strony inspektora nadzoru danego elementu robót.  </w:t>
      </w:r>
    </w:p>
    <w:p w:rsidR="00653DDA" w:rsidRDefault="00653DDA" w:rsidP="00C16C36">
      <w:pPr>
        <w:spacing w:after="0"/>
        <w:jc w:val="center"/>
        <w:rPr>
          <w:rFonts w:ascii="Times New Roman" w:hAnsi="Times New Roman" w:cs="Times New Roman"/>
          <w:b/>
          <w:bCs/>
          <w:sz w:val="24"/>
          <w:szCs w:val="24"/>
        </w:rPr>
      </w:pPr>
    </w:p>
    <w:p w:rsidR="00262174" w:rsidRP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sz w:val="24"/>
          <w:szCs w:val="24"/>
        </w:rPr>
        <w:t>§ 4</w:t>
      </w:r>
    </w:p>
    <w:p w:rsidR="00262174" w:rsidRPr="00262174" w:rsidRDefault="00262174" w:rsidP="00C16C36">
      <w:pPr>
        <w:spacing w:after="0"/>
        <w:jc w:val="center"/>
        <w:rPr>
          <w:rFonts w:ascii="Times New Roman" w:hAnsi="Times New Roman" w:cs="Times New Roman"/>
          <w:sz w:val="24"/>
          <w:szCs w:val="24"/>
        </w:rPr>
      </w:pPr>
      <w:r w:rsidRPr="00262174">
        <w:rPr>
          <w:rFonts w:ascii="Times New Roman" w:hAnsi="Times New Roman" w:cs="Times New Roman"/>
          <w:b/>
          <w:bCs/>
          <w:sz w:val="24"/>
          <w:szCs w:val="24"/>
        </w:rPr>
        <w:t>UBEZPIECZENIA</w:t>
      </w:r>
    </w:p>
    <w:p w:rsidR="00B43E39" w:rsidRPr="00C16C36" w:rsidRDefault="00262174" w:rsidP="00C16C36">
      <w:pPr>
        <w:jc w:val="both"/>
        <w:rPr>
          <w:rFonts w:ascii="Times New Roman" w:hAnsi="Times New Roman" w:cs="Times New Roman"/>
          <w:sz w:val="24"/>
          <w:szCs w:val="24"/>
        </w:rPr>
      </w:pPr>
      <w:r w:rsidRPr="00262174">
        <w:rPr>
          <w:rFonts w:ascii="Times New Roman" w:hAnsi="Times New Roman" w:cs="Times New Roman"/>
          <w:sz w:val="24"/>
          <w:szCs w:val="24"/>
        </w:rPr>
        <w:t xml:space="preserve">Wykonawca ponosi odpowiedzialność za realizowany przez siebie przedmiot umowy oraz materiały i urządzenia mu powierzone, od chwili przejęcia placu budowy do dnia przekazania robót protokołem końcowego odbioru. </w:t>
      </w:r>
    </w:p>
    <w:p w:rsidR="00262174" w:rsidRPr="00262174" w:rsidRDefault="00262174" w:rsidP="00653DDA">
      <w:pPr>
        <w:spacing w:after="0"/>
        <w:jc w:val="center"/>
        <w:rPr>
          <w:rFonts w:ascii="Times New Roman" w:hAnsi="Times New Roman" w:cs="Times New Roman"/>
          <w:b/>
          <w:bCs/>
          <w:sz w:val="24"/>
          <w:szCs w:val="24"/>
        </w:rPr>
      </w:pPr>
      <w:r w:rsidRPr="00262174">
        <w:rPr>
          <w:rFonts w:ascii="Times New Roman" w:hAnsi="Times New Roman" w:cs="Times New Roman"/>
          <w:b/>
          <w:bCs/>
          <w:sz w:val="24"/>
          <w:szCs w:val="24"/>
        </w:rPr>
        <w:t>§ 5</w:t>
      </w:r>
    </w:p>
    <w:p w:rsidR="00262174" w:rsidRP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sz w:val="24"/>
          <w:szCs w:val="24"/>
        </w:rPr>
        <w:t xml:space="preserve">ZASADY ZLECANIA ROBÓT PODWYKONAWCOM </w:t>
      </w:r>
    </w:p>
    <w:p w:rsidR="00262174" w:rsidRPr="00262174" w:rsidRDefault="00262174" w:rsidP="004C773D">
      <w:pPr>
        <w:pStyle w:val="Akapitzlist"/>
        <w:numPr>
          <w:ilvl w:val="0"/>
          <w:numId w:val="39"/>
        </w:numPr>
        <w:suppressAutoHyphens w:val="0"/>
        <w:ind w:left="426" w:hanging="426"/>
        <w:rPr>
          <w:lang w:eastAsia="pl-PL"/>
        </w:rPr>
      </w:pPr>
      <w:r w:rsidRPr="00262174">
        <w:rPr>
          <w:lang w:eastAsia="pl-PL"/>
        </w:rPr>
        <w:t>Wykonawca może powierzyć Podwykonawcom wykonanie części przedmiotu umowy.</w:t>
      </w:r>
    </w:p>
    <w:p w:rsidR="00262174" w:rsidRPr="00262174" w:rsidRDefault="00262174" w:rsidP="004C773D">
      <w:pPr>
        <w:pStyle w:val="Akapitzlist"/>
        <w:numPr>
          <w:ilvl w:val="0"/>
          <w:numId w:val="39"/>
        </w:numPr>
        <w:suppressAutoHyphens w:val="0"/>
        <w:ind w:left="426" w:hanging="426"/>
        <w:jc w:val="both"/>
        <w:rPr>
          <w:lang w:eastAsia="pl-PL"/>
        </w:rPr>
      </w:pPr>
      <w:r w:rsidRPr="00262174">
        <w:rPr>
          <w:lang w:eastAsia="pl-PL"/>
        </w:rPr>
        <w:t xml:space="preserve">Wykonawca jest zobowiązany do przedłożenia Zamawiającemu projektów umów                         </w:t>
      </w:r>
      <w:r>
        <w:rPr>
          <w:lang w:eastAsia="pl-PL"/>
        </w:rPr>
        <w:t xml:space="preserve">             </w:t>
      </w:r>
      <w:r w:rsidRPr="00262174">
        <w:rPr>
          <w:lang w:eastAsia="pl-PL"/>
        </w:rPr>
        <w:t>o podwykonawstwo, których przedmiotem są roboty budowlane, a także projektów ich zmian, oraz poświadczonych za zgodność z oryginałem kopii zawartych umów o podwykonawstwo, których przedmiotem są roboty budowlane, i ich zmian.</w:t>
      </w:r>
    </w:p>
    <w:p w:rsidR="00262174" w:rsidRPr="00262174" w:rsidRDefault="00262174" w:rsidP="004C773D">
      <w:pPr>
        <w:pStyle w:val="Akapitzlist"/>
        <w:numPr>
          <w:ilvl w:val="0"/>
          <w:numId w:val="39"/>
        </w:numPr>
        <w:suppressAutoHyphens w:val="0"/>
        <w:ind w:left="426" w:hanging="426"/>
        <w:jc w:val="both"/>
        <w:rPr>
          <w:lang w:eastAsia="pl-PL"/>
        </w:rPr>
      </w:pPr>
      <w:r w:rsidRPr="00262174">
        <w:rPr>
          <w:lang w:eastAsia="pl-PL"/>
        </w:rPr>
        <w:t xml:space="preserve">Wykonawca jest zobowiązany do przedłożenia Zamawiającemu poświadczonej za zgodność </w:t>
      </w:r>
      <w:r w:rsidRPr="00262174">
        <w:rPr>
          <w:lang w:eastAsia="pl-PL"/>
        </w:rPr>
        <w:br/>
        <w:t xml:space="preserve">z oryginałem kopii zawartych wyłącznie przez Wykonawcę umów o podwykonawstwo, których </w:t>
      </w:r>
      <w:r w:rsidRPr="00262174">
        <w:rPr>
          <w:lang w:eastAsia="pl-PL"/>
        </w:rPr>
        <w:lastRenderedPageBreak/>
        <w:t>przedmiotem są dostawy lub usługi, oraz ich zmian, zawart</w:t>
      </w:r>
      <w:r>
        <w:rPr>
          <w:lang w:eastAsia="pl-PL"/>
        </w:rPr>
        <w:t xml:space="preserve">ych w związku  </w:t>
      </w:r>
      <w:r w:rsidRPr="00262174">
        <w:rPr>
          <w:lang w:eastAsia="pl-PL"/>
        </w:rPr>
        <w:t>z umowami, których przedmiotem są roboty budowlane (tj. w zakresie określonym w §1 ust.1).</w:t>
      </w:r>
    </w:p>
    <w:p w:rsidR="00262174" w:rsidRPr="00262174" w:rsidRDefault="00262174" w:rsidP="004C773D">
      <w:pPr>
        <w:pStyle w:val="Akapitzlist"/>
        <w:numPr>
          <w:ilvl w:val="0"/>
          <w:numId w:val="39"/>
        </w:numPr>
        <w:suppressAutoHyphens w:val="0"/>
        <w:ind w:left="426" w:hanging="426"/>
        <w:jc w:val="both"/>
        <w:rPr>
          <w:lang w:eastAsia="pl-PL"/>
        </w:rPr>
      </w:pPr>
      <w:r w:rsidRPr="00262174">
        <w:rPr>
          <w:lang w:eastAsia="pl-PL"/>
        </w:rPr>
        <w:t>W terminie 14 dni od dnia otrzymania dokumentów, o których mowa w ust. 2 lub 3, Zamawiający zgłosi zastrzeżenia do projektów umów o podwykonawstwo, których przedmiotem są roboty budowlane, i do projektów ich zmiany lub sprze</w:t>
      </w:r>
      <w:r>
        <w:rPr>
          <w:lang w:eastAsia="pl-PL"/>
        </w:rPr>
        <w:t xml:space="preserve">ciw do umów </w:t>
      </w:r>
      <w:r w:rsidRPr="00262174">
        <w:rPr>
          <w:lang w:eastAsia="pl-PL"/>
        </w:rPr>
        <w:t>o podwykonawstwo, i do ich zmian.</w:t>
      </w:r>
    </w:p>
    <w:p w:rsidR="00262174" w:rsidRPr="00262174" w:rsidRDefault="00262174" w:rsidP="004C773D">
      <w:pPr>
        <w:pStyle w:val="Akapitzlist"/>
        <w:numPr>
          <w:ilvl w:val="0"/>
          <w:numId w:val="39"/>
        </w:numPr>
        <w:suppressAutoHyphens w:val="0"/>
        <w:ind w:left="426" w:hanging="426"/>
        <w:jc w:val="both"/>
        <w:rPr>
          <w:lang w:eastAsia="pl-PL"/>
        </w:rPr>
      </w:pPr>
      <w:r w:rsidRPr="00262174">
        <w:rPr>
          <w:lang w:eastAsia="pl-PL"/>
        </w:rPr>
        <w:t xml:space="preserve">Przedstawiony przez Wykonawcę Zamawiającemu do akceptacji projekt umowy lub umowa </w:t>
      </w:r>
      <w:r w:rsidRPr="00262174">
        <w:rPr>
          <w:lang w:eastAsia="pl-PL"/>
        </w:rPr>
        <w:br/>
        <w:t>z Podwykonawcą musi zawierać regulacje zbieżne i niesprzeczne z postanowieniami niniejszej Umowy zawartej pomiędzy Zamawiającym a Wykonawcą oraz określać w szczególności:</w:t>
      </w:r>
    </w:p>
    <w:p w:rsidR="00262174" w:rsidRPr="00262174" w:rsidRDefault="00262174" w:rsidP="004C773D">
      <w:pPr>
        <w:pStyle w:val="Akapitzlist"/>
        <w:numPr>
          <w:ilvl w:val="0"/>
          <w:numId w:val="40"/>
        </w:numPr>
        <w:suppressAutoHyphens w:val="0"/>
        <w:jc w:val="both"/>
        <w:rPr>
          <w:lang w:eastAsia="pl-PL"/>
        </w:rPr>
      </w:pPr>
      <w:r w:rsidRPr="00262174">
        <w:rPr>
          <w:lang w:eastAsia="pl-PL"/>
        </w:rPr>
        <w:t>zakres przedmiotu umowy powierzony Podwykonawcy,</w:t>
      </w:r>
    </w:p>
    <w:p w:rsidR="00262174" w:rsidRPr="00262174" w:rsidRDefault="00262174" w:rsidP="004C773D">
      <w:pPr>
        <w:pStyle w:val="Akapitzlist"/>
        <w:numPr>
          <w:ilvl w:val="0"/>
          <w:numId w:val="40"/>
        </w:numPr>
        <w:suppressAutoHyphens w:val="0"/>
        <w:jc w:val="both"/>
        <w:rPr>
          <w:lang w:eastAsia="pl-PL"/>
        </w:rPr>
      </w:pPr>
      <w:r w:rsidRPr="00262174">
        <w:rPr>
          <w:lang w:eastAsia="pl-PL"/>
        </w:rPr>
        <w:t>zasady odbiorów części przedmiotu umowy wykonanych przez Podwykonawcę,</w:t>
      </w:r>
    </w:p>
    <w:p w:rsidR="00262174" w:rsidRPr="00262174" w:rsidRDefault="00262174" w:rsidP="004C773D">
      <w:pPr>
        <w:pStyle w:val="Akapitzlist"/>
        <w:numPr>
          <w:ilvl w:val="0"/>
          <w:numId w:val="40"/>
        </w:numPr>
        <w:suppressAutoHyphens w:val="0"/>
        <w:jc w:val="both"/>
        <w:rPr>
          <w:lang w:eastAsia="pl-PL"/>
        </w:rPr>
      </w:pPr>
      <w:r w:rsidRPr="00262174">
        <w:rPr>
          <w:lang w:eastAsia="pl-PL"/>
        </w:rPr>
        <w:t>wysokość i podstawę zapłaty przez Wykonawcę wynagrodzenia dla Podwykonawcy,</w:t>
      </w:r>
    </w:p>
    <w:p w:rsidR="00262174" w:rsidRPr="00262174" w:rsidRDefault="00262174" w:rsidP="004C773D">
      <w:pPr>
        <w:pStyle w:val="Akapitzlist"/>
        <w:numPr>
          <w:ilvl w:val="0"/>
          <w:numId w:val="40"/>
        </w:numPr>
        <w:suppressAutoHyphens w:val="0"/>
        <w:jc w:val="both"/>
        <w:rPr>
          <w:lang w:eastAsia="pl-PL"/>
        </w:rPr>
      </w:pPr>
      <w:r w:rsidRPr="00262174">
        <w:rPr>
          <w:lang w:eastAsia="pl-PL"/>
        </w:rPr>
        <w:t>termin zapłaty wynagrodzenia Podwykonawcy lub dalszemu Podwykonawcy, który nie może być dłuższy niż 30 dni od dnia doręczenia Wykonawcy, Podwykonawcy lub dalszemu Podwykonawcy faktury lub rachunku, potwierdzających wykonanie zleconej Podwykonawcy lub dalszemu Podwykonawcy dostawy, usługi lub roboty budowlanej,</w:t>
      </w:r>
    </w:p>
    <w:p w:rsidR="00262174" w:rsidRPr="00262174" w:rsidRDefault="00262174" w:rsidP="004C773D">
      <w:pPr>
        <w:pStyle w:val="Akapitzlist"/>
        <w:numPr>
          <w:ilvl w:val="0"/>
          <w:numId w:val="40"/>
        </w:numPr>
        <w:suppressAutoHyphens w:val="0"/>
        <w:jc w:val="both"/>
        <w:rPr>
          <w:lang w:eastAsia="pl-PL"/>
        </w:rPr>
      </w:pPr>
      <w:r w:rsidRPr="00262174">
        <w:rPr>
          <w:lang w:eastAsia="pl-PL"/>
        </w:rPr>
        <w:t>tryb zatrudnienia dalszych Podwykonawców,</w:t>
      </w:r>
    </w:p>
    <w:p w:rsidR="00262174" w:rsidRPr="00262174" w:rsidRDefault="00262174" w:rsidP="004C773D">
      <w:pPr>
        <w:pStyle w:val="Akapitzlist"/>
        <w:numPr>
          <w:ilvl w:val="0"/>
          <w:numId w:val="40"/>
        </w:numPr>
        <w:suppressAutoHyphens w:val="0"/>
        <w:jc w:val="both"/>
        <w:rPr>
          <w:lang w:eastAsia="pl-PL"/>
        </w:rPr>
      </w:pPr>
      <w:r w:rsidRPr="00262174">
        <w:rPr>
          <w:lang w:eastAsia="pl-PL"/>
        </w:rPr>
        <w:t>podstawy zapłaty wynagrodzenia dalszym Podwykonawcom,</w:t>
      </w:r>
    </w:p>
    <w:p w:rsidR="00262174" w:rsidRPr="00262174" w:rsidRDefault="00262174" w:rsidP="004C773D">
      <w:pPr>
        <w:pStyle w:val="Akapitzlist"/>
        <w:numPr>
          <w:ilvl w:val="0"/>
          <w:numId w:val="40"/>
        </w:numPr>
        <w:suppressAutoHyphens w:val="0"/>
        <w:jc w:val="both"/>
        <w:rPr>
          <w:lang w:eastAsia="pl-PL"/>
        </w:rPr>
      </w:pPr>
      <w:r w:rsidRPr="00262174">
        <w:rPr>
          <w:lang w:eastAsia="pl-PL"/>
        </w:rPr>
        <w:t>wymaganą treść umowy zawieranej z dalszymi Podwykonawcami,</w:t>
      </w:r>
    </w:p>
    <w:p w:rsidR="00262174" w:rsidRPr="00262174" w:rsidRDefault="00262174" w:rsidP="004C773D">
      <w:pPr>
        <w:pStyle w:val="Akapitzlist"/>
        <w:numPr>
          <w:ilvl w:val="0"/>
          <w:numId w:val="40"/>
        </w:numPr>
        <w:suppressAutoHyphens w:val="0"/>
        <w:jc w:val="both"/>
        <w:rPr>
          <w:lang w:eastAsia="pl-PL"/>
        </w:rPr>
      </w:pPr>
      <w:r w:rsidRPr="00262174">
        <w:rPr>
          <w:lang w:eastAsia="pl-PL"/>
        </w:rPr>
        <w:t>uprawnienie Zamawiającego i Wykonawcy do zapłaty Podwykonawcy i dalszym Podwykonawcom wynagrodzenia.</w:t>
      </w:r>
    </w:p>
    <w:p w:rsidR="00262174" w:rsidRPr="00262174" w:rsidRDefault="00262174" w:rsidP="00C554A3">
      <w:pPr>
        <w:jc w:val="both"/>
        <w:rPr>
          <w:rFonts w:ascii="Times New Roman" w:hAnsi="Times New Roman" w:cs="Times New Roman"/>
          <w:sz w:val="24"/>
          <w:szCs w:val="24"/>
          <w:lang w:eastAsia="pl-PL"/>
        </w:rPr>
      </w:pPr>
      <w:r w:rsidRPr="00262174">
        <w:rPr>
          <w:rFonts w:ascii="Times New Roman" w:hAnsi="Times New Roman" w:cs="Times New Roman"/>
          <w:sz w:val="24"/>
          <w:szCs w:val="24"/>
          <w:lang w:eastAsia="pl-PL"/>
        </w:rPr>
        <w:t xml:space="preserve">W razie wprowadzenia do umowy Wykonawcy z Podwykonawcą klauzuli zakazującej dalszego podwykonawstwa postanowień wymienionych w </w:t>
      </w:r>
      <w:r w:rsidR="00C554A3">
        <w:rPr>
          <w:rFonts w:ascii="Times New Roman" w:hAnsi="Times New Roman" w:cs="Times New Roman"/>
          <w:sz w:val="24"/>
          <w:szCs w:val="24"/>
          <w:lang w:eastAsia="pl-PL"/>
        </w:rPr>
        <w:t xml:space="preserve">pkt 5 - 8 nie stosuje się, jako </w:t>
      </w:r>
      <w:r w:rsidRPr="00262174">
        <w:rPr>
          <w:rFonts w:ascii="Times New Roman" w:hAnsi="Times New Roman" w:cs="Times New Roman"/>
          <w:sz w:val="24"/>
          <w:szCs w:val="24"/>
          <w:lang w:eastAsia="pl-PL"/>
        </w:rPr>
        <w:t>bezprzedmiotowych.</w:t>
      </w:r>
    </w:p>
    <w:p w:rsidR="00262174" w:rsidRPr="00262174" w:rsidRDefault="00262174" w:rsidP="004C773D">
      <w:pPr>
        <w:pStyle w:val="Akapitzlist"/>
        <w:numPr>
          <w:ilvl w:val="0"/>
          <w:numId w:val="39"/>
        </w:numPr>
        <w:suppressAutoHyphens w:val="0"/>
        <w:ind w:left="426" w:hanging="426"/>
        <w:jc w:val="both"/>
        <w:rPr>
          <w:lang w:eastAsia="pl-PL"/>
        </w:rPr>
      </w:pPr>
      <w:r w:rsidRPr="00262174">
        <w:rPr>
          <w:lang w:eastAsia="pl-PL"/>
        </w:rPr>
        <w:t>Nie złożenie przez Zamawiającego sprzeciwu lub zastrzeżeń do przedstawionych przez Wykonawcę umów z Podwykonawcą lub ich projektu w terminie 14 dni od daty przedstawienia przez Wykonawcę umowy lub jej projektu uważa się za ich akceptację przez Zamawiającego.</w:t>
      </w:r>
    </w:p>
    <w:p w:rsidR="00262174" w:rsidRPr="00262174" w:rsidRDefault="00262174" w:rsidP="004C773D">
      <w:pPr>
        <w:pStyle w:val="Akapitzlist"/>
        <w:numPr>
          <w:ilvl w:val="0"/>
          <w:numId w:val="39"/>
        </w:numPr>
        <w:suppressAutoHyphens w:val="0"/>
        <w:ind w:left="426" w:hanging="426"/>
        <w:jc w:val="both"/>
        <w:rPr>
          <w:lang w:eastAsia="pl-PL"/>
        </w:rPr>
      </w:pPr>
      <w:r w:rsidRPr="00262174">
        <w:rPr>
          <w:lang w:eastAsia="pl-PL"/>
        </w:rPr>
        <w:t>Zamawiający ma prawo w uzasadnionych wypadkach zgłosić zastrzeżenia lub sprzeciw (odmówić wyrażenia zgody) co do wykonywania części przedmiotu umowy przez wskazanego przez Wykonawcę Podwykonawcę lub dalszych Podwykonawców.</w:t>
      </w:r>
    </w:p>
    <w:p w:rsidR="00262174" w:rsidRPr="00262174" w:rsidRDefault="00262174" w:rsidP="004C773D">
      <w:pPr>
        <w:pStyle w:val="Akapitzlist"/>
        <w:numPr>
          <w:ilvl w:val="0"/>
          <w:numId w:val="39"/>
        </w:numPr>
        <w:suppressAutoHyphens w:val="0"/>
        <w:ind w:left="426" w:hanging="426"/>
        <w:jc w:val="both"/>
        <w:rPr>
          <w:lang w:eastAsia="pl-PL"/>
        </w:rPr>
      </w:pPr>
      <w:r w:rsidRPr="00262174">
        <w:rPr>
          <w:lang w:eastAsia="pl-PL"/>
        </w:rPr>
        <w:t>Wykonawca może zawrzeć umowę z Podwykonawcą wyłącznie w formi</w:t>
      </w:r>
      <w:r>
        <w:rPr>
          <w:lang w:eastAsia="pl-PL"/>
        </w:rPr>
        <w:t xml:space="preserve">e pisemnej </w:t>
      </w:r>
      <w:r w:rsidRPr="00262174">
        <w:rPr>
          <w:lang w:eastAsia="pl-PL"/>
        </w:rPr>
        <w:t xml:space="preserve">i w </w:t>
      </w:r>
      <w:r w:rsidRPr="00262174">
        <w:rPr>
          <w:sz w:val="22"/>
          <w:szCs w:val="22"/>
          <w:lang w:eastAsia="pl-PL"/>
        </w:rPr>
        <w:t xml:space="preserve">brzmieniu </w:t>
      </w:r>
      <w:r w:rsidRPr="00262174">
        <w:rPr>
          <w:lang w:eastAsia="pl-PL"/>
        </w:rPr>
        <w:t>zgodnym z ust. 5.</w:t>
      </w:r>
    </w:p>
    <w:p w:rsidR="00262174" w:rsidRPr="00262174" w:rsidRDefault="00262174" w:rsidP="004C773D">
      <w:pPr>
        <w:pStyle w:val="Akapitzlist"/>
        <w:numPr>
          <w:ilvl w:val="0"/>
          <w:numId w:val="39"/>
        </w:numPr>
        <w:suppressAutoHyphens w:val="0"/>
        <w:ind w:left="426" w:hanging="426"/>
        <w:jc w:val="both"/>
        <w:rPr>
          <w:lang w:eastAsia="pl-PL"/>
        </w:rPr>
      </w:pPr>
      <w:r w:rsidRPr="00262174">
        <w:rPr>
          <w:lang w:eastAsia="pl-PL"/>
        </w:rPr>
        <w:t>Wykonawca odpowiada wobec Zamawiającego za spójność postanowień umowy zawartej</w:t>
      </w:r>
      <w:r w:rsidRPr="00262174">
        <w:rPr>
          <w:lang w:eastAsia="pl-PL"/>
        </w:rPr>
        <w:br/>
        <w:t>z Podwykonawcą z niniejszą umową i ponosi ryzyko zaistniałych niezgodności. Strony stwierdzają, że brak zastrzeżeń lub sprzeciwu Zamawiającego co do umowy z Podwykonawcą nie zwalnia Wykonawcy z odpowiedzialności wobec Zamawiającego.</w:t>
      </w:r>
    </w:p>
    <w:p w:rsidR="00262174" w:rsidRPr="00262174" w:rsidRDefault="00262174" w:rsidP="004C773D">
      <w:pPr>
        <w:pStyle w:val="Akapitzlist"/>
        <w:numPr>
          <w:ilvl w:val="0"/>
          <w:numId w:val="39"/>
        </w:numPr>
        <w:suppressAutoHyphens w:val="0"/>
        <w:ind w:left="426" w:hanging="426"/>
        <w:jc w:val="both"/>
        <w:rPr>
          <w:lang w:eastAsia="pl-PL"/>
        </w:rPr>
      </w:pPr>
      <w:r w:rsidRPr="00262174">
        <w:rPr>
          <w:lang w:eastAsia="pl-PL"/>
        </w:rPr>
        <w:t xml:space="preserve">Niewykonanie lub nienależyte wykonanie przez Podwykonawcę części przedmiotu umowy upoważnia Zamawiającego do żądania od Wykonawcy odsunięcia Podwykonawcy od realizacji robót w sposób stały lub czasowy. Wykonawca zobowiązany jest stosownie do zaistniałych okoliczności bezzwłocznie rozwiązać lub zmienić umowę zawartą z Podwykonawcą. </w:t>
      </w:r>
      <w:r w:rsidRPr="00262174">
        <w:rPr>
          <w:lang w:eastAsia="pl-PL"/>
        </w:rPr>
        <w:br/>
        <w:t xml:space="preserve">W sytuacji powyższej Wykonawca realizuje roboty samodzielnie lub powierza je z </w:t>
      </w:r>
      <w:proofErr w:type="spellStart"/>
      <w:r w:rsidRPr="00262174">
        <w:rPr>
          <w:lang w:eastAsia="pl-PL"/>
        </w:rPr>
        <w:t>zachowa-niem</w:t>
      </w:r>
      <w:proofErr w:type="spellEnd"/>
      <w:r w:rsidRPr="00262174">
        <w:rPr>
          <w:lang w:eastAsia="pl-PL"/>
        </w:rPr>
        <w:t xml:space="preserve"> trybu określonego powyżej innemu Podwykonawcy.</w:t>
      </w:r>
    </w:p>
    <w:p w:rsidR="00262174" w:rsidRPr="00262174" w:rsidRDefault="00262174" w:rsidP="004C773D">
      <w:pPr>
        <w:pStyle w:val="Akapitzlist"/>
        <w:numPr>
          <w:ilvl w:val="0"/>
          <w:numId w:val="39"/>
        </w:numPr>
        <w:suppressAutoHyphens w:val="0"/>
        <w:ind w:left="426" w:hanging="426"/>
        <w:jc w:val="both"/>
        <w:rPr>
          <w:lang w:eastAsia="pl-PL"/>
        </w:rPr>
      </w:pPr>
      <w:r w:rsidRPr="00262174">
        <w:rPr>
          <w:lang w:eastAsia="pl-PL"/>
        </w:rPr>
        <w:t>Postanowienia ust. 1-10 stosuje się odpowiednio do zawierania umów z dalszymi Podwykonawcami.</w:t>
      </w:r>
    </w:p>
    <w:p w:rsidR="00262174" w:rsidRPr="00262174" w:rsidRDefault="00262174" w:rsidP="004C773D">
      <w:pPr>
        <w:pStyle w:val="Akapitzlist"/>
        <w:numPr>
          <w:ilvl w:val="0"/>
          <w:numId w:val="39"/>
        </w:numPr>
        <w:suppressAutoHyphens w:val="0"/>
        <w:ind w:left="426" w:hanging="426"/>
        <w:jc w:val="both"/>
        <w:rPr>
          <w:lang w:eastAsia="pl-PL"/>
        </w:rPr>
      </w:pPr>
      <w:r w:rsidRPr="00262174">
        <w:rPr>
          <w:lang w:eastAsia="pl-PL"/>
        </w:rPr>
        <w:t>Wykonawca wyraża zgodę i jest odpowiedzialny za to, by wszystkie uprawnienia przysługujące Zamawiającemu wobec Wykonawcy mogły być realizowane wobec Podwykonawcy i dalszych Podwykonawców, nawet jeżeli poszczególne postanowienia umowy nie stwierdzają tego wprost.</w:t>
      </w:r>
    </w:p>
    <w:p w:rsidR="00262174" w:rsidRPr="00262174" w:rsidRDefault="00262174" w:rsidP="004C773D">
      <w:pPr>
        <w:pStyle w:val="Akapitzlist"/>
        <w:numPr>
          <w:ilvl w:val="0"/>
          <w:numId w:val="39"/>
        </w:numPr>
        <w:suppressAutoHyphens w:val="0"/>
        <w:ind w:left="426" w:hanging="426"/>
        <w:jc w:val="both"/>
        <w:rPr>
          <w:lang w:eastAsia="pl-PL"/>
        </w:rPr>
      </w:pPr>
      <w:r w:rsidRPr="00262174">
        <w:rPr>
          <w:lang w:eastAsia="pl-PL"/>
        </w:rPr>
        <w:t>Jeżeli zmiana albo rezygnacja z Podwykonawcy dotyczy podmiotu, na którego zasoby Wykonawca powoływał się, na zasadach określonych w art. 26 ust. 2b, w celu wykazania spełniania warunków udziału w postępowaniu, o których mowa w art. 22 ust. 1, Wykonawca jest obowiązany wykazać Zamawiającemu, iż proponowany inny Podwykonawca lub sam Wykonawca samodzielnie spełnia je w stopniu nie mniejszym niż wymagany w trakcie postępowania o udzielenie zamówienia.</w:t>
      </w:r>
    </w:p>
    <w:p w:rsidR="00BE1ED3" w:rsidRPr="00B43E39" w:rsidRDefault="00262174" w:rsidP="00B43E39">
      <w:pPr>
        <w:pStyle w:val="Akapitzlist"/>
        <w:numPr>
          <w:ilvl w:val="0"/>
          <w:numId w:val="39"/>
        </w:numPr>
        <w:suppressAutoHyphens w:val="0"/>
        <w:ind w:left="426" w:hanging="426"/>
        <w:jc w:val="both"/>
        <w:rPr>
          <w:lang w:eastAsia="pl-PL"/>
        </w:rPr>
      </w:pPr>
      <w:r w:rsidRPr="00262174">
        <w:rPr>
          <w:lang w:eastAsia="pl-PL"/>
        </w:rPr>
        <w:lastRenderedPageBreak/>
        <w:t xml:space="preserve">W zakresie nieuregulowanym w niniejszej umowie, do stosunków między Zamawiającym,  </w:t>
      </w:r>
      <w:r w:rsidRPr="00262174">
        <w:rPr>
          <w:lang w:eastAsia="pl-PL"/>
        </w:rPr>
        <w:br/>
        <w:t>a Wykonawcą, Podwykonawcami i dalszymi Podwykonawcami stosuje się przepisy ustawy – Prawo zamówień publicznych, a w szczególności art. 143a–143d tej ustawy</w:t>
      </w:r>
      <w:r w:rsidR="00B43E39">
        <w:rPr>
          <w:lang w:eastAsia="pl-PL"/>
        </w:rPr>
        <w:t>.</w:t>
      </w:r>
    </w:p>
    <w:p w:rsidR="0018479D" w:rsidRPr="0018479D" w:rsidRDefault="0018479D" w:rsidP="00C16C36">
      <w:pPr>
        <w:tabs>
          <w:tab w:val="left" w:pos="360"/>
        </w:tabs>
        <w:spacing w:after="0"/>
        <w:ind w:left="360"/>
        <w:jc w:val="center"/>
        <w:rPr>
          <w:rFonts w:ascii="Times New Roman" w:hAnsi="Times New Roman" w:cs="Times New Roman"/>
          <w:b/>
          <w:bCs/>
          <w:sz w:val="12"/>
          <w:szCs w:val="12"/>
        </w:rPr>
      </w:pPr>
    </w:p>
    <w:p w:rsidR="00262174" w:rsidRPr="00262174" w:rsidRDefault="00262174" w:rsidP="00C16C36">
      <w:pPr>
        <w:tabs>
          <w:tab w:val="left" w:pos="360"/>
        </w:tabs>
        <w:spacing w:after="0"/>
        <w:ind w:left="360"/>
        <w:jc w:val="center"/>
        <w:rPr>
          <w:rFonts w:ascii="Times New Roman" w:hAnsi="Times New Roman" w:cs="Times New Roman"/>
          <w:b/>
          <w:bCs/>
          <w:sz w:val="24"/>
          <w:szCs w:val="24"/>
        </w:rPr>
      </w:pPr>
      <w:r w:rsidRPr="00262174">
        <w:rPr>
          <w:rFonts w:ascii="Times New Roman" w:hAnsi="Times New Roman" w:cs="Times New Roman"/>
          <w:b/>
          <w:bCs/>
          <w:sz w:val="24"/>
          <w:szCs w:val="24"/>
        </w:rPr>
        <w:t>§ 6</w:t>
      </w:r>
    </w:p>
    <w:p w:rsidR="00262174" w:rsidRP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sz w:val="24"/>
          <w:szCs w:val="24"/>
        </w:rPr>
        <w:t>PRZEDSTAWICIELE STRON NA BUDOWIE</w:t>
      </w:r>
    </w:p>
    <w:p w:rsidR="00262174" w:rsidRPr="00E13146" w:rsidRDefault="00262174" w:rsidP="00E13146">
      <w:pPr>
        <w:numPr>
          <w:ilvl w:val="0"/>
          <w:numId w:val="16"/>
        </w:numPr>
        <w:tabs>
          <w:tab w:val="left" w:pos="375"/>
        </w:tabs>
        <w:suppressAutoHyphens/>
        <w:spacing w:after="0" w:line="240" w:lineRule="auto"/>
        <w:jc w:val="both"/>
        <w:rPr>
          <w:rFonts w:ascii="Times New Roman" w:hAnsi="Times New Roman" w:cs="Times New Roman"/>
          <w:w w:val="92"/>
          <w:sz w:val="24"/>
          <w:szCs w:val="24"/>
        </w:rPr>
      </w:pPr>
      <w:r w:rsidRPr="00262174">
        <w:rPr>
          <w:rFonts w:ascii="Times New Roman" w:hAnsi="Times New Roman" w:cs="Times New Roman"/>
          <w:sz w:val="24"/>
          <w:szCs w:val="24"/>
        </w:rPr>
        <w:t xml:space="preserve">Przedstawicielami Zamawiającego w odniesieniu do robót objętych umową jest inspektor nadzoru: </w:t>
      </w:r>
      <w:r w:rsidR="00012E89">
        <w:rPr>
          <w:rFonts w:ascii="Times New Roman" w:hAnsi="Times New Roman" w:cs="Times New Roman"/>
          <w:b/>
          <w:sz w:val="24"/>
          <w:szCs w:val="24"/>
        </w:rPr>
        <w:t>………………………………………………………….</w:t>
      </w:r>
      <w:r w:rsidR="00E13146">
        <w:rPr>
          <w:rFonts w:ascii="Times New Roman" w:hAnsi="Times New Roman" w:cs="Times New Roman"/>
          <w:b/>
          <w:sz w:val="24"/>
          <w:szCs w:val="24"/>
        </w:rPr>
        <w:t>.</w:t>
      </w:r>
    </w:p>
    <w:p w:rsidR="00262174" w:rsidRPr="00262174" w:rsidRDefault="00262174" w:rsidP="004C773D">
      <w:pPr>
        <w:numPr>
          <w:ilvl w:val="0"/>
          <w:numId w:val="16"/>
        </w:numPr>
        <w:tabs>
          <w:tab w:val="left" w:pos="375"/>
        </w:tabs>
        <w:suppressAutoHyphens/>
        <w:spacing w:after="0" w:line="240" w:lineRule="auto"/>
        <w:jc w:val="both"/>
        <w:rPr>
          <w:rFonts w:ascii="Times New Roman" w:hAnsi="Times New Roman" w:cs="Times New Roman"/>
          <w:w w:val="92"/>
          <w:sz w:val="24"/>
          <w:szCs w:val="24"/>
        </w:rPr>
      </w:pPr>
      <w:r w:rsidRPr="00262174">
        <w:rPr>
          <w:rFonts w:ascii="Times New Roman" w:hAnsi="Times New Roman" w:cs="Times New Roman"/>
          <w:sz w:val="24"/>
          <w:szCs w:val="24"/>
        </w:rPr>
        <w:t xml:space="preserve">Inspektor nadzoru działa w granicach umocowania określonego przepisami art. 12, ust.1, pkt 4 ustawy z dnia 07 lipca 1994 </w:t>
      </w:r>
      <w:r w:rsidRPr="00262174">
        <w:rPr>
          <w:rFonts w:ascii="Times New Roman" w:hAnsi="Times New Roman" w:cs="Times New Roman"/>
          <w:w w:val="92"/>
          <w:sz w:val="24"/>
          <w:szCs w:val="24"/>
        </w:rPr>
        <w:t>r</w:t>
      </w:r>
      <w:r w:rsidRPr="00262174">
        <w:rPr>
          <w:rFonts w:ascii="Times New Roman" w:hAnsi="Times New Roman" w:cs="Times New Roman"/>
          <w:sz w:val="24"/>
          <w:szCs w:val="24"/>
        </w:rPr>
        <w:t>. Prawo budowlane (</w:t>
      </w:r>
      <w:proofErr w:type="spellStart"/>
      <w:r w:rsidR="00D55341">
        <w:rPr>
          <w:rFonts w:ascii="Times New Roman" w:hAnsi="Times New Roman" w:cs="Times New Roman"/>
          <w:sz w:val="24"/>
          <w:szCs w:val="24"/>
        </w:rPr>
        <w:t>t.j</w:t>
      </w:r>
      <w:proofErr w:type="spellEnd"/>
      <w:r w:rsidR="00D55341">
        <w:rPr>
          <w:rFonts w:ascii="Times New Roman" w:hAnsi="Times New Roman" w:cs="Times New Roman"/>
          <w:sz w:val="24"/>
          <w:szCs w:val="24"/>
        </w:rPr>
        <w:t xml:space="preserve">. </w:t>
      </w:r>
      <w:r w:rsidRPr="00262174">
        <w:rPr>
          <w:rFonts w:ascii="Times New Roman" w:hAnsi="Times New Roman" w:cs="Times New Roman"/>
          <w:sz w:val="24"/>
          <w:szCs w:val="24"/>
        </w:rPr>
        <w:t>Dz.U. z 201</w:t>
      </w:r>
      <w:r w:rsidR="00D55341">
        <w:rPr>
          <w:rFonts w:ascii="Times New Roman" w:hAnsi="Times New Roman" w:cs="Times New Roman"/>
          <w:sz w:val="24"/>
          <w:szCs w:val="24"/>
        </w:rPr>
        <w:t>8</w:t>
      </w:r>
      <w:r w:rsidRPr="00262174">
        <w:rPr>
          <w:rFonts w:ascii="Times New Roman" w:hAnsi="Times New Roman" w:cs="Times New Roman"/>
          <w:sz w:val="24"/>
          <w:szCs w:val="24"/>
        </w:rPr>
        <w:t xml:space="preserve"> r. poz. </w:t>
      </w:r>
      <w:r w:rsidR="00D55341">
        <w:rPr>
          <w:rFonts w:ascii="Times New Roman" w:hAnsi="Times New Roman" w:cs="Times New Roman"/>
          <w:sz w:val="24"/>
          <w:szCs w:val="24"/>
        </w:rPr>
        <w:t>1202</w:t>
      </w:r>
      <w:r w:rsidRPr="00262174">
        <w:rPr>
          <w:rFonts w:ascii="Times New Roman" w:hAnsi="Times New Roman" w:cs="Times New Roman"/>
          <w:sz w:val="24"/>
          <w:szCs w:val="24"/>
        </w:rPr>
        <w:t>)</w:t>
      </w:r>
      <w:r>
        <w:rPr>
          <w:rFonts w:ascii="Times New Roman" w:hAnsi="Times New Roman" w:cs="Times New Roman"/>
          <w:sz w:val="24"/>
          <w:szCs w:val="24"/>
        </w:rPr>
        <w:t xml:space="preserve"> </w:t>
      </w:r>
      <w:r w:rsidRPr="00262174">
        <w:rPr>
          <w:rFonts w:ascii="Times New Roman" w:hAnsi="Times New Roman" w:cs="Times New Roman"/>
          <w:sz w:val="24"/>
          <w:szCs w:val="24"/>
        </w:rPr>
        <w:t xml:space="preserve">z zastrzeżeniem, iż nie jest umocowany do samodzielnego podejmowania decyzji w zakresie robót dodatkowych, zamiennych lub koniecznych. </w:t>
      </w:r>
    </w:p>
    <w:p w:rsidR="00262174" w:rsidRPr="00262174" w:rsidRDefault="00262174" w:rsidP="004C773D">
      <w:pPr>
        <w:numPr>
          <w:ilvl w:val="0"/>
          <w:numId w:val="16"/>
        </w:numPr>
        <w:tabs>
          <w:tab w:val="left" w:pos="375"/>
        </w:tabs>
        <w:suppressAutoHyphens/>
        <w:spacing w:after="0" w:line="240" w:lineRule="auto"/>
        <w:jc w:val="both"/>
        <w:rPr>
          <w:rFonts w:ascii="Times New Roman" w:hAnsi="Times New Roman" w:cs="Times New Roman"/>
          <w:w w:val="92"/>
          <w:sz w:val="24"/>
          <w:szCs w:val="24"/>
        </w:rPr>
      </w:pPr>
      <w:r w:rsidRPr="00262174">
        <w:rPr>
          <w:rFonts w:ascii="Times New Roman" w:eastAsia="Calibri" w:hAnsi="Times New Roman" w:cs="Times New Roman"/>
          <w:sz w:val="24"/>
          <w:szCs w:val="24"/>
          <w:lang w:eastAsia="pl-PL"/>
        </w:rPr>
        <w:t xml:space="preserve">Decyzje w zakresie robót, o których mowa w ust. 2 podejmuje </w:t>
      </w:r>
      <w:r w:rsidRPr="00262174">
        <w:rPr>
          <w:rFonts w:ascii="Times New Roman" w:eastAsia="Calibri" w:hAnsi="Times New Roman" w:cs="Times New Roman"/>
          <w:b/>
          <w:bCs/>
          <w:sz w:val="24"/>
          <w:szCs w:val="24"/>
          <w:lang w:eastAsia="pl-PL"/>
        </w:rPr>
        <w:t>wyłącznie Zamawiający.</w:t>
      </w:r>
    </w:p>
    <w:p w:rsidR="00262174" w:rsidRPr="00262174" w:rsidRDefault="00262174" w:rsidP="004C773D">
      <w:pPr>
        <w:numPr>
          <w:ilvl w:val="0"/>
          <w:numId w:val="16"/>
        </w:numPr>
        <w:tabs>
          <w:tab w:val="left" w:pos="375"/>
        </w:tabs>
        <w:suppressAutoHyphens/>
        <w:spacing w:after="0" w:line="240" w:lineRule="auto"/>
        <w:jc w:val="both"/>
        <w:rPr>
          <w:rFonts w:ascii="Times New Roman" w:hAnsi="Times New Roman" w:cs="Times New Roman"/>
          <w:w w:val="92"/>
          <w:sz w:val="24"/>
          <w:szCs w:val="24"/>
        </w:rPr>
      </w:pPr>
      <w:r w:rsidRPr="00262174">
        <w:rPr>
          <w:rFonts w:ascii="Times New Roman" w:eastAsia="Calibri" w:hAnsi="Times New Roman" w:cs="Times New Roman"/>
          <w:sz w:val="24"/>
          <w:szCs w:val="24"/>
          <w:lang w:eastAsia="pl-PL"/>
        </w:rPr>
        <w:t>Wykonawca nie może żądać od Zamawiającego wynagrodzenia za roboty dodatkowe lub zamienne</w:t>
      </w:r>
      <w:r w:rsidRPr="00262174">
        <w:rPr>
          <w:rFonts w:ascii="Times New Roman" w:hAnsi="Times New Roman" w:cs="Times New Roman"/>
          <w:w w:val="92"/>
          <w:sz w:val="24"/>
          <w:szCs w:val="24"/>
        </w:rPr>
        <w:t xml:space="preserve"> </w:t>
      </w:r>
      <w:r w:rsidRPr="00262174">
        <w:rPr>
          <w:rFonts w:ascii="Times New Roman" w:eastAsia="Calibri" w:hAnsi="Times New Roman" w:cs="Times New Roman"/>
          <w:sz w:val="24"/>
          <w:szCs w:val="24"/>
          <w:lang w:eastAsia="pl-PL"/>
        </w:rPr>
        <w:t>zrealizowane przed terminem podjęcia decyzji, o której mowa w ust. 3 umowy.</w:t>
      </w:r>
    </w:p>
    <w:p w:rsidR="00262174" w:rsidRPr="00262174" w:rsidRDefault="00262174" w:rsidP="004C773D">
      <w:pPr>
        <w:numPr>
          <w:ilvl w:val="0"/>
          <w:numId w:val="16"/>
        </w:numPr>
        <w:tabs>
          <w:tab w:val="left" w:pos="375"/>
        </w:tabs>
        <w:suppressAutoHyphens/>
        <w:spacing w:after="0" w:line="240" w:lineRule="auto"/>
        <w:jc w:val="both"/>
        <w:rPr>
          <w:rFonts w:ascii="Times New Roman" w:hAnsi="Times New Roman" w:cs="Times New Roman"/>
          <w:w w:val="92"/>
          <w:sz w:val="24"/>
          <w:szCs w:val="24"/>
        </w:rPr>
      </w:pPr>
      <w:r w:rsidRPr="00262174">
        <w:rPr>
          <w:rFonts w:ascii="Times New Roman" w:eastAsia="Calibri" w:hAnsi="Times New Roman" w:cs="Times New Roman"/>
          <w:sz w:val="24"/>
          <w:szCs w:val="24"/>
          <w:lang w:eastAsia="pl-PL"/>
        </w:rPr>
        <w:t>Inspektor nadzoru nie ma prawa do zwolnienia Wykonawcy z wykonania jakichkolwiek zobowiązań</w:t>
      </w:r>
      <w:r w:rsidRPr="00262174">
        <w:rPr>
          <w:rFonts w:ascii="Times New Roman" w:hAnsi="Times New Roman" w:cs="Times New Roman"/>
          <w:w w:val="92"/>
          <w:sz w:val="24"/>
          <w:szCs w:val="24"/>
        </w:rPr>
        <w:t xml:space="preserve"> </w:t>
      </w:r>
      <w:r w:rsidRPr="00262174">
        <w:rPr>
          <w:rFonts w:ascii="Times New Roman" w:eastAsia="Calibri" w:hAnsi="Times New Roman" w:cs="Times New Roman"/>
          <w:sz w:val="24"/>
          <w:szCs w:val="24"/>
          <w:lang w:eastAsia="pl-PL"/>
        </w:rPr>
        <w:t>wynikających z niniejszej umowy.</w:t>
      </w:r>
    </w:p>
    <w:p w:rsidR="00262174" w:rsidRPr="00262174" w:rsidRDefault="00262174" w:rsidP="004C773D">
      <w:pPr>
        <w:numPr>
          <w:ilvl w:val="0"/>
          <w:numId w:val="16"/>
        </w:numPr>
        <w:tabs>
          <w:tab w:val="left" w:pos="375"/>
        </w:tabs>
        <w:suppressAutoHyphens/>
        <w:spacing w:after="0" w:line="240" w:lineRule="auto"/>
        <w:jc w:val="both"/>
        <w:rPr>
          <w:rFonts w:ascii="Times New Roman" w:hAnsi="Times New Roman" w:cs="Times New Roman"/>
          <w:w w:val="92"/>
          <w:sz w:val="24"/>
          <w:szCs w:val="24"/>
        </w:rPr>
      </w:pPr>
      <w:r w:rsidRPr="00262174">
        <w:rPr>
          <w:rFonts w:ascii="Times New Roman" w:hAnsi="Times New Roman" w:cs="Times New Roman"/>
          <w:sz w:val="24"/>
          <w:szCs w:val="24"/>
        </w:rPr>
        <w:t>Wykonawca ustanawia:</w:t>
      </w:r>
    </w:p>
    <w:p w:rsidR="00FA09D3" w:rsidRPr="00FA09D3" w:rsidRDefault="00262174" w:rsidP="004C773D">
      <w:pPr>
        <w:pStyle w:val="Akapitzlist"/>
        <w:numPr>
          <w:ilvl w:val="0"/>
          <w:numId w:val="45"/>
        </w:numPr>
        <w:jc w:val="both"/>
        <w:rPr>
          <w:w w:val="92"/>
        </w:rPr>
      </w:pPr>
      <w:r w:rsidRPr="00262174">
        <w:t xml:space="preserve">kierownika budowy </w:t>
      </w:r>
      <w:r w:rsidRPr="00FA09D3">
        <w:rPr>
          <w:w w:val="88"/>
        </w:rPr>
        <w:t xml:space="preserve">w </w:t>
      </w:r>
      <w:r w:rsidRPr="00262174">
        <w:t>osobie:</w:t>
      </w:r>
      <w:r w:rsidR="00A12F53">
        <w:t xml:space="preserve"> </w:t>
      </w:r>
      <w:r w:rsidR="00012E89">
        <w:t>…………………………….</w:t>
      </w:r>
      <w:r w:rsidRPr="00FA09D3">
        <w:rPr>
          <w:iCs/>
        </w:rPr>
        <w:t xml:space="preserve"> posiadającego uprawnienia budowlane</w:t>
      </w:r>
      <w:r w:rsidR="00A12F53" w:rsidRPr="00FA09D3">
        <w:rPr>
          <w:iCs/>
        </w:rPr>
        <w:t xml:space="preserve"> </w:t>
      </w:r>
      <w:r w:rsidRPr="00FA09D3">
        <w:rPr>
          <w:iCs/>
        </w:rPr>
        <w:t>nr</w:t>
      </w:r>
      <w:r w:rsidR="00A12F53" w:rsidRPr="00FA09D3">
        <w:rPr>
          <w:iCs/>
        </w:rPr>
        <w:t xml:space="preserve"> </w:t>
      </w:r>
      <w:r w:rsidR="00012E89" w:rsidRPr="00FA09D3">
        <w:rPr>
          <w:iCs/>
        </w:rPr>
        <w:t>……………</w:t>
      </w:r>
      <w:r w:rsidR="00FA09D3">
        <w:rPr>
          <w:iCs/>
        </w:rPr>
        <w:t>….</w:t>
      </w:r>
      <w:r w:rsidR="00012E89" w:rsidRPr="00FA09D3">
        <w:rPr>
          <w:iCs/>
        </w:rPr>
        <w:t>….</w:t>
      </w:r>
      <w:r w:rsidRPr="00FA09D3">
        <w:rPr>
          <w:iCs/>
        </w:rPr>
        <w:t xml:space="preserve"> upoważniające </w:t>
      </w:r>
      <w:r w:rsidR="00FA09D3" w:rsidRPr="00FA09D3">
        <w:rPr>
          <w:bCs/>
        </w:rPr>
        <w:t xml:space="preserve">do kierowania robotami budowlanymi </w:t>
      </w:r>
      <w:r w:rsidR="00FA09D3">
        <w:rPr>
          <w:bCs/>
        </w:rPr>
        <w:br/>
      </w:r>
      <w:r w:rsidR="00FA09D3" w:rsidRPr="00FA09D3">
        <w:rPr>
          <w:bCs/>
        </w:rPr>
        <w:t>w specjalności konstrukcyjno-budowlanej bez ograniczeń</w:t>
      </w:r>
      <w:r w:rsidR="00FA09D3" w:rsidRPr="00FA09D3">
        <w:rPr>
          <w:bCs/>
        </w:rPr>
        <w:t>,</w:t>
      </w:r>
    </w:p>
    <w:p w:rsidR="00262174" w:rsidRPr="00FA09D3" w:rsidRDefault="00262174" w:rsidP="00FA09D3">
      <w:pPr>
        <w:pStyle w:val="Akapitzlist"/>
        <w:numPr>
          <w:ilvl w:val="0"/>
          <w:numId w:val="45"/>
        </w:numPr>
        <w:jc w:val="both"/>
        <w:rPr>
          <w:w w:val="92"/>
        </w:rPr>
      </w:pPr>
      <w:r w:rsidRPr="00FA09D3">
        <w:rPr>
          <w:iCs/>
        </w:rPr>
        <w:t xml:space="preserve">kierownika robót sanitarnych </w:t>
      </w:r>
      <w:r w:rsidRPr="00FA09D3">
        <w:rPr>
          <w:w w:val="88"/>
        </w:rPr>
        <w:t xml:space="preserve">w </w:t>
      </w:r>
      <w:r w:rsidRPr="00262174">
        <w:t>osobie:</w:t>
      </w:r>
      <w:r w:rsidR="00A12F53">
        <w:t xml:space="preserve"> </w:t>
      </w:r>
      <w:r w:rsidR="00012E89">
        <w:t>…………………</w:t>
      </w:r>
      <w:r w:rsidRPr="00FA09D3">
        <w:rPr>
          <w:iCs/>
        </w:rPr>
        <w:t xml:space="preserve"> posiadającego uprawnienia budowlane nr</w:t>
      </w:r>
      <w:r w:rsidR="00A12F53" w:rsidRPr="00FA09D3">
        <w:rPr>
          <w:iCs/>
        </w:rPr>
        <w:t xml:space="preserve"> </w:t>
      </w:r>
      <w:r w:rsidR="00012E89" w:rsidRPr="00FA09D3">
        <w:rPr>
          <w:iCs/>
        </w:rPr>
        <w:t>…………………..</w:t>
      </w:r>
      <w:r w:rsidRPr="00FA09D3">
        <w:rPr>
          <w:iCs/>
        </w:rPr>
        <w:t xml:space="preserve"> upoważniające do kierowania rob</w:t>
      </w:r>
      <w:r w:rsidR="004C773D" w:rsidRPr="00FA09D3">
        <w:rPr>
          <w:iCs/>
        </w:rPr>
        <w:t>otami budowlanymi</w:t>
      </w:r>
      <w:r w:rsidRPr="00FA09D3">
        <w:rPr>
          <w:iCs/>
        </w:rPr>
        <w:t xml:space="preserve"> </w:t>
      </w:r>
      <w:r w:rsidR="00A12F53" w:rsidRPr="00FA09D3">
        <w:rPr>
          <w:iCs/>
        </w:rPr>
        <w:t xml:space="preserve">             </w:t>
      </w:r>
      <w:r w:rsidRPr="00FA09D3">
        <w:rPr>
          <w:iCs/>
        </w:rPr>
        <w:t>w specjalności instalacyjnej w zakresie sieci, instalacji i urządzeń cieplnych, wentylacyjnych, gazowych, wodociągowych i kanalizacyjnych,</w:t>
      </w:r>
    </w:p>
    <w:p w:rsidR="00262174" w:rsidRPr="00262174" w:rsidRDefault="00262174" w:rsidP="004C773D">
      <w:pPr>
        <w:pStyle w:val="Akapitzlist"/>
        <w:numPr>
          <w:ilvl w:val="0"/>
          <w:numId w:val="45"/>
        </w:numPr>
        <w:jc w:val="both"/>
        <w:rPr>
          <w:w w:val="92"/>
        </w:rPr>
      </w:pPr>
      <w:r w:rsidRPr="00262174">
        <w:rPr>
          <w:iCs/>
        </w:rPr>
        <w:t>kierownika robót elektrycznych w osobie:</w:t>
      </w:r>
      <w:r w:rsidR="00A12F53">
        <w:rPr>
          <w:iCs/>
        </w:rPr>
        <w:t xml:space="preserve"> </w:t>
      </w:r>
      <w:r w:rsidR="00012E89">
        <w:rPr>
          <w:iCs/>
        </w:rPr>
        <w:t>……………..</w:t>
      </w:r>
      <w:r w:rsidR="00A12F53">
        <w:rPr>
          <w:iCs/>
        </w:rPr>
        <w:t xml:space="preserve"> </w:t>
      </w:r>
      <w:r w:rsidRPr="00262174">
        <w:rPr>
          <w:iCs/>
        </w:rPr>
        <w:t xml:space="preserve"> posiadającego uprawnienia budowlane nr </w:t>
      </w:r>
      <w:r w:rsidR="00012E89">
        <w:rPr>
          <w:iCs/>
        </w:rPr>
        <w:t>…………………..</w:t>
      </w:r>
      <w:r w:rsidRPr="00262174">
        <w:rPr>
          <w:iCs/>
        </w:rPr>
        <w:t xml:space="preserve"> upoważniające do kierowania robo</w:t>
      </w:r>
      <w:r w:rsidR="004C773D">
        <w:rPr>
          <w:iCs/>
        </w:rPr>
        <w:t xml:space="preserve">tami budowlanymi                    </w:t>
      </w:r>
      <w:r w:rsidRPr="00262174">
        <w:rPr>
          <w:iCs/>
        </w:rPr>
        <w:t xml:space="preserve">w specjalności instalacyjnej w zakresie sieci, instalacji i urządzeń elektrycznych </w:t>
      </w:r>
      <w:r w:rsidR="004C773D">
        <w:rPr>
          <w:iCs/>
        </w:rPr>
        <w:t xml:space="preserve">                                     </w:t>
      </w:r>
      <w:r w:rsidRPr="00262174">
        <w:rPr>
          <w:iCs/>
        </w:rPr>
        <w:t>i elektroenergetycznych.</w:t>
      </w:r>
    </w:p>
    <w:p w:rsidR="00262174" w:rsidRPr="00262174" w:rsidRDefault="00262174" w:rsidP="004C773D">
      <w:pPr>
        <w:numPr>
          <w:ilvl w:val="0"/>
          <w:numId w:val="16"/>
        </w:numPr>
        <w:tabs>
          <w:tab w:val="left" w:pos="375"/>
        </w:tabs>
        <w:suppressAutoHyphens/>
        <w:spacing w:after="0" w:line="240" w:lineRule="auto"/>
        <w:jc w:val="both"/>
        <w:rPr>
          <w:rFonts w:ascii="Times New Roman" w:hAnsi="Times New Roman" w:cs="Times New Roman"/>
          <w:w w:val="92"/>
          <w:sz w:val="24"/>
          <w:szCs w:val="24"/>
        </w:rPr>
      </w:pPr>
      <w:r w:rsidRPr="00262174">
        <w:rPr>
          <w:rFonts w:ascii="Times New Roman" w:eastAsia="Calibri" w:hAnsi="Times New Roman" w:cs="Times New Roman"/>
          <w:sz w:val="24"/>
          <w:szCs w:val="24"/>
          <w:lang w:eastAsia="pl-PL"/>
        </w:rPr>
        <w:t>Wykonawca zobowiązuje się skierować do kierowania robotami personel wskazany przez</w:t>
      </w:r>
      <w:r w:rsidRPr="00262174">
        <w:rPr>
          <w:rFonts w:ascii="Times New Roman" w:hAnsi="Times New Roman" w:cs="Times New Roman"/>
          <w:w w:val="92"/>
          <w:sz w:val="24"/>
          <w:szCs w:val="24"/>
        </w:rPr>
        <w:t xml:space="preserve"> </w:t>
      </w:r>
      <w:r w:rsidRPr="00262174">
        <w:rPr>
          <w:rFonts w:ascii="Times New Roman" w:eastAsia="Calibri" w:hAnsi="Times New Roman" w:cs="Times New Roman"/>
          <w:sz w:val="24"/>
          <w:szCs w:val="24"/>
          <w:lang w:eastAsia="pl-PL"/>
        </w:rPr>
        <w:t>Wykonawcę w ofercie. Zmiana osoby z personelu Wykonawcy w trakcie realizacji przedmiotu niniejszej umowy, musi być uzasadniona przez Wykonawcę na piśmie i wymaga pisemnego</w:t>
      </w:r>
      <w:r w:rsidRPr="00262174">
        <w:rPr>
          <w:rFonts w:ascii="Times New Roman" w:hAnsi="Times New Roman" w:cs="Times New Roman"/>
          <w:w w:val="92"/>
          <w:sz w:val="24"/>
          <w:szCs w:val="24"/>
        </w:rPr>
        <w:t xml:space="preserve"> </w:t>
      </w:r>
      <w:r w:rsidRPr="00262174">
        <w:rPr>
          <w:rFonts w:ascii="Times New Roman" w:eastAsia="Calibri" w:hAnsi="Times New Roman" w:cs="Times New Roman"/>
          <w:sz w:val="24"/>
          <w:szCs w:val="24"/>
          <w:lang w:eastAsia="pl-PL"/>
        </w:rPr>
        <w:t>zaakceptowania przez Zamawiającego. Zamawiającego</w:t>
      </w:r>
      <w:r w:rsidRPr="00262174">
        <w:rPr>
          <w:rFonts w:ascii="Times New Roman" w:hAnsi="Times New Roman" w:cs="Times New Roman"/>
          <w:w w:val="92"/>
          <w:sz w:val="24"/>
          <w:szCs w:val="24"/>
        </w:rPr>
        <w:t xml:space="preserve"> </w:t>
      </w:r>
      <w:r w:rsidRPr="00262174">
        <w:rPr>
          <w:rFonts w:ascii="Times New Roman" w:eastAsia="Calibri" w:hAnsi="Times New Roman" w:cs="Times New Roman"/>
          <w:sz w:val="24"/>
          <w:szCs w:val="24"/>
          <w:lang w:eastAsia="pl-PL"/>
        </w:rPr>
        <w:t xml:space="preserve">zaakceptuje taką zmianę w terminie </w:t>
      </w:r>
      <w:r w:rsidRPr="00262174">
        <w:rPr>
          <w:rFonts w:ascii="Times New Roman" w:eastAsia="Calibri" w:hAnsi="Times New Roman" w:cs="Times New Roman"/>
          <w:sz w:val="24"/>
          <w:szCs w:val="24"/>
          <w:lang w:eastAsia="pl-PL"/>
        </w:rPr>
        <w:br/>
        <w:t>7 dni od daty przedłożenia propozycji i wyłącznie wtedy, gdy</w:t>
      </w:r>
      <w:r w:rsidRPr="00262174">
        <w:rPr>
          <w:rFonts w:ascii="Times New Roman" w:hAnsi="Times New Roman" w:cs="Times New Roman"/>
          <w:w w:val="92"/>
          <w:sz w:val="24"/>
          <w:szCs w:val="24"/>
        </w:rPr>
        <w:t xml:space="preserve"> </w:t>
      </w:r>
      <w:r w:rsidRPr="00262174">
        <w:rPr>
          <w:rFonts w:ascii="Times New Roman" w:eastAsia="Calibri" w:hAnsi="Times New Roman" w:cs="Times New Roman"/>
          <w:sz w:val="24"/>
          <w:szCs w:val="24"/>
          <w:lang w:eastAsia="pl-PL"/>
        </w:rPr>
        <w:t>kwalifikacje wskazanych osób będą takie same lub wyższe od kwalifikacji osób wymaganych</w:t>
      </w:r>
      <w:r w:rsidRPr="00262174">
        <w:rPr>
          <w:rFonts w:ascii="Times New Roman" w:hAnsi="Times New Roman" w:cs="Times New Roman"/>
          <w:w w:val="92"/>
          <w:sz w:val="24"/>
          <w:szCs w:val="24"/>
        </w:rPr>
        <w:t xml:space="preserve"> </w:t>
      </w:r>
      <w:r w:rsidRPr="00262174">
        <w:rPr>
          <w:rFonts w:ascii="Times New Roman" w:eastAsia="Calibri" w:hAnsi="Times New Roman" w:cs="Times New Roman"/>
          <w:sz w:val="24"/>
          <w:szCs w:val="24"/>
          <w:lang w:eastAsia="pl-PL"/>
        </w:rPr>
        <w:t>postanowieniami SIWZ. Jakakolwiek przerwa w realizacji przedmiotu umowy wynikająca z braku</w:t>
      </w:r>
      <w:r w:rsidRPr="00262174">
        <w:rPr>
          <w:rFonts w:ascii="Times New Roman" w:hAnsi="Times New Roman" w:cs="Times New Roman"/>
          <w:w w:val="92"/>
          <w:sz w:val="24"/>
          <w:szCs w:val="24"/>
        </w:rPr>
        <w:t xml:space="preserve"> </w:t>
      </w:r>
      <w:r w:rsidRPr="00262174">
        <w:rPr>
          <w:rFonts w:ascii="Times New Roman" w:eastAsia="Calibri" w:hAnsi="Times New Roman" w:cs="Times New Roman"/>
          <w:sz w:val="24"/>
          <w:szCs w:val="24"/>
          <w:lang w:eastAsia="pl-PL"/>
        </w:rPr>
        <w:t>kierownictwa robót będzie traktowana jako przerwa wynikła z przyczyn zależnych od Wykonawcy</w:t>
      </w:r>
      <w:r w:rsidRPr="00262174">
        <w:rPr>
          <w:rFonts w:ascii="Times New Roman" w:hAnsi="Times New Roman" w:cs="Times New Roman"/>
          <w:w w:val="92"/>
          <w:sz w:val="24"/>
          <w:szCs w:val="24"/>
        </w:rPr>
        <w:t xml:space="preserve"> </w:t>
      </w:r>
      <w:r w:rsidRPr="00262174">
        <w:rPr>
          <w:rFonts w:ascii="Times New Roman" w:eastAsia="Calibri" w:hAnsi="Times New Roman" w:cs="Times New Roman"/>
          <w:sz w:val="24"/>
          <w:szCs w:val="24"/>
          <w:lang w:eastAsia="pl-PL"/>
        </w:rPr>
        <w:t>i nie może stanowić podstawy do zmiany terminu zakończenia robót.</w:t>
      </w:r>
    </w:p>
    <w:p w:rsidR="00262174" w:rsidRPr="00262174" w:rsidRDefault="00262174" w:rsidP="004C773D">
      <w:pPr>
        <w:pStyle w:val="Akapitzlist"/>
        <w:numPr>
          <w:ilvl w:val="0"/>
          <w:numId w:val="16"/>
        </w:numPr>
        <w:suppressAutoHyphens w:val="0"/>
        <w:autoSpaceDE w:val="0"/>
        <w:autoSpaceDN w:val="0"/>
        <w:adjustRightInd w:val="0"/>
        <w:jc w:val="both"/>
        <w:rPr>
          <w:rFonts w:eastAsia="Calibri"/>
          <w:lang w:eastAsia="pl-PL"/>
        </w:rPr>
      </w:pPr>
      <w:r w:rsidRPr="00262174">
        <w:rPr>
          <w:rFonts w:eastAsia="Calibri"/>
          <w:lang w:eastAsia="pl-PL"/>
        </w:rPr>
        <w:t>Zaakceptowana przez Zamawiającego zmiana osoby, o której mowa w ust. 6, nie wymaga sporządzenia aneksu do umowy.</w:t>
      </w:r>
    </w:p>
    <w:p w:rsidR="0018479D" w:rsidRPr="00653DDA" w:rsidRDefault="00262174" w:rsidP="00653DDA">
      <w:pPr>
        <w:pStyle w:val="Akapitzlist"/>
        <w:numPr>
          <w:ilvl w:val="0"/>
          <w:numId w:val="16"/>
        </w:numPr>
        <w:suppressAutoHyphens w:val="0"/>
        <w:autoSpaceDE w:val="0"/>
        <w:autoSpaceDN w:val="0"/>
        <w:adjustRightInd w:val="0"/>
        <w:jc w:val="both"/>
        <w:rPr>
          <w:rFonts w:eastAsia="Calibri"/>
          <w:lang w:eastAsia="pl-PL"/>
        </w:rPr>
      </w:pPr>
      <w:r w:rsidRPr="00262174">
        <w:rPr>
          <w:rFonts w:eastAsia="Calibri"/>
          <w:lang w:eastAsia="pl-PL"/>
        </w:rPr>
        <w:t>Skierowanie bez akceptacji Zamawiającego, do kierowania robotami innej osoby niż wskazana w ofercie Wykonawcy, może stanowić podstawę do odstąpienia od umowy przez Zamawiającego z winy Wykonawcy.</w:t>
      </w:r>
    </w:p>
    <w:p w:rsidR="00262174" w:rsidRP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sz w:val="24"/>
          <w:szCs w:val="24"/>
        </w:rPr>
        <w:t>§ 7</w:t>
      </w:r>
    </w:p>
    <w:p w:rsidR="0018479D" w:rsidRPr="00653DDA" w:rsidRDefault="00262174" w:rsidP="00653DDA">
      <w:pPr>
        <w:spacing w:after="0"/>
        <w:jc w:val="center"/>
        <w:rPr>
          <w:rFonts w:ascii="Times New Roman" w:hAnsi="Times New Roman" w:cs="Times New Roman"/>
          <w:b/>
          <w:sz w:val="24"/>
          <w:szCs w:val="24"/>
        </w:rPr>
      </w:pPr>
      <w:r w:rsidRPr="00262174">
        <w:rPr>
          <w:rFonts w:ascii="Times New Roman" w:hAnsi="Times New Roman" w:cs="Times New Roman"/>
          <w:b/>
          <w:bCs/>
          <w:sz w:val="24"/>
          <w:szCs w:val="24"/>
        </w:rPr>
        <w:t>WYNAGRODZENIE</w:t>
      </w:r>
      <w:r w:rsidRPr="00262174">
        <w:rPr>
          <w:rFonts w:ascii="Times New Roman" w:hAnsi="Times New Roman" w:cs="Times New Roman"/>
          <w:sz w:val="24"/>
          <w:szCs w:val="24"/>
        </w:rPr>
        <w:t xml:space="preserve"> </w:t>
      </w:r>
      <w:r w:rsidRPr="00262174">
        <w:rPr>
          <w:rFonts w:ascii="Times New Roman" w:hAnsi="Times New Roman" w:cs="Times New Roman"/>
          <w:b/>
          <w:sz w:val="24"/>
          <w:szCs w:val="24"/>
        </w:rPr>
        <w:t>I WARUNKI PŁATNOŚCI</w:t>
      </w:r>
    </w:p>
    <w:p w:rsidR="00262174" w:rsidRPr="00262174" w:rsidRDefault="00262174" w:rsidP="00262174">
      <w:pPr>
        <w:pStyle w:val="Akapitzlist"/>
        <w:numPr>
          <w:ilvl w:val="0"/>
          <w:numId w:val="3"/>
        </w:numPr>
        <w:suppressAutoHyphens w:val="0"/>
        <w:autoSpaceDE w:val="0"/>
        <w:autoSpaceDN w:val="0"/>
        <w:adjustRightInd w:val="0"/>
        <w:jc w:val="both"/>
        <w:rPr>
          <w:rFonts w:eastAsia="Calibri"/>
          <w:lang w:eastAsia="pl-PL"/>
        </w:rPr>
      </w:pPr>
      <w:r w:rsidRPr="00262174">
        <w:rPr>
          <w:rFonts w:eastAsia="Calibri"/>
          <w:lang w:eastAsia="pl-PL"/>
        </w:rPr>
        <w:t xml:space="preserve">Strony ustalają, że za wykonanie przedmiotu umowy Wykonawca otrzyma </w:t>
      </w:r>
      <w:r w:rsidRPr="00262174">
        <w:rPr>
          <w:rFonts w:eastAsia="Calibri"/>
          <w:b/>
          <w:lang w:eastAsia="pl-PL"/>
        </w:rPr>
        <w:t>wynagrodzenie ryczałtowe brutto</w:t>
      </w:r>
      <w:r w:rsidRPr="00262174">
        <w:rPr>
          <w:rFonts w:eastAsia="Calibri"/>
          <w:lang w:eastAsia="pl-PL"/>
        </w:rPr>
        <w:t xml:space="preserve">, które wynosi: </w:t>
      </w:r>
      <w:r w:rsidRPr="00262174">
        <w:rPr>
          <w:rFonts w:eastAsia="Calibri"/>
          <w:b/>
          <w:lang w:eastAsia="pl-PL"/>
        </w:rPr>
        <w:t xml:space="preserve">……………….. zł </w:t>
      </w:r>
      <w:r w:rsidRPr="00262174">
        <w:rPr>
          <w:rFonts w:eastAsia="Calibri"/>
          <w:lang w:eastAsia="pl-PL"/>
        </w:rPr>
        <w:t>(słownie: ……………………………</w:t>
      </w:r>
      <w:r w:rsidR="004C773D">
        <w:rPr>
          <w:rFonts w:eastAsia="Calibri"/>
          <w:lang w:eastAsia="pl-PL"/>
        </w:rPr>
        <w:t>…</w:t>
      </w:r>
      <w:r w:rsidRPr="00262174">
        <w:rPr>
          <w:rFonts w:eastAsia="Calibri"/>
          <w:lang w:eastAsia="pl-PL"/>
        </w:rPr>
        <w:t>…), w tym podatek VAT w</w:t>
      </w:r>
      <w:r w:rsidR="00E46F60">
        <w:rPr>
          <w:rFonts w:eastAsia="Calibri"/>
          <w:lang w:eastAsia="pl-PL"/>
        </w:rPr>
        <w:t xml:space="preserve"> obowiązującej stawce.</w:t>
      </w:r>
    </w:p>
    <w:p w:rsidR="00262174" w:rsidRPr="00262174" w:rsidRDefault="00262174" w:rsidP="00262174">
      <w:pPr>
        <w:pStyle w:val="Akapitzlist"/>
        <w:numPr>
          <w:ilvl w:val="0"/>
          <w:numId w:val="3"/>
        </w:numPr>
        <w:suppressAutoHyphens w:val="0"/>
        <w:autoSpaceDE w:val="0"/>
        <w:autoSpaceDN w:val="0"/>
        <w:adjustRightInd w:val="0"/>
        <w:jc w:val="both"/>
        <w:rPr>
          <w:rFonts w:eastAsia="Calibri"/>
          <w:lang w:eastAsia="pl-PL"/>
        </w:rPr>
      </w:pPr>
      <w:r w:rsidRPr="00262174">
        <w:rPr>
          <w:rFonts w:eastAsia="Calibri"/>
          <w:lang w:eastAsia="pl-PL"/>
        </w:rPr>
        <w:t xml:space="preserve">Wynagrodzenie określone w ust. 1 stanowi pełne wynagrodzenie Wykonawcy za całkowite           </w:t>
      </w:r>
      <w:r w:rsidR="004C773D">
        <w:rPr>
          <w:rFonts w:eastAsia="Calibri"/>
          <w:lang w:eastAsia="pl-PL"/>
        </w:rPr>
        <w:t xml:space="preserve">            </w:t>
      </w:r>
      <w:r w:rsidRPr="00262174">
        <w:rPr>
          <w:rFonts w:eastAsia="Calibri"/>
          <w:lang w:eastAsia="pl-PL"/>
        </w:rPr>
        <w:t xml:space="preserve"> i kompletne wykonanie prac objętych niniejszą umową zgodnie z prawem budowlanym i złożoną ofertą oraz podatkiem VAT w ustawowej wysokości.</w:t>
      </w:r>
    </w:p>
    <w:p w:rsidR="00262174" w:rsidRPr="00262174" w:rsidRDefault="00262174" w:rsidP="00262174">
      <w:pPr>
        <w:pStyle w:val="Akapitzlist"/>
        <w:widowControl w:val="0"/>
        <w:numPr>
          <w:ilvl w:val="0"/>
          <w:numId w:val="3"/>
        </w:numPr>
        <w:tabs>
          <w:tab w:val="left" w:pos="567"/>
          <w:tab w:val="left" w:pos="993"/>
        </w:tabs>
        <w:suppressAutoHyphens w:val="0"/>
        <w:autoSpaceDE w:val="0"/>
        <w:autoSpaceDN w:val="0"/>
        <w:adjustRightInd w:val="0"/>
        <w:spacing w:before="120" w:after="120"/>
        <w:ind w:right="51"/>
        <w:jc w:val="both"/>
        <w:rPr>
          <w:rFonts w:eastAsia="Calibri"/>
          <w:color w:val="FF0000"/>
          <w:lang w:eastAsia="pl-PL"/>
        </w:rPr>
      </w:pPr>
      <w:r w:rsidRPr="00262174">
        <w:t xml:space="preserve">Należności za wykonane roboty budowlane będą wpłacane przez Zamawiającego na konto bankowe Wykonawcy, lub odpowiednio Podwykonawcy i dalszego Podwykonawcy, wskazane przez Wykonawcę, lub odpowiednio przez Podwykonawcę i dalszego Podwykonawcę, na </w:t>
      </w:r>
      <w:r w:rsidRPr="00262174">
        <w:lastRenderedPageBreak/>
        <w:t xml:space="preserve">podstawie rachunku lub faktury VAT wystawionej przez Wykonawcę, przez Podwykonawcę lub dalszego Podwykonawcę.  </w:t>
      </w:r>
    </w:p>
    <w:p w:rsidR="00262174" w:rsidRPr="00262174" w:rsidRDefault="00262174" w:rsidP="00262174">
      <w:pPr>
        <w:pStyle w:val="Akapitzlist"/>
        <w:numPr>
          <w:ilvl w:val="0"/>
          <w:numId w:val="3"/>
        </w:numPr>
        <w:suppressAutoHyphens w:val="0"/>
        <w:autoSpaceDE w:val="0"/>
        <w:autoSpaceDN w:val="0"/>
        <w:adjustRightInd w:val="0"/>
        <w:jc w:val="both"/>
        <w:rPr>
          <w:rFonts w:eastAsia="Calibri"/>
          <w:lang w:eastAsia="pl-PL"/>
        </w:rPr>
      </w:pPr>
      <w:r w:rsidRPr="00262174">
        <w:rPr>
          <w:rFonts w:eastAsia="Calibri"/>
          <w:lang w:eastAsia="pl-PL"/>
        </w:rPr>
        <w:t>Zamawiający zastrzega sobie prawo do odliczenia z wynagrodzenia umownego, o którym mowa w ust. 1, wartości robót nie wykonanych, a ujętych w cenie.</w:t>
      </w:r>
    </w:p>
    <w:p w:rsidR="00262174" w:rsidRDefault="00262174" w:rsidP="00262174">
      <w:pPr>
        <w:numPr>
          <w:ilvl w:val="0"/>
          <w:numId w:val="3"/>
        </w:numPr>
        <w:tabs>
          <w:tab w:val="left" w:pos="3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Zamawiający oświadcza, że jest płatnikiem podatku od towarów i usług VAT. Odbiorcą faktur będzie: </w:t>
      </w:r>
      <w:r w:rsidR="008B4DAD">
        <w:rPr>
          <w:rFonts w:ascii="Times New Roman" w:hAnsi="Times New Roman" w:cs="Times New Roman"/>
          <w:sz w:val="24"/>
          <w:szCs w:val="24"/>
        </w:rPr>
        <w:t xml:space="preserve">Nabywca: </w:t>
      </w:r>
      <w:r w:rsidRPr="00814D65">
        <w:rPr>
          <w:rFonts w:ascii="Times New Roman" w:hAnsi="Times New Roman" w:cs="Times New Roman"/>
        </w:rPr>
        <w:t>Miasto Sławno</w:t>
      </w:r>
      <w:r w:rsidR="004C773D" w:rsidRPr="00814D65">
        <w:rPr>
          <w:rFonts w:ascii="Times New Roman" w:hAnsi="Times New Roman" w:cs="Times New Roman"/>
        </w:rPr>
        <w:t>,</w:t>
      </w:r>
      <w:r w:rsidRPr="00814D65">
        <w:rPr>
          <w:rFonts w:ascii="Times New Roman" w:hAnsi="Times New Roman" w:cs="Times New Roman"/>
        </w:rPr>
        <w:t xml:space="preserve">  </w:t>
      </w:r>
      <w:r w:rsidR="008B4DAD" w:rsidRPr="00814D65">
        <w:rPr>
          <w:rFonts w:ascii="Times New Roman" w:hAnsi="Times New Roman" w:cs="Times New Roman"/>
        </w:rPr>
        <w:t xml:space="preserve">ul. M. Curie-Skłodowskiej 9, </w:t>
      </w:r>
      <w:r w:rsidRPr="00814D65">
        <w:rPr>
          <w:rFonts w:ascii="Times New Roman" w:hAnsi="Times New Roman" w:cs="Times New Roman"/>
        </w:rPr>
        <w:t>7</w:t>
      </w:r>
      <w:r w:rsidR="008B4DAD" w:rsidRPr="00814D65">
        <w:rPr>
          <w:rFonts w:ascii="Times New Roman" w:hAnsi="Times New Roman" w:cs="Times New Roman"/>
        </w:rPr>
        <w:t>6-100 Sławno,</w:t>
      </w:r>
      <w:r w:rsidR="00814D65" w:rsidRPr="00814D65">
        <w:rPr>
          <w:rFonts w:ascii="Times New Roman" w:hAnsi="Times New Roman" w:cs="Times New Roman"/>
        </w:rPr>
        <w:t xml:space="preserve"> </w:t>
      </w:r>
      <w:r w:rsidR="008B4DAD" w:rsidRPr="00814D65">
        <w:rPr>
          <w:rFonts w:ascii="Times New Roman" w:hAnsi="Times New Roman" w:cs="Times New Roman"/>
        </w:rPr>
        <w:t>NIP 499-04-28-873</w:t>
      </w:r>
      <w:r w:rsidR="008B4DAD">
        <w:rPr>
          <w:rFonts w:ascii="Times New Roman" w:hAnsi="Times New Roman" w:cs="Times New Roman"/>
          <w:sz w:val="24"/>
          <w:szCs w:val="24"/>
        </w:rPr>
        <w:t xml:space="preserve">, Odbiorca/płatnik: Urząd Miejski w Sławnie, ul. M. Curie-Skłodowskiej 9, </w:t>
      </w:r>
      <w:r w:rsidR="008B4DAD" w:rsidRPr="00262174">
        <w:rPr>
          <w:rFonts w:ascii="Times New Roman" w:hAnsi="Times New Roman" w:cs="Times New Roman"/>
          <w:sz w:val="24"/>
          <w:szCs w:val="24"/>
        </w:rPr>
        <w:t>7</w:t>
      </w:r>
      <w:r w:rsidR="008B4DAD">
        <w:rPr>
          <w:rFonts w:ascii="Times New Roman" w:hAnsi="Times New Roman" w:cs="Times New Roman"/>
          <w:sz w:val="24"/>
          <w:szCs w:val="24"/>
        </w:rPr>
        <w:t>6-100 Sławno.</w:t>
      </w:r>
    </w:p>
    <w:p w:rsidR="005A38C6" w:rsidRPr="003C0F51" w:rsidRDefault="005A38C6" w:rsidP="005A38C6">
      <w:pPr>
        <w:pStyle w:val="Akapitzlist"/>
        <w:numPr>
          <w:ilvl w:val="0"/>
          <w:numId w:val="3"/>
        </w:numPr>
        <w:overflowPunct w:val="0"/>
        <w:autoSpaceDE w:val="0"/>
        <w:spacing w:line="280" w:lineRule="atLeast"/>
        <w:jc w:val="both"/>
        <w:textAlignment w:val="baseline"/>
        <w:rPr>
          <w:rStyle w:val="Domylnaczcionkaakapitu1"/>
          <w:b/>
        </w:rPr>
      </w:pPr>
      <w:r w:rsidRPr="003C0F51">
        <w:rPr>
          <w:rStyle w:val="Domylnaczcionkaakapitu1"/>
        </w:rPr>
        <w:t>Miasto Sławno stosuje mechanizm podzielonej płatnośc</w:t>
      </w:r>
      <w:r>
        <w:rPr>
          <w:rStyle w:val="Domylnaczcionkaakapitu1"/>
        </w:rPr>
        <w:t>i</w:t>
      </w:r>
      <w:r w:rsidRPr="003C0F51">
        <w:rPr>
          <w:rStyle w:val="Domylnaczcionkaakapitu1"/>
        </w:rPr>
        <w:t>.</w:t>
      </w:r>
    </w:p>
    <w:p w:rsidR="0018479D" w:rsidRPr="007C2F0C" w:rsidRDefault="00133B0A" w:rsidP="005A38C6">
      <w:pPr>
        <w:numPr>
          <w:ilvl w:val="0"/>
          <w:numId w:val="3"/>
        </w:numPr>
        <w:tabs>
          <w:tab w:val="left" w:pos="340"/>
        </w:tabs>
        <w:suppressAutoHyphens/>
        <w:spacing w:after="0" w:line="240" w:lineRule="auto"/>
        <w:jc w:val="both"/>
        <w:rPr>
          <w:rFonts w:ascii="Times New Roman" w:hAnsi="Times New Roman" w:cs="Times New Roman"/>
          <w:sz w:val="24"/>
          <w:szCs w:val="24"/>
        </w:rPr>
      </w:pPr>
      <w:r w:rsidRPr="007C2F0C">
        <w:rPr>
          <w:rFonts w:ascii="Times New Roman" w:hAnsi="Times New Roman" w:cs="Times New Roman"/>
          <w:sz w:val="24"/>
          <w:szCs w:val="24"/>
        </w:rPr>
        <w:t>Zamawiający</w:t>
      </w:r>
      <w:r w:rsidR="00F153DD" w:rsidRPr="007C2F0C">
        <w:rPr>
          <w:rFonts w:ascii="Times New Roman" w:hAnsi="Times New Roman" w:cs="Times New Roman"/>
          <w:sz w:val="24"/>
          <w:szCs w:val="24"/>
        </w:rPr>
        <w:t xml:space="preserve"> nie wyraża zgody na cesję wierzytelności wynikających z realizacji niniejszej umowy.</w:t>
      </w:r>
    </w:p>
    <w:p w:rsidR="00262174" w:rsidRP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sz w:val="24"/>
          <w:szCs w:val="24"/>
        </w:rPr>
        <w:t>§</w:t>
      </w:r>
      <w:r w:rsidRPr="00262174">
        <w:rPr>
          <w:rFonts w:ascii="Times New Roman" w:hAnsi="Times New Roman" w:cs="Times New Roman"/>
          <w:b/>
          <w:bCs/>
          <w:w w:val="125"/>
          <w:sz w:val="24"/>
          <w:szCs w:val="24"/>
        </w:rPr>
        <w:t xml:space="preserve"> </w:t>
      </w:r>
      <w:r w:rsidRPr="00262174">
        <w:rPr>
          <w:rFonts w:ascii="Times New Roman" w:hAnsi="Times New Roman" w:cs="Times New Roman"/>
          <w:b/>
          <w:bCs/>
          <w:sz w:val="24"/>
          <w:szCs w:val="24"/>
        </w:rPr>
        <w:t>8</w:t>
      </w:r>
    </w:p>
    <w:p w:rsidR="0018479D" w:rsidRPr="00653DDA" w:rsidRDefault="00262174" w:rsidP="00653DDA">
      <w:pPr>
        <w:spacing w:after="0"/>
        <w:jc w:val="center"/>
        <w:rPr>
          <w:rFonts w:ascii="Times New Roman" w:hAnsi="Times New Roman" w:cs="Times New Roman"/>
          <w:b/>
          <w:bCs/>
          <w:sz w:val="24"/>
          <w:szCs w:val="24"/>
        </w:rPr>
      </w:pPr>
      <w:r w:rsidRPr="00262174">
        <w:rPr>
          <w:rFonts w:ascii="Times New Roman" w:hAnsi="Times New Roman" w:cs="Times New Roman"/>
          <w:b/>
          <w:bCs/>
          <w:sz w:val="24"/>
          <w:szCs w:val="24"/>
        </w:rPr>
        <w:t>ZASADY ODBIORÓW WYKONANYCH ROBÓT</w:t>
      </w:r>
    </w:p>
    <w:p w:rsidR="00262174" w:rsidRPr="00262174" w:rsidRDefault="00262174" w:rsidP="004C773D">
      <w:pPr>
        <w:pStyle w:val="Akapitzlist"/>
        <w:numPr>
          <w:ilvl w:val="0"/>
          <w:numId w:val="30"/>
        </w:numPr>
        <w:ind w:left="426"/>
        <w:jc w:val="both"/>
      </w:pPr>
      <w:r w:rsidRPr="00262174">
        <w:t xml:space="preserve">Strony postanawiają, że będą stosowane następujące rodzaje odbiorów robót: </w:t>
      </w:r>
    </w:p>
    <w:p w:rsidR="00262174" w:rsidRPr="00262174" w:rsidRDefault="00262174" w:rsidP="00262174">
      <w:pPr>
        <w:numPr>
          <w:ilvl w:val="0"/>
          <w:numId w:val="2"/>
        </w:numPr>
        <w:tabs>
          <w:tab w:val="left" w:pos="68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odbiory robót zanikających i ulegających zakryciu, </w:t>
      </w:r>
    </w:p>
    <w:p w:rsidR="00262174" w:rsidRPr="00262174" w:rsidRDefault="00262174" w:rsidP="00262174">
      <w:pPr>
        <w:numPr>
          <w:ilvl w:val="0"/>
          <w:numId w:val="2"/>
        </w:numPr>
        <w:tabs>
          <w:tab w:val="left" w:pos="68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odbiory częściowe, </w:t>
      </w:r>
    </w:p>
    <w:p w:rsidR="00262174" w:rsidRPr="00262174" w:rsidRDefault="00262174" w:rsidP="00262174">
      <w:pPr>
        <w:numPr>
          <w:ilvl w:val="0"/>
          <w:numId w:val="2"/>
        </w:numPr>
        <w:tabs>
          <w:tab w:val="left" w:pos="68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odbiór końcowy, </w:t>
      </w:r>
    </w:p>
    <w:p w:rsidR="00262174" w:rsidRPr="00AE2827" w:rsidRDefault="00262174" w:rsidP="004C773D">
      <w:pPr>
        <w:numPr>
          <w:ilvl w:val="0"/>
          <w:numId w:val="17"/>
        </w:numPr>
        <w:tabs>
          <w:tab w:val="left" w:pos="360"/>
        </w:tabs>
        <w:suppressAutoHyphens/>
        <w:spacing w:after="0" w:line="240" w:lineRule="auto"/>
        <w:jc w:val="both"/>
        <w:rPr>
          <w:rFonts w:ascii="Times New Roman" w:hAnsi="Times New Roman" w:cs="Times New Roman"/>
          <w:w w:val="91"/>
          <w:sz w:val="24"/>
          <w:szCs w:val="24"/>
        </w:rPr>
      </w:pPr>
      <w:r w:rsidRPr="00AE2827">
        <w:rPr>
          <w:rFonts w:ascii="Times New Roman" w:hAnsi="Times New Roman" w:cs="Times New Roman"/>
          <w:sz w:val="24"/>
          <w:szCs w:val="24"/>
        </w:rPr>
        <w:t>Wykonawca (kierownik budowy) będzie zgłaszał Zamawiającemu gotowość do odbioru</w:t>
      </w:r>
      <w:r w:rsidRPr="00AE2827">
        <w:rPr>
          <w:rFonts w:ascii="Times New Roman" w:hAnsi="Times New Roman" w:cs="Times New Roman"/>
          <w:sz w:val="24"/>
          <w:szCs w:val="24"/>
        </w:rPr>
        <w:br/>
        <w:t xml:space="preserve">w formie pisemnej zgodnie z postanowieniem § 3, ust. l oraz wpisem do Dziennika Budowy. Potwierdzenie tego wpisu lub brak ustosunkowania się przez inspektora nadzoru  w terminie </w:t>
      </w:r>
      <w:r w:rsidRPr="00AE2827">
        <w:rPr>
          <w:rFonts w:ascii="Times New Roman" w:hAnsi="Times New Roman" w:cs="Times New Roman"/>
          <w:sz w:val="24"/>
          <w:szCs w:val="24"/>
        </w:rPr>
        <w:br/>
        <w:t>7 dni od daty dokonania wpisu oznaczać będzie osiągnięcie gotowości do odbioru w dacie wpisu w Dzienniku Budowy</w:t>
      </w:r>
      <w:r w:rsidRPr="00AE2827">
        <w:rPr>
          <w:rFonts w:ascii="Times New Roman" w:hAnsi="Times New Roman" w:cs="Times New Roman"/>
          <w:w w:val="91"/>
          <w:sz w:val="24"/>
          <w:szCs w:val="24"/>
        </w:rPr>
        <w:t>.</w:t>
      </w:r>
    </w:p>
    <w:p w:rsidR="00262174" w:rsidRPr="00AE2827" w:rsidRDefault="00262174" w:rsidP="004C773D">
      <w:pPr>
        <w:numPr>
          <w:ilvl w:val="0"/>
          <w:numId w:val="17"/>
        </w:numPr>
        <w:tabs>
          <w:tab w:val="left" w:pos="360"/>
        </w:tabs>
        <w:suppressAutoHyphens/>
        <w:spacing w:after="0" w:line="240" w:lineRule="auto"/>
        <w:jc w:val="both"/>
        <w:rPr>
          <w:rFonts w:ascii="Times New Roman" w:hAnsi="Times New Roman" w:cs="Times New Roman"/>
          <w:sz w:val="24"/>
          <w:szCs w:val="24"/>
        </w:rPr>
      </w:pPr>
      <w:r w:rsidRPr="00AE2827">
        <w:rPr>
          <w:rFonts w:ascii="Times New Roman" w:hAnsi="Times New Roman" w:cs="Times New Roman"/>
          <w:sz w:val="24"/>
          <w:szCs w:val="24"/>
        </w:rPr>
        <w:t>Zamawiający wyznaczy termin odbi</w:t>
      </w:r>
      <w:r w:rsidR="00437015" w:rsidRPr="00AE2827">
        <w:rPr>
          <w:rFonts w:ascii="Times New Roman" w:hAnsi="Times New Roman" w:cs="Times New Roman"/>
          <w:sz w:val="24"/>
          <w:szCs w:val="24"/>
        </w:rPr>
        <w:t>o</w:t>
      </w:r>
      <w:r w:rsidRPr="00AE2827">
        <w:rPr>
          <w:rFonts w:ascii="Times New Roman" w:hAnsi="Times New Roman" w:cs="Times New Roman"/>
          <w:sz w:val="24"/>
          <w:szCs w:val="24"/>
        </w:rPr>
        <w:t>r</w:t>
      </w:r>
      <w:r w:rsidR="00437015" w:rsidRPr="00AE2827">
        <w:rPr>
          <w:rFonts w:ascii="Times New Roman" w:hAnsi="Times New Roman" w:cs="Times New Roman"/>
          <w:sz w:val="24"/>
          <w:szCs w:val="24"/>
        </w:rPr>
        <w:t>u</w:t>
      </w:r>
      <w:r w:rsidRPr="00AE2827">
        <w:rPr>
          <w:rFonts w:ascii="Times New Roman" w:hAnsi="Times New Roman" w:cs="Times New Roman"/>
          <w:sz w:val="24"/>
          <w:szCs w:val="24"/>
        </w:rPr>
        <w:t xml:space="preserve"> przedmiotu umowy w ciągu 7 dni od daty zawiadomienia go o osiągnięciu gotowości do odbioru zawiadamiając o t</w:t>
      </w:r>
      <w:r w:rsidR="00437015" w:rsidRPr="00AE2827">
        <w:rPr>
          <w:rFonts w:ascii="Times New Roman" w:hAnsi="Times New Roman" w:cs="Times New Roman"/>
          <w:sz w:val="24"/>
          <w:szCs w:val="24"/>
        </w:rPr>
        <w:t xml:space="preserve">erminie </w:t>
      </w:r>
      <w:r w:rsidRPr="00AE2827">
        <w:rPr>
          <w:rFonts w:ascii="Times New Roman" w:hAnsi="Times New Roman" w:cs="Times New Roman"/>
          <w:sz w:val="24"/>
          <w:szCs w:val="24"/>
        </w:rPr>
        <w:t xml:space="preserve">Wykonawcę. </w:t>
      </w:r>
    </w:p>
    <w:p w:rsidR="00262174" w:rsidRPr="00262174" w:rsidRDefault="00262174" w:rsidP="004C773D">
      <w:pPr>
        <w:numPr>
          <w:ilvl w:val="0"/>
          <w:numId w:val="17"/>
        </w:numPr>
        <w:tabs>
          <w:tab w:val="left" w:pos="36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Jeżeli w rezultacie zgłoszenia przez kierownika budowy robót do odbioru zostanie stwierdzone w protokole odbioru, że zobowiązanie Wykonawcy polegające na wykonaniu robót przedmiotu umowy zostało wykonane i odbiór robót został dokonany, to datę zapisu w Dzienniku Budowy </w:t>
      </w:r>
      <w:r w:rsidR="004C773D">
        <w:rPr>
          <w:rFonts w:ascii="Times New Roman" w:hAnsi="Times New Roman" w:cs="Times New Roman"/>
          <w:sz w:val="24"/>
          <w:szCs w:val="24"/>
        </w:rPr>
        <w:t xml:space="preserve">             </w:t>
      </w:r>
      <w:r w:rsidRPr="00262174">
        <w:rPr>
          <w:rFonts w:ascii="Times New Roman" w:hAnsi="Times New Roman" w:cs="Times New Roman"/>
          <w:sz w:val="24"/>
          <w:szCs w:val="24"/>
        </w:rPr>
        <w:t xml:space="preserve">o gotowości do odbioru uznaje się za datę wykonania zobowiązania Wykonawcy wynikającego z niniejszej umowy.  </w:t>
      </w:r>
    </w:p>
    <w:p w:rsidR="00262174" w:rsidRPr="00262174" w:rsidRDefault="00262174" w:rsidP="004C773D">
      <w:pPr>
        <w:numPr>
          <w:ilvl w:val="0"/>
          <w:numId w:val="17"/>
        </w:numPr>
        <w:tabs>
          <w:tab w:val="left" w:pos="360"/>
        </w:tabs>
        <w:suppressAutoHyphens/>
        <w:spacing w:after="0" w:line="240" w:lineRule="auto"/>
        <w:jc w:val="both"/>
        <w:rPr>
          <w:rFonts w:ascii="Times New Roman" w:hAnsi="Times New Roman" w:cs="Times New Roman"/>
          <w:w w:val="111"/>
          <w:sz w:val="24"/>
          <w:szCs w:val="24"/>
        </w:rPr>
      </w:pPr>
      <w:r w:rsidRPr="00262174">
        <w:rPr>
          <w:rFonts w:ascii="Times New Roman" w:hAnsi="Times New Roman" w:cs="Times New Roman"/>
          <w:sz w:val="24"/>
          <w:szCs w:val="24"/>
        </w:rPr>
        <w:t xml:space="preserve">Strony ustalają, że ocenie jakości będzie podlegał cały zakres rzeczowy robót przedmiotu </w:t>
      </w:r>
      <w:r w:rsidRPr="00262174">
        <w:rPr>
          <w:rFonts w:ascii="Times New Roman" w:hAnsi="Times New Roman" w:cs="Times New Roman"/>
          <w:w w:val="111"/>
          <w:sz w:val="24"/>
          <w:szCs w:val="24"/>
        </w:rPr>
        <w:t xml:space="preserve">umowy. </w:t>
      </w:r>
    </w:p>
    <w:p w:rsidR="00262174" w:rsidRPr="00262174" w:rsidRDefault="00262174" w:rsidP="004C773D">
      <w:pPr>
        <w:numPr>
          <w:ilvl w:val="0"/>
          <w:numId w:val="17"/>
        </w:numPr>
        <w:tabs>
          <w:tab w:val="left" w:pos="36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Jeżeli w toku czynności odbioru zostaną stwierdzone wady, to Zamawiającemu przysługują następujące uprawnienia: </w:t>
      </w:r>
    </w:p>
    <w:p w:rsidR="00262174" w:rsidRPr="00262174" w:rsidRDefault="00262174" w:rsidP="004C773D">
      <w:pPr>
        <w:numPr>
          <w:ilvl w:val="0"/>
          <w:numId w:val="18"/>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jeżeli wady uniemożliwiają użytkowanie przedmiotu umowy zgodnie z przeznaczeniem</w:t>
      </w:r>
      <w:r w:rsidRPr="00262174">
        <w:rPr>
          <w:rFonts w:ascii="Times New Roman" w:hAnsi="Times New Roman" w:cs="Times New Roman"/>
          <w:sz w:val="24"/>
          <w:szCs w:val="24"/>
        </w:rPr>
        <w:br/>
        <w:t>i nadają się do usunięcia, Zamawiający może odmówić odbioru do czasu usunięcia wad,</w:t>
      </w:r>
    </w:p>
    <w:p w:rsidR="00262174" w:rsidRPr="00262174" w:rsidRDefault="00262174" w:rsidP="004C773D">
      <w:pPr>
        <w:numPr>
          <w:ilvl w:val="0"/>
          <w:numId w:val="18"/>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jeżeli wady nie nadają się do usunięcia, to: </w:t>
      </w:r>
    </w:p>
    <w:p w:rsidR="00262174" w:rsidRPr="00262174" w:rsidRDefault="00262174" w:rsidP="004C773D">
      <w:pPr>
        <w:numPr>
          <w:ilvl w:val="0"/>
          <w:numId w:val="19"/>
        </w:numPr>
        <w:tabs>
          <w:tab w:val="clear" w:pos="1035"/>
        </w:tabs>
        <w:suppressAutoHyphens/>
        <w:spacing w:after="0" w:line="240" w:lineRule="auto"/>
        <w:ind w:left="851" w:hanging="284"/>
        <w:jc w:val="both"/>
        <w:rPr>
          <w:rFonts w:ascii="Times New Roman" w:hAnsi="Times New Roman" w:cs="Times New Roman"/>
          <w:sz w:val="24"/>
          <w:szCs w:val="24"/>
        </w:rPr>
      </w:pPr>
      <w:r w:rsidRPr="00262174">
        <w:rPr>
          <w:rFonts w:ascii="Times New Roman" w:hAnsi="Times New Roman" w:cs="Times New Roman"/>
          <w:w w:val="88"/>
          <w:sz w:val="24"/>
          <w:szCs w:val="24"/>
        </w:rPr>
        <w:t xml:space="preserve">w </w:t>
      </w:r>
      <w:r w:rsidRPr="00262174">
        <w:rPr>
          <w:rFonts w:ascii="Times New Roman" w:hAnsi="Times New Roman" w:cs="Times New Roman"/>
          <w:sz w:val="24"/>
          <w:szCs w:val="24"/>
        </w:rPr>
        <w:t xml:space="preserve">przypadku jeżeli wady nie uniemożliwiają użytkowania przedmiotu odbioru zgodnie </w:t>
      </w:r>
      <w:r w:rsidRPr="00262174">
        <w:rPr>
          <w:rFonts w:ascii="Times New Roman" w:hAnsi="Times New Roman" w:cs="Times New Roman"/>
          <w:sz w:val="24"/>
          <w:szCs w:val="24"/>
        </w:rPr>
        <w:br/>
        <w:t>z przeznaczeniem, Zamawiający może obniżyć odpowiednio wynagrodzenie,</w:t>
      </w:r>
    </w:p>
    <w:p w:rsidR="00262174" w:rsidRPr="00262174" w:rsidRDefault="00262174" w:rsidP="004C773D">
      <w:pPr>
        <w:numPr>
          <w:ilvl w:val="0"/>
          <w:numId w:val="19"/>
        </w:numPr>
        <w:tabs>
          <w:tab w:val="clear" w:pos="1035"/>
        </w:tabs>
        <w:suppressAutoHyphens/>
        <w:spacing w:after="0" w:line="240" w:lineRule="auto"/>
        <w:ind w:left="851" w:hanging="284"/>
        <w:jc w:val="both"/>
        <w:rPr>
          <w:rFonts w:ascii="Times New Roman" w:hAnsi="Times New Roman" w:cs="Times New Roman"/>
          <w:sz w:val="24"/>
          <w:szCs w:val="24"/>
        </w:rPr>
      </w:pPr>
      <w:r w:rsidRPr="00262174">
        <w:rPr>
          <w:rFonts w:ascii="Times New Roman" w:hAnsi="Times New Roman" w:cs="Times New Roman"/>
          <w:sz w:val="24"/>
          <w:szCs w:val="24"/>
        </w:rPr>
        <w:t xml:space="preserve">w przypadku jeżeli wady uniemożliwiają użytkowanie zgodnie z przeznaczeniem,  Zamawiający może odstąpić od umowy lub żądać wykonania przedmiotu odbioru po raz drugi. </w:t>
      </w:r>
    </w:p>
    <w:p w:rsidR="00262174" w:rsidRPr="00262174" w:rsidRDefault="00262174" w:rsidP="004C773D">
      <w:pPr>
        <w:numPr>
          <w:ilvl w:val="0"/>
          <w:numId w:val="20"/>
        </w:numPr>
        <w:tabs>
          <w:tab w:val="clear" w:pos="390"/>
          <w:tab w:val="left" w:pos="375"/>
        </w:tabs>
        <w:suppressAutoHyphens/>
        <w:spacing w:after="0" w:line="240" w:lineRule="auto"/>
        <w:ind w:left="375"/>
        <w:jc w:val="both"/>
        <w:rPr>
          <w:rFonts w:ascii="Times New Roman" w:hAnsi="Times New Roman" w:cs="Times New Roman"/>
          <w:sz w:val="24"/>
          <w:szCs w:val="24"/>
        </w:rPr>
      </w:pPr>
      <w:r w:rsidRPr="00262174">
        <w:rPr>
          <w:rFonts w:ascii="Times New Roman" w:hAnsi="Times New Roman" w:cs="Times New Roman"/>
          <w:sz w:val="24"/>
          <w:szCs w:val="24"/>
        </w:rPr>
        <w:t>Strony postanawiają, że z czynności odbioru będzie spisany protokół zawierający wszelkie ustalenia dokonane w toku odbioru, jak też terminy wyznaczone na usunięcie stwierdzonych przy odbiorze wad.</w:t>
      </w:r>
    </w:p>
    <w:p w:rsidR="00262174" w:rsidRPr="00262174" w:rsidRDefault="00262174" w:rsidP="004C773D">
      <w:pPr>
        <w:numPr>
          <w:ilvl w:val="0"/>
          <w:numId w:val="20"/>
        </w:numPr>
        <w:tabs>
          <w:tab w:val="clear" w:pos="390"/>
          <w:tab w:val="left" w:pos="375"/>
        </w:tabs>
        <w:suppressAutoHyphens/>
        <w:spacing w:after="0" w:line="240" w:lineRule="auto"/>
        <w:ind w:left="375"/>
        <w:jc w:val="both"/>
        <w:rPr>
          <w:rFonts w:ascii="Times New Roman" w:hAnsi="Times New Roman" w:cs="Times New Roman"/>
          <w:sz w:val="24"/>
          <w:szCs w:val="24"/>
        </w:rPr>
      </w:pPr>
      <w:r w:rsidRPr="00262174">
        <w:rPr>
          <w:rFonts w:ascii="Times New Roman" w:hAnsi="Times New Roman" w:cs="Times New Roman"/>
          <w:sz w:val="24"/>
          <w:szCs w:val="24"/>
        </w:rPr>
        <w:t>Wykonawca zobowiązany jest do zawiadomienia Zamawiającego (inspektora nadzoru)</w:t>
      </w:r>
      <w:r w:rsidRPr="00262174">
        <w:rPr>
          <w:rFonts w:ascii="Times New Roman" w:hAnsi="Times New Roman" w:cs="Times New Roman"/>
          <w:sz w:val="24"/>
          <w:szCs w:val="24"/>
        </w:rPr>
        <w:br/>
        <w:t>o usunięciu wad oraz do żądania wyznaczenia terminu na odbiór zakwestionowanych uprzednio robót jako wadliwych.</w:t>
      </w:r>
    </w:p>
    <w:p w:rsidR="00262174" w:rsidRPr="00262174" w:rsidRDefault="00262174" w:rsidP="004C773D">
      <w:pPr>
        <w:numPr>
          <w:ilvl w:val="0"/>
          <w:numId w:val="20"/>
        </w:numPr>
        <w:tabs>
          <w:tab w:val="clear" w:pos="390"/>
          <w:tab w:val="left" w:pos="375"/>
        </w:tabs>
        <w:suppressAutoHyphens/>
        <w:spacing w:after="0" w:line="240" w:lineRule="auto"/>
        <w:ind w:left="375"/>
        <w:jc w:val="both"/>
        <w:rPr>
          <w:rFonts w:ascii="Times New Roman" w:hAnsi="Times New Roman" w:cs="Times New Roman"/>
          <w:sz w:val="24"/>
          <w:szCs w:val="24"/>
        </w:rPr>
      </w:pPr>
      <w:r w:rsidRPr="00262174">
        <w:rPr>
          <w:rFonts w:ascii="Times New Roman" w:hAnsi="Times New Roman" w:cs="Times New Roman"/>
          <w:sz w:val="24"/>
          <w:szCs w:val="24"/>
        </w:rPr>
        <w:t xml:space="preserve">Zamawiający wyznacza ostateczny gwarancyjny odbiór robót przed upływem terminu gwarancji ustalonego w umowie oraz termin na protokolarne stwierdzenie usunięcia wad przed upływem okresu rękojmi. </w:t>
      </w:r>
    </w:p>
    <w:p w:rsidR="00262174" w:rsidRPr="00262174" w:rsidRDefault="00262174" w:rsidP="004C773D">
      <w:pPr>
        <w:numPr>
          <w:ilvl w:val="0"/>
          <w:numId w:val="20"/>
        </w:numPr>
        <w:tabs>
          <w:tab w:val="clear" w:pos="390"/>
          <w:tab w:val="left" w:pos="375"/>
        </w:tabs>
        <w:suppressAutoHyphens/>
        <w:spacing w:after="0" w:line="240" w:lineRule="auto"/>
        <w:ind w:left="375"/>
        <w:jc w:val="both"/>
        <w:rPr>
          <w:rFonts w:ascii="Times New Roman" w:hAnsi="Times New Roman" w:cs="Times New Roman"/>
          <w:sz w:val="24"/>
          <w:szCs w:val="24"/>
        </w:rPr>
      </w:pPr>
      <w:r w:rsidRPr="00262174">
        <w:rPr>
          <w:rFonts w:ascii="Times New Roman" w:hAnsi="Times New Roman" w:cs="Times New Roman"/>
          <w:sz w:val="24"/>
          <w:szCs w:val="24"/>
        </w:rPr>
        <w:t xml:space="preserve">Po protokolarnym stwierdzeniu usunięcia wad stwierdzonych przy odbiorze oraz w okresie gwarancji rozpoczynają swój bieg terminy na zwrot (zwolnienia) zabezpieczenia należytego wykonania umowy, o którym mowa w </w:t>
      </w:r>
      <w:r w:rsidRPr="00262174">
        <w:rPr>
          <w:rFonts w:ascii="Times New Roman" w:hAnsi="Times New Roman" w:cs="Times New Roman"/>
          <w:w w:val="111"/>
          <w:sz w:val="24"/>
          <w:szCs w:val="24"/>
        </w:rPr>
        <w:t xml:space="preserve">§ </w:t>
      </w:r>
      <w:r w:rsidRPr="00262174">
        <w:rPr>
          <w:rFonts w:ascii="Times New Roman" w:hAnsi="Times New Roman" w:cs="Times New Roman"/>
          <w:sz w:val="24"/>
          <w:szCs w:val="24"/>
        </w:rPr>
        <w:t xml:space="preserve">12 niniejszej umowy. </w:t>
      </w:r>
    </w:p>
    <w:p w:rsidR="00262174" w:rsidRPr="00262174" w:rsidRDefault="00262174" w:rsidP="004C773D">
      <w:pPr>
        <w:numPr>
          <w:ilvl w:val="0"/>
          <w:numId w:val="20"/>
        </w:numPr>
        <w:tabs>
          <w:tab w:val="clear" w:pos="390"/>
          <w:tab w:val="left" w:pos="375"/>
        </w:tabs>
        <w:suppressAutoHyphens/>
        <w:spacing w:after="0" w:line="240" w:lineRule="auto"/>
        <w:ind w:left="375"/>
        <w:jc w:val="both"/>
        <w:rPr>
          <w:rFonts w:ascii="Times New Roman" w:hAnsi="Times New Roman" w:cs="Times New Roman"/>
          <w:sz w:val="24"/>
          <w:szCs w:val="24"/>
        </w:rPr>
      </w:pPr>
      <w:r w:rsidRPr="00262174">
        <w:rPr>
          <w:rFonts w:ascii="Times New Roman" w:eastAsia="Calibri" w:hAnsi="Times New Roman" w:cs="Times New Roman"/>
          <w:sz w:val="24"/>
          <w:szCs w:val="24"/>
          <w:lang w:eastAsia="pl-PL"/>
        </w:rPr>
        <w:t>Przedmiot niniejszej umowy zostanie przekazany Zamawiającemu po bezusterkowym odbiorze ostatecznym robót w stanie gotowym do użytku.</w:t>
      </w:r>
    </w:p>
    <w:p w:rsidR="0018479D" w:rsidRDefault="00262174" w:rsidP="00012E89">
      <w:pPr>
        <w:numPr>
          <w:ilvl w:val="0"/>
          <w:numId w:val="20"/>
        </w:numPr>
        <w:tabs>
          <w:tab w:val="clear" w:pos="390"/>
          <w:tab w:val="left" w:pos="375"/>
        </w:tabs>
        <w:suppressAutoHyphens/>
        <w:spacing w:after="0" w:line="240" w:lineRule="auto"/>
        <w:ind w:left="375"/>
        <w:jc w:val="both"/>
        <w:rPr>
          <w:rFonts w:ascii="Times New Roman" w:hAnsi="Times New Roman" w:cs="Times New Roman"/>
          <w:sz w:val="24"/>
          <w:szCs w:val="24"/>
        </w:rPr>
      </w:pPr>
      <w:r w:rsidRPr="00AE2827">
        <w:rPr>
          <w:rFonts w:ascii="Times New Roman" w:eastAsia="Calibri" w:hAnsi="Times New Roman" w:cs="Times New Roman"/>
          <w:sz w:val="24"/>
          <w:szCs w:val="24"/>
          <w:lang w:eastAsia="pl-PL"/>
        </w:rPr>
        <w:lastRenderedPageBreak/>
        <w:t>Wykonawca zobowiązany jest do przekazania Zamawiającemu najpóźniej</w:t>
      </w:r>
      <w:r w:rsidR="00437015" w:rsidRPr="00AE2827">
        <w:rPr>
          <w:rFonts w:ascii="Times New Roman" w:eastAsia="Calibri" w:hAnsi="Times New Roman" w:cs="Times New Roman"/>
          <w:sz w:val="24"/>
          <w:szCs w:val="24"/>
          <w:lang w:eastAsia="pl-PL"/>
        </w:rPr>
        <w:t xml:space="preserve"> w </w:t>
      </w:r>
      <w:r w:rsidRPr="00AE2827">
        <w:rPr>
          <w:rFonts w:ascii="Times New Roman" w:eastAsia="Calibri" w:hAnsi="Times New Roman" w:cs="Times New Roman"/>
          <w:sz w:val="24"/>
          <w:szCs w:val="24"/>
          <w:lang w:eastAsia="pl-PL"/>
        </w:rPr>
        <w:t>wyznaczonym termin</w:t>
      </w:r>
      <w:r w:rsidR="00437015" w:rsidRPr="00AE2827">
        <w:rPr>
          <w:rFonts w:ascii="Times New Roman" w:eastAsia="Calibri" w:hAnsi="Times New Roman" w:cs="Times New Roman"/>
          <w:sz w:val="24"/>
          <w:szCs w:val="24"/>
          <w:lang w:eastAsia="pl-PL"/>
        </w:rPr>
        <w:t>ie</w:t>
      </w:r>
      <w:r w:rsidRPr="00AE2827">
        <w:rPr>
          <w:rFonts w:ascii="Times New Roman" w:eastAsia="Calibri" w:hAnsi="Times New Roman" w:cs="Times New Roman"/>
          <w:sz w:val="24"/>
          <w:szCs w:val="24"/>
          <w:lang w:eastAsia="pl-PL"/>
        </w:rPr>
        <w:t xml:space="preserve"> odbioru końcowego kompletnej dokumentacji niezbędnej do przeprowadzenia odbioru końcowego, w tym: atesty, oryginał dziennika budowy, oświadczenie Kierownika Budowy zgodne z art. 57 Prawa budowlanego, komplet ważnych kart gwarancyjnych, itp.</w:t>
      </w:r>
    </w:p>
    <w:p w:rsidR="00012E89" w:rsidRPr="00B43E39" w:rsidRDefault="00012E89" w:rsidP="00012E89">
      <w:pPr>
        <w:tabs>
          <w:tab w:val="left" w:pos="375"/>
        </w:tabs>
        <w:suppressAutoHyphens/>
        <w:spacing w:after="0" w:line="240" w:lineRule="auto"/>
        <w:ind w:left="375"/>
        <w:jc w:val="both"/>
        <w:rPr>
          <w:rFonts w:ascii="Times New Roman" w:hAnsi="Times New Roman" w:cs="Times New Roman"/>
          <w:sz w:val="12"/>
          <w:szCs w:val="12"/>
        </w:rPr>
      </w:pPr>
    </w:p>
    <w:p w:rsidR="00262174" w:rsidRP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sz w:val="24"/>
          <w:szCs w:val="24"/>
        </w:rPr>
        <w:t>§ 9</w:t>
      </w:r>
    </w:p>
    <w:p w:rsidR="0018479D" w:rsidRPr="00653DDA" w:rsidRDefault="00262174" w:rsidP="00653DDA">
      <w:pPr>
        <w:spacing w:after="0"/>
        <w:jc w:val="center"/>
        <w:rPr>
          <w:rFonts w:ascii="Times New Roman" w:hAnsi="Times New Roman" w:cs="Times New Roman"/>
          <w:b/>
          <w:bCs/>
          <w:sz w:val="24"/>
          <w:szCs w:val="24"/>
        </w:rPr>
      </w:pPr>
      <w:r w:rsidRPr="00262174">
        <w:rPr>
          <w:rFonts w:ascii="Times New Roman" w:hAnsi="Times New Roman" w:cs="Times New Roman"/>
          <w:b/>
          <w:bCs/>
          <w:w w:val="118"/>
          <w:sz w:val="24"/>
          <w:szCs w:val="24"/>
        </w:rPr>
        <w:t xml:space="preserve"> </w:t>
      </w:r>
      <w:r w:rsidRPr="00262174">
        <w:rPr>
          <w:rFonts w:ascii="Times New Roman" w:hAnsi="Times New Roman" w:cs="Times New Roman"/>
          <w:b/>
          <w:bCs/>
          <w:sz w:val="24"/>
          <w:szCs w:val="24"/>
        </w:rPr>
        <w:t>RĘKOJMIA I GWARANCJA</w:t>
      </w:r>
    </w:p>
    <w:p w:rsidR="00262174" w:rsidRPr="00262174" w:rsidRDefault="00262174" w:rsidP="004C773D">
      <w:pPr>
        <w:pStyle w:val="Akapitzlist"/>
        <w:numPr>
          <w:ilvl w:val="0"/>
          <w:numId w:val="43"/>
        </w:numPr>
        <w:suppressAutoHyphens w:val="0"/>
        <w:autoSpaceDE w:val="0"/>
        <w:autoSpaceDN w:val="0"/>
        <w:adjustRightInd w:val="0"/>
        <w:ind w:left="284" w:hanging="284"/>
        <w:jc w:val="both"/>
        <w:rPr>
          <w:rFonts w:eastAsia="Calibri"/>
          <w:lang w:eastAsia="pl-PL"/>
        </w:rPr>
      </w:pPr>
      <w:r w:rsidRPr="00262174">
        <w:rPr>
          <w:rFonts w:eastAsia="Calibri"/>
          <w:lang w:eastAsia="pl-PL"/>
        </w:rPr>
        <w:t xml:space="preserve">Wykonawca ponosi wobec Zamawiającego odpowiedzialność z tytułu rękojmi za wady przez okres </w:t>
      </w:r>
      <w:r w:rsidR="0018479D">
        <w:rPr>
          <w:rFonts w:eastAsia="Calibri"/>
          <w:b/>
          <w:lang w:eastAsia="pl-PL"/>
        </w:rPr>
        <w:t>…</w:t>
      </w:r>
      <w:r w:rsidR="00012E89">
        <w:rPr>
          <w:rFonts w:eastAsia="Calibri"/>
          <w:b/>
          <w:lang w:eastAsia="pl-PL"/>
        </w:rPr>
        <w:t>.</w:t>
      </w:r>
      <w:r w:rsidR="0018479D">
        <w:rPr>
          <w:rFonts w:eastAsia="Calibri"/>
          <w:b/>
          <w:bCs/>
          <w:lang w:eastAsia="pl-PL"/>
        </w:rPr>
        <w:t xml:space="preserve"> </w:t>
      </w:r>
      <w:r w:rsidRPr="00262174">
        <w:rPr>
          <w:rFonts w:eastAsia="Calibri"/>
          <w:b/>
          <w:lang w:eastAsia="pl-PL"/>
        </w:rPr>
        <w:t>miesięcy</w:t>
      </w:r>
      <w:r w:rsidRPr="00262174">
        <w:rPr>
          <w:rFonts w:eastAsia="Calibri"/>
          <w:lang w:eastAsia="pl-PL"/>
        </w:rPr>
        <w:t xml:space="preserve"> na zasadach określonych w ustawie </w:t>
      </w:r>
      <w:r w:rsidRPr="00262174">
        <w:rPr>
          <w:bCs/>
        </w:rPr>
        <w:t>z dnia 23 kwietnia 1964 r. Kodeks cywilny (</w:t>
      </w:r>
      <w:proofErr w:type="spellStart"/>
      <w:r w:rsidRPr="00262174">
        <w:rPr>
          <w:bCs/>
        </w:rPr>
        <w:t>t.j</w:t>
      </w:r>
      <w:proofErr w:type="spellEnd"/>
      <w:r w:rsidRPr="00262174">
        <w:rPr>
          <w:bCs/>
        </w:rPr>
        <w:t>. Dz. U. z 201</w:t>
      </w:r>
      <w:r w:rsidR="005D311C">
        <w:rPr>
          <w:bCs/>
        </w:rPr>
        <w:t>8</w:t>
      </w:r>
      <w:r w:rsidRPr="00262174">
        <w:rPr>
          <w:bCs/>
        </w:rPr>
        <w:t xml:space="preserve"> r. poz. </w:t>
      </w:r>
      <w:r w:rsidR="005D311C">
        <w:rPr>
          <w:bCs/>
        </w:rPr>
        <w:t>1025</w:t>
      </w:r>
      <w:r w:rsidRPr="00262174">
        <w:rPr>
          <w:bCs/>
        </w:rPr>
        <w:t>)</w:t>
      </w:r>
      <w:r w:rsidRPr="00262174">
        <w:rPr>
          <w:rFonts w:eastAsia="Calibri"/>
          <w:lang w:eastAsia="pl-PL"/>
        </w:rPr>
        <w:t>. Okres rękojmi równy jest okresowi gwarancji.</w:t>
      </w:r>
    </w:p>
    <w:p w:rsidR="00262174" w:rsidRPr="00262174" w:rsidRDefault="00262174" w:rsidP="004C773D">
      <w:pPr>
        <w:pStyle w:val="Akapitzlist"/>
        <w:numPr>
          <w:ilvl w:val="0"/>
          <w:numId w:val="43"/>
        </w:numPr>
        <w:suppressAutoHyphens w:val="0"/>
        <w:autoSpaceDE w:val="0"/>
        <w:autoSpaceDN w:val="0"/>
        <w:adjustRightInd w:val="0"/>
        <w:ind w:left="284" w:hanging="284"/>
        <w:jc w:val="both"/>
        <w:rPr>
          <w:rFonts w:eastAsia="Calibri"/>
          <w:lang w:eastAsia="pl-PL"/>
        </w:rPr>
      </w:pPr>
      <w:r w:rsidRPr="00262174">
        <w:rPr>
          <w:rFonts w:eastAsia="Calibri"/>
          <w:lang w:eastAsia="pl-PL"/>
        </w:rPr>
        <w:t>Bieg okresu rękojmi i gwarancji rozpoczyna się:</w:t>
      </w:r>
    </w:p>
    <w:p w:rsidR="00262174" w:rsidRPr="00262174" w:rsidRDefault="00262174" w:rsidP="004C773D">
      <w:pPr>
        <w:pStyle w:val="Akapitzlist"/>
        <w:numPr>
          <w:ilvl w:val="0"/>
          <w:numId w:val="44"/>
        </w:numPr>
        <w:suppressAutoHyphens w:val="0"/>
        <w:autoSpaceDE w:val="0"/>
        <w:autoSpaceDN w:val="0"/>
        <w:adjustRightInd w:val="0"/>
        <w:jc w:val="both"/>
        <w:rPr>
          <w:rFonts w:eastAsia="Calibri"/>
          <w:lang w:eastAsia="pl-PL"/>
        </w:rPr>
      </w:pPr>
      <w:r w:rsidRPr="00262174">
        <w:rPr>
          <w:rFonts w:eastAsia="Calibri"/>
          <w:lang w:eastAsia="pl-PL"/>
        </w:rPr>
        <w:t>w dniu następnym licząc od daty bezusterkowego odbioru końcowego przedmiotu umowy,</w:t>
      </w:r>
    </w:p>
    <w:p w:rsidR="00262174" w:rsidRPr="00262174" w:rsidRDefault="00262174" w:rsidP="004C773D">
      <w:pPr>
        <w:pStyle w:val="Akapitzlist"/>
        <w:numPr>
          <w:ilvl w:val="0"/>
          <w:numId w:val="44"/>
        </w:numPr>
        <w:suppressAutoHyphens w:val="0"/>
        <w:autoSpaceDE w:val="0"/>
        <w:autoSpaceDN w:val="0"/>
        <w:adjustRightInd w:val="0"/>
        <w:jc w:val="both"/>
        <w:rPr>
          <w:rFonts w:eastAsia="Calibri"/>
          <w:lang w:eastAsia="pl-PL"/>
        </w:rPr>
      </w:pPr>
      <w:r w:rsidRPr="00262174">
        <w:rPr>
          <w:rFonts w:eastAsia="Calibri"/>
          <w:lang w:eastAsia="pl-PL"/>
        </w:rPr>
        <w:t>w dniu następnym licząc od daty potwierdzenia usunięcia wad stwierdzonych przy odbiorze końcowym przedmiotu umowy.</w:t>
      </w:r>
    </w:p>
    <w:p w:rsidR="00262174" w:rsidRPr="00262174" w:rsidRDefault="00262174" w:rsidP="004C773D">
      <w:pPr>
        <w:pStyle w:val="Akapitzlist"/>
        <w:numPr>
          <w:ilvl w:val="0"/>
          <w:numId w:val="43"/>
        </w:numPr>
        <w:suppressAutoHyphens w:val="0"/>
        <w:autoSpaceDE w:val="0"/>
        <w:autoSpaceDN w:val="0"/>
        <w:adjustRightInd w:val="0"/>
        <w:ind w:left="284" w:hanging="284"/>
        <w:jc w:val="both"/>
        <w:rPr>
          <w:rFonts w:eastAsia="Calibri"/>
          <w:lang w:eastAsia="pl-PL"/>
        </w:rPr>
      </w:pPr>
      <w:r w:rsidRPr="00262174">
        <w:rPr>
          <w:rFonts w:eastAsia="Calibri"/>
          <w:lang w:eastAsia="pl-PL"/>
        </w:rPr>
        <w:t>Zamawiający może dochodzić roszczeń z tytułu gwarancji także po okresie określonym w ust. 1, jeżeli zgłosił wadę przed upływem tego okresu.</w:t>
      </w:r>
    </w:p>
    <w:p w:rsidR="00262174" w:rsidRDefault="00262174" w:rsidP="008D15F3">
      <w:pPr>
        <w:pStyle w:val="Akapitzlist"/>
        <w:numPr>
          <w:ilvl w:val="0"/>
          <w:numId w:val="43"/>
        </w:numPr>
        <w:suppressAutoHyphens w:val="0"/>
        <w:autoSpaceDE w:val="0"/>
        <w:autoSpaceDN w:val="0"/>
        <w:adjustRightInd w:val="0"/>
        <w:ind w:left="284" w:hanging="284"/>
        <w:jc w:val="both"/>
        <w:rPr>
          <w:rFonts w:eastAsia="Calibri"/>
          <w:lang w:eastAsia="pl-PL"/>
        </w:rPr>
      </w:pPr>
      <w:r w:rsidRPr="00262174">
        <w:rPr>
          <w:rFonts w:eastAsia="Calibri"/>
          <w:lang w:eastAsia="pl-PL"/>
        </w:rPr>
        <w:t>Jeżeli Wykonawca nie przystąpi do usunięcia wad w terminie 1 miesiąca od daty zgłoszenia wad przez Przedstawiciela Zamawiającego lub w innym terminie ustalonym przez strony ze względów technicznych lub niesprzyjających warunków atmosferycznych, to Zamawiający może zlecić usunięcie ich stronie trzeciej a kosztami w całości obciąży Wykonawcę.</w:t>
      </w:r>
    </w:p>
    <w:p w:rsidR="0018479D" w:rsidRPr="00B43E39" w:rsidRDefault="0018479D" w:rsidP="00C16C36">
      <w:pPr>
        <w:spacing w:after="0"/>
        <w:jc w:val="center"/>
        <w:rPr>
          <w:rFonts w:ascii="Times New Roman" w:hAnsi="Times New Roman" w:cs="Times New Roman"/>
          <w:b/>
          <w:bCs/>
          <w:w w:val="112"/>
          <w:sz w:val="12"/>
          <w:szCs w:val="12"/>
        </w:rPr>
      </w:pPr>
    </w:p>
    <w:p w:rsidR="00262174" w:rsidRP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w w:val="112"/>
          <w:sz w:val="24"/>
          <w:szCs w:val="24"/>
        </w:rPr>
        <w:t xml:space="preserve">§ </w:t>
      </w:r>
      <w:r w:rsidRPr="00262174">
        <w:rPr>
          <w:rFonts w:ascii="Times New Roman" w:hAnsi="Times New Roman" w:cs="Times New Roman"/>
          <w:b/>
          <w:bCs/>
          <w:sz w:val="24"/>
          <w:szCs w:val="24"/>
        </w:rPr>
        <w:t>10</w:t>
      </w:r>
    </w:p>
    <w:p w:rsidR="0018479D" w:rsidRPr="00653DDA" w:rsidRDefault="00262174" w:rsidP="00653DDA">
      <w:pPr>
        <w:spacing w:after="0"/>
        <w:jc w:val="center"/>
        <w:rPr>
          <w:rFonts w:ascii="Times New Roman" w:hAnsi="Times New Roman" w:cs="Times New Roman"/>
          <w:b/>
          <w:bCs/>
          <w:sz w:val="24"/>
          <w:szCs w:val="24"/>
        </w:rPr>
      </w:pPr>
      <w:r w:rsidRPr="00262174">
        <w:rPr>
          <w:rFonts w:ascii="Times New Roman" w:hAnsi="Times New Roman" w:cs="Times New Roman"/>
          <w:b/>
          <w:bCs/>
          <w:sz w:val="24"/>
          <w:szCs w:val="24"/>
        </w:rPr>
        <w:t>ROZLICZENIE WYKONANYCH ROBÓT I WARUNKI PŁATNOŚCI</w:t>
      </w:r>
    </w:p>
    <w:p w:rsidR="00262174" w:rsidRPr="00262174" w:rsidRDefault="00262174" w:rsidP="004C773D">
      <w:pPr>
        <w:numPr>
          <w:ilvl w:val="0"/>
          <w:numId w:val="21"/>
        </w:numPr>
        <w:tabs>
          <w:tab w:val="clear" w:pos="360"/>
          <w:tab w:val="left" w:pos="345"/>
        </w:tabs>
        <w:suppressAutoHyphens/>
        <w:spacing w:after="0" w:line="240" w:lineRule="auto"/>
        <w:ind w:left="345"/>
        <w:jc w:val="both"/>
        <w:rPr>
          <w:rFonts w:ascii="Times New Roman" w:hAnsi="Times New Roman" w:cs="Times New Roman"/>
          <w:sz w:val="24"/>
          <w:szCs w:val="24"/>
        </w:rPr>
      </w:pPr>
      <w:r w:rsidRPr="00262174">
        <w:rPr>
          <w:rFonts w:ascii="Times New Roman" w:hAnsi="Times New Roman" w:cs="Times New Roman"/>
          <w:sz w:val="24"/>
          <w:szCs w:val="24"/>
        </w:rPr>
        <w:t xml:space="preserve">Strony postanawiają, że rozliczenie za przedmiot umowy będzie odbywało się fakturami przejściowymi i dotyczącymi robót wykonanych w tym okresie, potwierdzonych w Dzienniku Budowy i w Protokole Odbioru stanowiącym załącznik do faktury. </w:t>
      </w:r>
    </w:p>
    <w:p w:rsidR="00262174" w:rsidRPr="00262174" w:rsidRDefault="00262174" w:rsidP="004C773D">
      <w:pPr>
        <w:pStyle w:val="Akapitzlist"/>
        <w:numPr>
          <w:ilvl w:val="0"/>
          <w:numId w:val="21"/>
        </w:numPr>
        <w:suppressAutoHyphens w:val="0"/>
        <w:autoSpaceDE w:val="0"/>
        <w:autoSpaceDN w:val="0"/>
        <w:adjustRightInd w:val="0"/>
        <w:jc w:val="both"/>
        <w:rPr>
          <w:rFonts w:eastAsia="Calibri"/>
          <w:lang w:eastAsia="pl-PL"/>
        </w:rPr>
      </w:pPr>
      <w:r w:rsidRPr="00262174">
        <w:rPr>
          <w:rFonts w:eastAsia="Calibri"/>
          <w:lang w:eastAsia="pl-PL"/>
        </w:rPr>
        <w:t>Realizacja inwestycji przebiegać będzie na podstawie dostarczonego przez Wykonawcę harmonogramu robót (</w:t>
      </w:r>
      <w:r w:rsidRPr="00262174">
        <w:rPr>
          <w:rFonts w:eastAsia="Calibri"/>
          <w:b/>
          <w:i/>
          <w:lang w:eastAsia="pl-PL"/>
        </w:rPr>
        <w:t>załącznik nr 3 do Umowy</w:t>
      </w:r>
      <w:r w:rsidRPr="00262174">
        <w:rPr>
          <w:rFonts w:eastAsia="Calibri"/>
          <w:lang w:eastAsia="pl-PL"/>
        </w:rPr>
        <w:t>), zaakceptowanego przez Zamawiającego.</w:t>
      </w:r>
    </w:p>
    <w:p w:rsidR="00262174" w:rsidRPr="00262174" w:rsidRDefault="00262174" w:rsidP="004C773D">
      <w:pPr>
        <w:pStyle w:val="Akapitzlist"/>
        <w:numPr>
          <w:ilvl w:val="0"/>
          <w:numId w:val="21"/>
        </w:numPr>
        <w:suppressAutoHyphens w:val="0"/>
        <w:autoSpaceDE w:val="0"/>
        <w:autoSpaceDN w:val="0"/>
        <w:adjustRightInd w:val="0"/>
        <w:jc w:val="both"/>
        <w:rPr>
          <w:rFonts w:eastAsia="Calibri"/>
          <w:lang w:eastAsia="pl-PL"/>
        </w:rPr>
      </w:pPr>
      <w:r w:rsidRPr="00262174">
        <w:rPr>
          <w:rFonts w:eastAsia="Calibri"/>
          <w:lang w:eastAsia="pl-PL"/>
        </w:rPr>
        <w:t>Szczegółowa kalkulacja kosztorysowa będzie stanowić materiał pomocniczy (</w:t>
      </w:r>
      <w:r w:rsidRPr="00262174">
        <w:rPr>
          <w:rFonts w:eastAsia="Calibri"/>
          <w:b/>
          <w:i/>
          <w:lang w:eastAsia="pl-PL"/>
        </w:rPr>
        <w:t>załącznik nr 4</w:t>
      </w:r>
      <w:r w:rsidRPr="00262174">
        <w:rPr>
          <w:rFonts w:eastAsia="Calibri"/>
          <w:i/>
          <w:lang w:eastAsia="pl-PL"/>
        </w:rPr>
        <w:t xml:space="preserve"> </w:t>
      </w:r>
      <w:r w:rsidRPr="00262174">
        <w:rPr>
          <w:rFonts w:eastAsia="Calibri"/>
          <w:b/>
          <w:i/>
          <w:lang w:eastAsia="pl-PL"/>
        </w:rPr>
        <w:t>do Umowy</w:t>
      </w:r>
      <w:r w:rsidRPr="00262174">
        <w:rPr>
          <w:rFonts w:eastAsia="Calibri"/>
          <w:lang w:eastAsia="pl-PL"/>
        </w:rPr>
        <w:t>) do szczegółowych rozliczeń inwestycji między Zamawiającym i Wykonawcą.</w:t>
      </w:r>
    </w:p>
    <w:p w:rsidR="00262174" w:rsidRPr="00262174" w:rsidRDefault="00262174" w:rsidP="004C773D">
      <w:pPr>
        <w:numPr>
          <w:ilvl w:val="0"/>
          <w:numId w:val="21"/>
        </w:numPr>
        <w:tabs>
          <w:tab w:val="clear" w:pos="360"/>
          <w:tab w:val="left" w:pos="345"/>
        </w:tabs>
        <w:suppressAutoHyphens/>
        <w:spacing w:after="0" w:line="240" w:lineRule="auto"/>
        <w:ind w:left="345"/>
        <w:jc w:val="both"/>
        <w:rPr>
          <w:rFonts w:ascii="Times New Roman" w:hAnsi="Times New Roman" w:cs="Times New Roman"/>
          <w:sz w:val="24"/>
          <w:szCs w:val="24"/>
        </w:rPr>
      </w:pPr>
      <w:r w:rsidRPr="00262174">
        <w:rPr>
          <w:rFonts w:ascii="Times New Roman" w:hAnsi="Times New Roman" w:cs="Times New Roman"/>
          <w:sz w:val="24"/>
          <w:szCs w:val="24"/>
        </w:rPr>
        <w:t xml:space="preserve">Podstawą wystawienia faktury będzie protokół odbioru robót zawierający elementy robót, stanowiące sumę jednostek miary (m.in. długości, objętości, itp.) wyliczone na podstawie obmiaru zgodnie z książką obmiarów oraz dokument potwierdzający sposób zagospodarowania odpadów. </w:t>
      </w:r>
    </w:p>
    <w:p w:rsidR="00262174" w:rsidRPr="00262174" w:rsidRDefault="00262174" w:rsidP="004C773D">
      <w:pPr>
        <w:numPr>
          <w:ilvl w:val="0"/>
          <w:numId w:val="21"/>
        </w:numPr>
        <w:tabs>
          <w:tab w:val="clear" w:pos="360"/>
          <w:tab w:val="left" w:pos="345"/>
        </w:tabs>
        <w:suppressAutoHyphens/>
        <w:spacing w:after="0" w:line="240" w:lineRule="auto"/>
        <w:ind w:left="345"/>
        <w:jc w:val="both"/>
        <w:rPr>
          <w:rFonts w:ascii="Times New Roman" w:hAnsi="Times New Roman" w:cs="Times New Roman"/>
          <w:sz w:val="24"/>
          <w:szCs w:val="24"/>
        </w:rPr>
      </w:pPr>
      <w:r w:rsidRPr="00262174">
        <w:rPr>
          <w:rFonts w:ascii="Times New Roman" w:hAnsi="Times New Roman" w:cs="Times New Roman"/>
          <w:sz w:val="24"/>
          <w:szCs w:val="24"/>
        </w:rPr>
        <w:t xml:space="preserve">Wynagrodzenie Wykonawcy rozliczone łącznie fakturami przejściowymi nie może przekroczyć 80 % wynagrodzenia umownego. </w:t>
      </w:r>
    </w:p>
    <w:p w:rsidR="00262174" w:rsidRPr="00262174" w:rsidRDefault="00262174" w:rsidP="004C773D">
      <w:pPr>
        <w:pStyle w:val="Akapitzlist"/>
        <w:numPr>
          <w:ilvl w:val="0"/>
          <w:numId w:val="21"/>
        </w:numPr>
        <w:tabs>
          <w:tab w:val="clear" w:pos="360"/>
          <w:tab w:val="left" w:pos="345"/>
        </w:tabs>
        <w:suppressAutoHyphens w:val="0"/>
        <w:autoSpaceDE w:val="0"/>
        <w:autoSpaceDN w:val="0"/>
        <w:adjustRightInd w:val="0"/>
        <w:ind w:left="345"/>
        <w:jc w:val="both"/>
        <w:rPr>
          <w:rFonts w:eastAsia="Calibri"/>
          <w:lang w:eastAsia="pl-PL"/>
        </w:rPr>
      </w:pPr>
      <w:r w:rsidRPr="00262174">
        <w:rPr>
          <w:rFonts w:eastAsia="Calibri"/>
          <w:lang w:eastAsia="pl-PL"/>
        </w:rPr>
        <w:t xml:space="preserve">Końcowe rozliczenie przedmiotu umowy, nastąpi w oparciu o fakturę końcową po zakończeniu całości robót na podstawie protokołu odbioru końcowego i przedstawieniu wszystkich dokumentów, o których mowa w § 8 ust. 12. </w:t>
      </w:r>
    </w:p>
    <w:p w:rsidR="00262174" w:rsidRPr="00262174" w:rsidRDefault="00262174" w:rsidP="004C773D">
      <w:pPr>
        <w:numPr>
          <w:ilvl w:val="0"/>
          <w:numId w:val="21"/>
        </w:numPr>
        <w:tabs>
          <w:tab w:val="clear" w:pos="360"/>
          <w:tab w:val="left" w:pos="345"/>
        </w:tabs>
        <w:suppressAutoHyphens/>
        <w:spacing w:after="0" w:line="240" w:lineRule="auto"/>
        <w:ind w:left="345"/>
        <w:jc w:val="both"/>
        <w:rPr>
          <w:rFonts w:ascii="Times New Roman" w:hAnsi="Times New Roman" w:cs="Times New Roman"/>
          <w:sz w:val="24"/>
          <w:szCs w:val="24"/>
        </w:rPr>
      </w:pPr>
      <w:r w:rsidRPr="00262174">
        <w:rPr>
          <w:rFonts w:ascii="Times New Roman" w:hAnsi="Times New Roman" w:cs="Times New Roman"/>
          <w:sz w:val="24"/>
          <w:szCs w:val="24"/>
        </w:rPr>
        <w:t>Faktury należy dostarczać w 2 egzemplarzach wraz z "Protokołem odbioru wykonanych robót" potwierdzonym przez inspektora nadzoru. Faktury bez potwierdzonych "Protokołów odbioru robót" będą zwracane do Wykonawcy celem uzupełnienia.</w:t>
      </w:r>
    </w:p>
    <w:p w:rsidR="00262174" w:rsidRPr="00262174" w:rsidRDefault="00262174" w:rsidP="004C773D">
      <w:pPr>
        <w:numPr>
          <w:ilvl w:val="0"/>
          <w:numId w:val="21"/>
        </w:numPr>
        <w:tabs>
          <w:tab w:val="clear" w:pos="360"/>
          <w:tab w:val="left" w:pos="345"/>
        </w:tabs>
        <w:suppressAutoHyphens/>
        <w:spacing w:after="0" w:line="240" w:lineRule="auto"/>
        <w:ind w:left="345"/>
        <w:jc w:val="both"/>
        <w:rPr>
          <w:rFonts w:ascii="Times New Roman" w:hAnsi="Times New Roman" w:cs="Times New Roman"/>
          <w:sz w:val="24"/>
          <w:szCs w:val="24"/>
        </w:rPr>
      </w:pPr>
      <w:r w:rsidRPr="00262174">
        <w:rPr>
          <w:rFonts w:ascii="Times New Roman" w:hAnsi="Times New Roman" w:cs="Times New Roman"/>
          <w:sz w:val="24"/>
          <w:szCs w:val="24"/>
        </w:rPr>
        <w:t xml:space="preserve">Płatności są realizowane w terminie nie dłuższym niż 30 dni kalendarzowych od daty otrzymania przez Zamawiającego wystawionej przez Wykonawcę faktury VAT lub rachunku </w:t>
      </w:r>
      <w:r w:rsidRPr="00262174">
        <w:rPr>
          <w:rFonts w:ascii="Times New Roman" w:hAnsi="Times New Roman" w:cs="Times New Roman"/>
          <w:sz w:val="24"/>
          <w:szCs w:val="24"/>
        </w:rPr>
        <w:br/>
        <w:t>z uwzględnieniem potrąceń wynikających z umowy, na kwoty potwierdzone przez Inspektora nadzoru inwestorskiego w zestawieniach wartości wykonanych robót, zgodnie z protokołami odbioru robót.</w:t>
      </w:r>
    </w:p>
    <w:p w:rsidR="00262174" w:rsidRPr="00262174" w:rsidRDefault="00262174" w:rsidP="004C773D">
      <w:pPr>
        <w:numPr>
          <w:ilvl w:val="0"/>
          <w:numId w:val="21"/>
        </w:numPr>
        <w:tabs>
          <w:tab w:val="clear" w:pos="360"/>
          <w:tab w:val="left" w:pos="345"/>
        </w:tabs>
        <w:suppressAutoHyphens/>
        <w:spacing w:after="0" w:line="240" w:lineRule="auto"/>
        <w:ind w:left="345"/>
        <w:jc w:val="both"/>
        <w:rPr>
          <w:rFonts w:ascii="Times New Roman" w:hAnsi="Times New Roman" w:cs="Times New Roman"/>
          <w:sz w:val="24"/>
          <w:szCs w:val="24"/>
        </w:rPr>
      </w:pPr>
      <w:r w:rsidRPr="00262174">
        <w:rPr>
          <w:rFonts w:ascii="Times New Roman" w:hAnsi="Times New Roman" w:cs="Times New Roman"/>
          <w:sz w:val="24"/>
          <w:szCs w:val="24"/>
        </w:rPr>
        <w:t xml:space="preserve">Wykonawca jest zobowiązany przedłożyć, wraz z okresowym rozliczeniem należnego mu wynagrodzenia, oświadczenia Podwykonawców i dalszych Podwykonawców </w:t>
      </w:r>
      <w:r w:rsidRPr="00653DDA">
        <w:rPr>
          <w:rFonts w:ascii="Times New Roman" w:hAnsi="Times New Roman" w:cs="Times New Roman"/>
          <w:b/>
          <w:i/>
          <w:sz w:val="24"/>
          <w:szCs w:val="24"/>
        </w:rPr>
        <w:t>(W</w:t>
      </w:r>
      <w:r w:rsidR="00C554A3" w:rsidRPr="00653DDA">
        <w:rPr>
          <w:rFonts w:ascii="Times New Roman" w:hAnsi="Times New Roman" w:cs="Times New Roman"/>
          <w:b/>
          <w:i/>
          <w:sz w:val="24"/>
          <w:szCs w:val="24"/>
          <w:lang w:eastAsia="pl-PL"/>
        </w:rPr>
        <w:t xml:space="preserve">zór </w:t>
      </w:r>
      <w:r w:rsidRPr="00653DDA">
        <w:rPr>
          <w:rFonts w:ascii="Times New Roman" w:hAnsi="Times New Roman" w:cs="Times New Roman"/>
          <w:b/>
          <w:i/>
          <w:sz w:val="24"/>
          <w:szCs w:val="24"/>
          <w:lang w:eastAsia="pl-PL"/>
        </w:rPr>
        <w:t>oświadczenia dla Podwykonawcy (dalszych Podwykonawców) stanowi załącznik nr 6 do umowy)</w:t>
      </w:r>
      <w:r w:rsidRPr="00262174">
        <w:rPr>
          <w:rFonts w:ascii="Times New Roman" w:hAnsi="Times New Roman" w:cs="Times New Roman"/>
          <w:sz w:val="24"/>
          <w:szCs w:val="24"/>
          <w:lang w:eastAsia="pl-PL"/>
        </w:rPr>
        <w:t xml:space="preserve"> </w:t>
      </w:r>
      <w:r w:rsidRPr="00262174">
        <w:rPr>
          <w:rFonts w:ascii="Times New Roman" w:hAnsi="Times New Roman" w:cs="Times New Roman"/>
          <w:sz w:val="24"/>
          <w:szCs w:val="24"/>
        </w:rPr>
        <w:t>o uregulowaniu względem nich wszystkich należności</w:t>
      </w:r>
      <w:r w:rsidR="00D82438">
        <w:rPr>
          <w:rFonts w:ascii="Times New Roman" w:hAnsi="Times New Roman" w:cs="Times New Roman"/>
          <w:sz w:val="24"/>
          <w:szCs w:val="24"/>
        </w:rPr>
        <w:t>,</w:t>
      </w:r>
      <w:r w:rsidRPr="00262174">
        <w:rPr>
          <w:rFonts w:ascii="Times New Roman" w:hAnsi="Times New Roman" w:cs="Times New Roman"/>
          <w:sz w:val="24"/>
          <w:szCs w:val="24"/>
        </w:rPr>
        <w:t xml:space="preserve"> których termin upłynął </w:t>
      </w:r>
      <w:r w:rsidR="00D82438">
        <w:rPr>
          <w:rFonts w:ascii="Times New Roman" w:hAnsi="Times New Roman" w:cs="Times New Roman"/>
          <w:sz w:val="24"/>
          <w:szCs w:val="24"/>
        </w:rPr>
        <w:t xml:space="preserve">                      </w:t>
      </w:r>
      <w:r w:rsidRPr="00262174">
        <w:rPr>
          <w:rFonts w:ascii="Times New Roman" w:hAnsi="Times New Roman" w:cs="Times New Roman"/>
          <w:sz w:val="24"/>
          <w:szCs w:val="24"/>
        </w:rPr>
        <w:t xml:space="preserve">w poprzednim okresie rozliczeniowym. Oświadczenia, podpisane przez osoby upoważnione do reprezentowania składających je Podwykonawców lub dalszych Podwykonawców powinny potwierdzać brak zaległości Wykonawcy, Podwykonawcy lub dalszego Podwykonawcy </w:t>
      </w:r>
      <w:r w:rsidR="004C773D">
        <w:rPr>
          <w:rFonts w:ascii="Times New Roman" w:hAnsi="Times New Roman" w:cs="Times New Roman"/>
          <w:sz w:val="24"/>
          <w:szCs w:val="24"/>
        </w:rPr>
        <w:t xml:space="preserve">                        </w:t>
      </w:r>
      <w:r w:rsidRPr="00262174">
        <w:rPr>
          <w:rFonts w:ascii="Times New Roman" w:hAnsi="Times New Roman" w:cs="Times New Roman"/>
          <w:sz w:val="24"/>
          <w:szCs w:val="24"/>
        </w:rPr>
        <w:lastRenderedPageBreak/>
        <w:t xml:space="preserve">w uregulowaniu wszystkich wymagalnych w tym okresie wynagrodzeń Podwykonawców lub dalszych Podwykonawców wynikających z umów o podwykonawstwo. Kopia umowy </w:t>
      </w:r>
      <w:r w:rsidR="004C773D">
        <w:rPr>
          <w:rFonts w:ascii="Times New Roman" w:hAnsi="Times New Roman" w:cs="Times New Roman"/>
          <w:sz w:val="24"/>
          <w:szCs w:val="24"/>
        </w:rPr>
        <w:t xml:space="preserve">                                </w:t>
      </w:r>
      <w:r w:rsidRPr="00262174">
        <w:rPr>
          <w:rFonts w:ascii="Times New Roman" w:hAnsi="Times New Roman" w:cs="Times New Roman"/>
          <w:sz w:val="24"/>
          <w:szCs w:val="24"/>
        </w:rPr>
        <w:t>o podwykonawstwo wraz z załączonymi do niej dokumentami stanowi załącznik do umowy.</w:t>
      </w:r>
    </w:p>
    <w:p w:rsidR="00262174" w:rsidRPr="00262174" w:rsidRDefault="00262174" w:rsidP="004C773D">
      <w:pPr>
        <w:numPr>
          <w:ilvl w:val="0"/>
          <w:numId w:val="21"/>
        </w:numPr>
        <w:tabs>
          <w:tab w:val="clear" w:pos="360"/>
          <w:tab w:val="left" w:pos="345"/>
        </w:tabs>
        <w:suppressAutoHyphens/>
        <w:spacing w:after="0" w:line="240" w:lineRule="auto"/>
        <w:ind w:left="345"/>
        <w:jc w:val="both"/>
        <w:rPr>
          <w:rFonts w:ascii="Times New Roman" w:hAnsi="Times New Roman" w:cs="Times New Roman"/>
          <w:sz w:val="24"/>
          <w:szCs w:val="24"/>
        </w:rPr>
      </w:pPr>
      <w:r w:rsidRPr="00262174">
        <w:rPr>
          <w:rFonts w:ascii="Times New Roman" w:hAnsi="Times New Roman" w:cs="Times New Roman"/>
          <w:sz w:val="24"/>
          <w:szCs w:val="24"/>
        </w:rPr>
        <w:t>Jeżeli w terminie określonym w zaakceptowanej przez Zamawiającego umowie</w:t>
      </w:r>
      <w:r w:rsidRPr="00262174">
        <w:rPr>
          <w:rFonts w:ascii="Times New Roman" w:hAnsi="Times New Roman" w:cs="Times New Roman"/>
          <w:sz w:val="24"/>
          <w:szCs w:val="24"/>
        </w:rPr>
        <w:br/>
        <w:t>o podwykonawstwo, Wykonawca, Podwykonawca lub dalszy Podwykonawca nie zapłaci wymagalnego wynagrodzenia przysługującego Podwykonawcy lub dalszemu Podwykonawcy, Podwykonawca lub dalszy Podwykonawca może zwrócić się z żądaniem zapłaty należnego wynagrodzenia bezpośrednio do Zamawiającego.</w:t>
      </w:r>
    </w:p>
    <w:p w:rsidR="00262174" w:rsidRPr="00262174" w:rsidRDefault="00262174" w:rsidP="004C773D">
      <w:pPr>
        <w:numPr>
          <w:ilvl w:val="0"/>
          <w:numId w:val="21"/>
        </w:numPr>
        <w:tabs>
          <w:tab w:val="clear" w:pos="360"/>
          <w:tab w:val="left" w:pos="345"/>
        </w:tabs>
        <w:suppressAutoHyphens/>
        <w:spacing w:after="0" w:line="240" w:lineRule="auto"/>
        <w:ind w:left="345"/>
        <w:jc w:val="both"/>
        <w:rPr>
          <w:rFonts w:ascii="Times New Roman" w:hAnsi="Times New Roman" w:cs="Times New Roman"/>
          <w:sz w:val="24"/>
          <w:szCs w:val="24"/>
        </w:rPr>
      </w:pPr>
      <w:r w:rsidRPr="00262174">
        <w:rPr>
          <w:rFonts w:ascii="Times New Roman" w:hAnsi="Times New Roman" w:cs="Times New Roman"/>
          <w:sz w:val="24"/>
          <w:szCs w:val="24"/>
        </w:rPr>
        <w:t xml:space="preserve">Zamawiający niezwłocznie po zgłoszeniu żądania dokonania płatności bezpośredniej zawiadomi Wykonawcę o żądaniu Podwykonawcy lub dalszego Podwykonawcy oraz </w:t>
      </w:r>
      <w:r w:rsidRPr="00262174">
        <w:rPr>
          <w:rFonts w:ascii="Times New Roman" w:hAnsi="Times New Roman" w:cs="Times New Roman"/>
          <w:snapToGrid w:val="0"/>
          <w:sz w:val="24"/>
          <w:szCs w:val="24"/>
        </w:rPr>
        <w:t>wezwie Wykonawcę do zgłoszenia pisemnych uwag dotyczących zasadności bezpośredniej zapłaty wynagrodzenia Podwykonawcy lub dalszemu Podwykonawcy, w terminie 7 dni od dnia doręczenia Wykonawcy wezwania.</w:t>
      </w:r>
    </w:p>
    <w:p w:rsidR="00262174" w:rsidRPr="00262174" w:rsidRDefault="00262174" w:rsidP="004C773D">
      <w:pPr>
        <w:numPr>
          <w:ilvl w:val="0"/>
          <w:numId w:val="21"/>
        </w:numPr>
        <w:tabs>
          <w:tab w:val="clear" w:pos="360"/>
          <w:tab w:val="left" w:pos="345"/>
        </w:tabs>
        <w:suppressAutoHyphens/>
        <w:spacing w:after="0" w:line="240" w:lineRule="auto"/>
        <w:ind w:left="345"/>
        <w:jc w:val="both"/>
        <w:rPr>
          <w:rFonts w:ascii="Times New Roman" w:hAnsi="Times New Roman" w:cs="Times New Roman"/>
          <w:sz w:val="24"/>
          <w:szCs w:val="24"/>
        </w:rPr>
      </w:pPr>
      <w:r w:rsidRPr="00262174">
        <w:rPr>
          <w:rFonts w:ascii="Times New Roman" w:hAnsi="Times New Roman" w:cs="Times New Roman"/>
          <w:sz w:val="24"/>
          <w:szCs w:val="24"/>
        </w:rPr>
        <w:t>W przypadku zgłoszenia przez Wykonawcę uwag, o których mowa w ust. 11, podważających zasadność bezpośredniej zapłaty, Zamawiający może:</w:t>
      </w:r>
    </w:p>
    <w:p w:rsidR="00262174" w:rsidRPr="00262174" w:rsidRDefault="00262174" w:rsidP="004C773D">
      <w:pPr>
        <w:pStyle w:val="Akapitzlist"/>
        <w:numPr>
          <w:ilvl w:val="0"/>
          <w:numId w:val="41"/>
        </w:numPr>
        <w:suppressAutoHyphens w:val="0"/>
        <w:spacing w:after="120"/>
        <w:ind w:left="709" w:hanging="283"/>
        <w:jc w:val="both"/>
      </w:pPr>
      <w:r w:rsidRPr="00262174">
        <w:t>nie dokonać bezpośredniej zapłaty wynagrodzenia Podwykonawcy, jeżeli Wykonawca wykaże niezasadność takiej zapłaty lub</w:t>
      </w:r>
    </w:p>
    <w:p w:rsidR="00262174" w:rsidRPr="00262174" w:rsidRDefault="00262174" w:rsidP="004C773D">
      <w:pPr>
        <w:pStyle w:val="Akapitzlist"/>
        <w:numPr>
          <w:ilvl w:val="0"/>
          <w:numId w:val="41"/>
        </w:numPr>
        <w:suppressAutoHyphens w:val="0"/>
        <w:spacing w:after="120"/>
        <w:ind w:left="709" w:hanging="283"/>
        <w:jc w:val="both"/>
      </w:pPr>
      <w:r w:rsidRPr="00262174">
        <w:t>złożyć do depozytu sądowego kwotę potrzebną na pokrycie wynagrodzenia Podwykonawcy lub dalszego Podwykonawcy w przypadku zaistnienia zasadniczej wątpliwości co do wysokości kwoty należnej zapłaty lub podmiotu, któremu płatność się należy,</w:t>
      </w:r>
    </w:p>
    <w:p w:rsidR="00262174" w:rsidRPr="00262174" w:rsidRDefault="00262174" w:rsidP="004C773D">
      <w:pPr>
        <w:pStyle w:val="Akapitzlist"/>
        <w:numPr>
          <w:ilvl w:val="0"/>
          <w:numId w:val="41"/>
        </w:numPr>
        <w:suppressAutoHyphens w:val="0"/>
        <w:spacing w:after="120"/>
        <w:ind w:left="709" w:hanging="283"/>
        <w:jc w:val="both"/>
      </w:pPr>
      <w:r w:rsidRPr="00262174">
        <w:t>dokonać bezpośredniej zapłaty wynagrodzenia Podwykonawcy lub dalszemu</w:t>
      </w:r>
      <w:r w:rsidR="00B43E39">
        <w:t xml:space="preserve"> </w:t>
      </w:r>
      <w:r w:rsidRPr="00B43E39">
        <w:rPr>
          <w:sz w:val="23"/>
          <w:szCs w:val="23"/>
        </w:rPr>
        <w:t>Podwykonawcy</w:t>
      </w:r>
      <w:r w:rsidRPr="00262174">
        <w:t xml:space="preserve">, jeżeli Podwykonawca lub dalszy Podwykonawca wykaże zasadność takiej zapłaty. </w:t>
      </w:r>
    </w:p>
    <w:p w:rsidR="00262174" w:rsidRPr="00262174" w:rsidRDefault="00262174" w:rsidP="004C773D">
      <w:pPr>
        <w:pStyle w:val="Akapitzlist"/>
        <w:numPr>
          <w:ilvl w:val="0"/>
          <w:numId w:val="21"/>
        </w:numPr>
        <w:suppressAutoHyphens w:val="0"/>
        <w:spacing w:after="120"/>
        <w:jc w:val="both"/>
      </w:pPr>
      <w:r w:rsidRPr="00262174">
        <w:t>Zamawiający jest zobowiązany zapłacić Podwykonawcy lub dalszemu Podwykonawcy należne wynagrodzenie, będące przedmiotem żądania, o którym mowa w  ust. 10, jeżeli Podwykonawca lub dalszy Podwykonawca udokumentuje jego zasadność fakturą VAT lub rachunkiem oraz dokumentami potwierdzającymi wykonanie i odbiór robót, a Wykonawca nie złoży w trybie określonym w  ust.  11 uwag wykazujących niezasadność bezpośredniej zapłaty. Bezpośrednia zapłata obejmuje wyłącznie należne wynagrodzenie, bez odsetek należnych Podwykonawcy lub dalszemu Podwykonawcy z tytułu uchybienia terminowi zapłaty.</w:t>
      </w:r>
    </w:p>
    <w:p w:rsidR="00262174" w:rsidRPr="00262174" w:rsidRDefault="00262174" w:rsidP="004C773D">
      <w:pPr>
        <w:pStyle w:val="Akapitzlist"/>
        <w:numPr>
          <w:ilvl w:val="0"/>
          <w:numId w:val="21"/>
        </w:numPr>
        <w:suppressAutoHyphens w:val="0"/>
        <w:spacing w:after="120"/>
        <w:jc w:val="both"/>
      </w:pPr>
      <w:r w:rsidRPr="00262174">
        <w:t xml:space="preserve">Równowartość  kwoty zapłaconej Podwykonawcy lub dalszemu Podwykonawcy, bądź </w:t>
      </w:r>
      <w:proofErr w:type="spellStart"/>
      <w:r w:rsidRPr="00262174">
        <w:t>skierowa</w:t>
      </w:r>
      <w:r w:rsidR="00653DDA">
        <w:t>-</w:t>
      </w:r>
      <w:r w:rsidRPr="00262174">
        <w:t>nej</w:t>
      </w:r>
      <w:proofErr w:type="spellEnd"/>
      <w:r w:rsidRPr="00262174">
        <w:t xml:space="preserve"> do depozytu sądowego, Zamawiający potrąci z wynagrodzenia należnego Wykonawcy.</w:t>
      </w:r>
    </w:p>
    <w:p w:rsidR="00262174" w:rsidRPr="00262174" w:rsidRDefault="00262174" w:rsidP="004C773D">
      <w:pPr>
        <w:pStyle w:val="Akapitzlist"/>
        <w:numPr>
          <w:ilvl w:val="0"/>
          <w:numId w:val="21"/>
        </w:numPr>
        <w:suppressAutoHyphens w:val="0"/>
        <w:spacing w:after="120"/>
        <w:jc w:val="both"/>
      </w:pPr>
      <w:r w:rsidRPr="00262174">
        <w:t>Podstawą wypłaty należnego Wykonawcy wynagrodzenia, przypadającego na kolejne okresy rozliczeniowe, będą wystawione przez Wykonawcę: rachunek lub faktura VAT, o których mowa w  ust.  8, przedstawione Zamawiającemu wraz:</w:t>
      </w:r>
    </w:p>
    <w:p w:rsidR="00262174" w:rsidRPr="00262174" w:rsidRDefault="00262174" w:rsidP="004C773D">
      <w:pPr>
        <w:pStyle w:val="Akapitzlist"/>
        <w:numPr>
          <w:ilvl w:val="0"/>
          <w:numId w:val="42"/>
        </w:numPr>
        <w:suppressAutoHyphens w:val="0"/>
        <w:spacing w:after="120"/>
        <w:ind w:left="851" w:hanging="283"/>
        <w:jc w:val="both"/>
      </w:pPr>
      <w:r w:rsidRPr="00262174">
        <w:t>z protokołem Odbioru częściowego zakończonego etapu robót, w którym będą wyszczególnione wydzielone elementy robót budowlanych wykonane przez Podwykonawców i dalszych Podwykonawców</w:t>
      </w:r>
      <w:r w:rsidR="00D82438">
        <w:t xml:space="preserve"> </w:t>
      </w:r>
      <w:r w:rsidRPr="00262174">
        <w:t xml:space="preserve">w ramach odbieranego etapu robót, </w:t>
      </w:r>
    </w:p>
    <w:p w:rsidR="00262174" w:rsidRPr="00262174" w:rsidRDefault="00262174" w:rsidP="004C773D">
      <w:pPr>
        <w:pStyle w:val="Akapitzlist"/>
        <w:numPr>
          <w:ilvl w:val="0"/>
          <w:numId w:val="42"/>
        </w:numPr>
        <w:suppressAutoHyphens w:val="0"/>
        <w:spacing w:after="120"/>
        <w:ind w:left="851" w:hanging="283"/>
        <w:jc w:val="both"/>
      </w:pPr>
      <w:r w:rsidRPr="00262174">
        <w:t>z</w:t>
      </w:r>
      <w:r w:rsidR="00D82438">
        <w:t xml:space="preserve"> </w:t>
      </w:r>
      <w:r w:rsidRPr="00262174">
        <w:t xml:space="preserve">oświadczeniami Podwykonawców i dalszych Podwykonawców o nie zaleganiu </w:t>
      </w:r>
      <w:r w:rsidR="00D82438">
        <w:t xml:space="preserve">                                   </w:t>
      </w:r>
      <w:r w:rsidRPr="00262174">
        <w:t>z płatnościami wobec nich przez Wykonawcę lub przez Podwykonawców,</w:t>
      </w:r>
    </w:p>
    <w:p w:rsidR="00262174" w:rsidRPr="00262174" w:rsidRDefault="00262174" w:rsidP="004C773D">
      <w:pPr>
        <w:pStyle w:val="Akapitzlist"/>
        <w:numPr>
          <w:ilvl w:val="0"/>
          <w:numId w:val="42"/>
        </w:numPr>
        <w:suppressAutoHyphens w:val="0"/>
        <w:spacing w:after="120"/>
        <w:ind w:left="851" w:hanging="284"/>
        <w:jc w:val="both"/>
      </w:pPr>
      <w:r w:rsidRPr="00262174">
        <w:t xml:space="preserve">a w przypadku braku robót budowlanych, dostaw lub usług zrealizowanych przez Podwykonawców lub dalszych Podwykonawców przed dniem Odbioru częściowego robót budowlanych, lub jeżeli roszczenia Podwykonawców lub dalszych Podwykonawców nie były jeszcze wymagalne – wraz z oświadczeniami Podwykonawców lub dalszych podwykonawców w tym zakresie.  </w:t>
      </w:r>
    </w:p>
    <w:p w:rsidR="00262174" w:rsidRPr="00262174" w:rsidRDefault="00262174" w:rsidP="004C773D">
      <w:pPr>
        <w:pStyle w:val="Akapitzlist"/>
        <w:numPr>
          <w:ilvl w:val="0"/>
          <w:numId w:val="21"/>
        </w:numPr>
        <w:suppressAutoHyphens w:val="0"/>
        <w:spacing w:after="120"/>
        <w:jc w:val="both"/>
      </w:pPr>
      <w:r w:rsidRPr="00262174">
        <w:t>Jeżeli Wykonawca nie przedstawi wraz z fakturą VAT  lub rachun</w:t>
      </w:r>
      <w:r w:rsidR="008D15F3">
        <w:t xml:space="preserve">kiem dokumentów, </w:t>
      </w:r>
      <w:r w:rsidRPr="00262174">
        <w:t>o których mowa w  ust.  15, Zamawiający jest uprawniony do wstrzymania wypłaty należnego Wykonawcy wynagrodzenia do czasu przedłożenia przez Wykonawcę stosownych dokumentów. Wstrzymanie przez Zamawiającego zapłaty do czasu wypełnienia przez Wykonawcę wymagań, o których mowa w  ust. 15, nie skutkuje nie dotrzymaniem przez Zamawiającego terminu płatności i nie uprawnia Wykonawcy do żądania odsetek.</w:t>
      </w:r>
    </w:p>
    <w:p w:rsidR="00262174" w:rsidRPr="00262174" w:rsidRDefault="00262174" w:rsidP="004C773D">
      <w:pPr>
        <w:pStyle w:val="Akapitzlist"/>
        <w:numPr>
          <w:ilvl w:val="0"/>
          <w:numId w:val="21"/>
        </w:numPr>
        <w:suppressAutoHyphens w:val="0"/>
        <w:spacing w:after="120"/>
        <w:jc w:val="both"/>
      </w:pPr>
      <w:r w:rsidRPr="00262174">
        <w:t xml:space="preserve">Zamawiający jest uprawniony do żądania i uzyskania od Wykonawcy niezwłocznie wyjaśnień </w:t>
      </w:r>
      <w:r w:rsidR="008D15F3">
        <w:t xml:space="preserve">           </w:t>
      </w:r>
      <w:r w:rsidRPr="00262174">
        <w:t>w przypadku wątpliwości dotyczących dokumentów składanych wraz z wnioskami o płatność.</w:t>
      </w:r>
    </w:p>
    <w:p w:rsidR="00262174" w:rsidRPr="00262174" w:rsidRDefault="00262174" w:rsidP="004C773D">
      <w:pPr>
        <w:pStyle w:val="Akapitzlist"/>
        <w:numPr>
          <w:ilvl w:val="0"/>
          <w:numId w:val="21"/>
        </w:numPr>
        <w:suppressAutoHyphens w:val="0"/>
        <w:spacing w:after="120"/>
        <w:jc w:val="both"/>
      </w:pPr>
      <w:r w:rsidRPr="00262174">
        <w:t xml:space="preserve">Wykonawca przekazuje Zamawiającemu pisemne uwagi, o których mowa  ust.  15 zawierające szczegółowe uzasadnienie zajętego stanowiska co do zakresu i charakteru robót budowlanych, </w:t>
      </w:r>
      <w:r w:rsidRPr="00262174">
        <w:lastRenderedPageBreak/>
        <w:t>dostaw i usług realizowanych przez Podwykonawcę lub dalszego Podwykonawcę, prawidłowości ich wykonania, oraz co do wypełnienia przez Podwykonawcę lub dalszego Podwykonawcę  postanowień umowy o podwykonawstwo w zakresie mającym wpływ na wymagalność roszczenia Podwykonawcy lub dalszego Podwykonawcy, a także co do innych okoliczności mających wpływ na tę wymagalność.</w:t>
      </w:r>
    </w:p>
    <w:p w:rsidR="00262174" w:rsidRPr="00262174" w:rsidRDefault="00262174" w:rsidP="004C773D">
      <w:pPr>
        <w:pStyle w:val="Akapitzlist"/>
        <w:numPr>
          <w:ilvl w:val="0"/>
          <w:numId w:val="21"/>
        </w:numPr>
        <w:suppressAutoHyphens w:val="0"/>
        <w:spacing w:after="120"/>
        <w:jc w:val="both"/>
      </w:pPr>
      <w:r w:rsidRPr="00262174">
        <w:t xml:space="preserve">Zamawiający jest uprawniony do odstąpienia od dokonania bezpośredniej płatności na rzecz Podwykonawcy lub dalszego Podwykonawcy i do wypłaty Wykonawcy należnego </w:t>
      </w:r>
      <w:proofErr w:type="spellStart"/>
      <w:r w:rsidRPr="00262174">
        <w:t>wynagro-dzenia</w:t>
      </w:r>
      <w:proofErr w:type="spellEnd"/>
      <w:r w:rsidRPr="00262174">
        <w:t>, jeżeli Wykonawca zgłosi uwagi, o których mowa w  ust.  11  i wykaże niezasadność takiej płatności, lub jeżeli Wykonawca nie zgłosi uwag o których mowa w  u</w:t>
      </w:r>
      <w:r w:rsidR="008D15F3">
        <w:t xml:space="preserve">st. 11, </w:t>
      </w:r>
      <w:r w:rsidRPr="00262174">
        <w:t>a Podwykonawca lub dalszy Podwykonawca nie wykażą zasadności takiej płatności.</w:t>
      </w:r>
    </w:p>
    <w:p w:rsidR="00262174" w:rsidRPr="00262174" w:rsidRDefault="00262174" w:rsidP="004C773D">
      <w:pPr>
        <w:pStyle w:val="Akapitzlist"/>
        <w:numPr>
          <w:ilvl w:val="0"/>
          <w:numId w:val="21"/>
        </w:numPr>
        <w:suppressAutoHyphens w:val="0"/>
        <w:spacing w:after="120"/>
        <w:jc w:val="both"/>
      </w:pPr>
      <w:r w:rsidRPr="00262174">
        <w:t>Zamawiający może dokonać bezpośredniej płatności na rzecz Podwykonawcy lub dalszego Podwykonawcy, jeżeli Wykonawca zgłosi uwagi, o których mowa w  ust. 11  i potwierdzi zasadność takiej płatności, lub jeżeli Wykonawca nie zgłosi uwag, o których mowa w  ust.  11,</w:t>
      </w:r>
      <w:r w:rsidRPr="00262174">
        <w:br/>
        <w:t>a Podwykonawca lub dalszy Podwykonawca wykażą zasadność takiej płatności.</w:t>
      </w:r>
    </w:p>
    <w:p w:rsidR="00262174" w:rsidRPr="00262174" w:rsidRDefault="00262174" w:rsidP="004C773D">
      <w:pPr>
        <w:pStyle w:val="Akapitzlist"/>
        <w:numPr>
          <w:ilvl w:val="0"/>
          <w:numId w:val="21"/>
        </w:numPr>
        <w:suppressAutoHyphens w:val="0"/>
        <w:spacing w:after="120"/>
        <w:jc w:val="both"/>
      </w:pPr>
      <w:r w:rsidRPr="00262174">
        <w:t>Podstawą płatności bezpośredniej dokonywanej przez Zamawiającego na rzecz Podwykonawcy lub dalszego Podwykonawcy będzie kopia faktury VAT lub rachunku Podwykonawcy lub dalszego Podwykonawcy, potwierdzona za zgodność z oryginałem przez Wykonawcę lub Podwykonawcę, przedstawiona Zamawiającemu wraz z potwierdzoną za zgodność z oryginał-</w:t>
      </w:r>
      <w:proofErr w:type="spellStart"/>
      <w:r w:rsidRPr="00262174">
        <w:t>łem</w:t>
      </w:r>
      <w:proofErr w:type="spellEnd"/>
      <w:r w:rsidRPr="00262174">
        <w:t xml:space="preserve"> kopią protokołu odbioru przez Wykonawcę lub Podwykonawcę robót budowlanych, lub potwierdzeniem odbioru dostaw lub usług.</w:t>
      </w:r>
    </w:p>
    <w:p w:rsidR="00262174" w:rsidRPr="00262174" w:rsidRDefault="00262174" w:rsidP="004C773D">
      <w:pPr>
        <w:pStyle w:val="Akapitzlist"/>
        <w:numPr>
          <w:ilvl w:val="0"/>
          <w:numId w:val="21"/>
        </w:numPr>
        <w:suppressAutoHyphens w:val="0"/>
        <w:spacing w:after="120"/>
        <w:jc w:val="both"/>
      </w:pPr>
      <w:r w:rsidRPr="00262174">
        <w:t>Bezpośrednia płatność dokonywana przez Zamawiającego na rzecz Podwykonawcy lub dalszego Podwykonawcy będzie obejmować wyłącznie należne Podwykonawcy lub dalszemu Podwykonawcy wynagrodzenie, bez odsetek należnych Podwykonawcy lub dalszemu Podwykonawcy z tytułu opóźnienia w zapłacie należnego wynagrodzenia przez Wykonawcę lub Podwykonawcę i będzie dotyczyć wyłącznie należności powstałych po zaakceptowaniu przez Zamawiającego umowy o podwykonawstwo robót budowlanych lub umowy o podwykonawstwo w zakresie dostaw lub usług.</w:t>
      </w:r>
    </w:p>
    <w:p w:rsidR="00262174" w:rsidRPr="00262174" w:rsidRDefault="00262174" w:rsidP="004C773D">
      <w:pPr>
        <w:pStyle w:val="Akapitzlist"/>
        <w:numPr>
          <w:ilvl w:val="0"/>
          <w:numId w:val="21"/>
        </w:numPr>
        <w:suppressAutoHyphens w:val="0"/>
        <w:spacing w:after="120"/>
        <w:jc w:val="both"/>
      </w:pPr>
      <w:r w:rsidRPr="00262174">
        <w:t>Dokonanie bezpośredniej płatności na rzecz Podwykonawcy lub dalszego Podwykonawcy lub ważne złożenie kwoty potrzebnej na pokrycie wynagrodzenia z tytułu bezpośredniej płatności do depozytu sądowego, skutkuje umorzeniem wierzytelności przysługującej Wykonawcy od Zamawiającego z tytułu wynagrodzenia do wysokości kwoty odpowiadającej dokonanej płatności.</w:t>
      </w:r>
    </w:p>
    <w:p w:rsidR="00262174" w:rsidRPr="00262174" w:rsidRDefault="00262174" w:rsidP="004C773D">
      <w:pPr>
        <w:pStyle w:val="Akapitzlist"/>
        <w:numPr>
          <w:ilvl w:val="0"/>
          <w:numId w:val="21"/>
        </w:numPr>
        <w:suppressAutoHyphens w:val="0"/>
        <w:spacing w:after="120"/>
        <w:jc w:val="both"/>
      </w:pPr>
      <w:r w:rsidRPr="00262174">
        <w:t>Zamawiający dokona bezpośredniej płatności na rzecz Podwykonawcy lub dalszego Podwykonawcy w terminie 30 dni od dnia pisemnego potwierdzenia Podwykonawcy lub dalszemu Podwykonawcy przez Zamawiającego uznania płatności bezpośredniej za uzasadnioną.</w:t>
      </w:r>
    </w:p>
    <w:p w:rsidR="00262174" w:rsidRPr="00262174" w:rsidRDefault="00262174" w:rsidP="004C773D">
      <w:pPr>
        <w:pStyle w:val="Akapitzlist"/>
        <w:numPr>
          <w:ilvl w:val="0"/>
          <w:numId w:val="21"/>
        </w:numPr>
        <w:suppressAutoHyphens w:val="0"/>
        <w:spacing w:after="120"/>
        <w:jc w:val="both"/>
      </w:pPr>
      <w:r w:rsidRPr="00262174">
        <w:t>Zamawiający może złożyć do depozytu sądowego kwotę potrzebną na pokrycie wynagrodzenia Podwykonawcy lub dalszego Podwykonawcy w przypadku zasadniczych wątpliwości co do wysokości należnej zapłaty lub co do podmiotu, któremu płatność należy się, co uznaje się za równoznaczne z wykonaniem w zakresie objętym zdeponowaną kwotą zobowiązania Zamawiającego względem Wykonawcy.</w:t>
      </w:r>
    </w:p>
    <w:p w:rsidR="00262174" w:rsidRPr="00262174" w:rsidRDefault="00262174" w:rsidP="004C773D">
      <w:pPr>
        <w:pStyle w:val="Akapitzlist"/>
        <w:numPr>
          <w:ilvl w:val="0"/>
          <w:numId w:val="21"/>
        </w:numPr>
        <w:suppressAutoHyphens w:val="0"/>
        <w:spacing w:after="120"/>
        <w:jc w:val="both"/>
      </w:pPr>
      <w:r w:rsidRPr="00262174">
        <w:t>Odpowiedzialność Zamawiającego wobec Podwykonawcy lub dalszego Podw</w:t>
      </w:r>
      <w:r w:rsidR="008D15F3">
        <w:t xml:space="preserve">ykonawcy </w:t>
      </w:r>
      <w:r w:rsidRPr="00262174">
        <w:t xml:space="preserve">z tytułu płatności bezpośrednich za wykonanie robót budowlanych jest ograniczona wyłącznie do wysokości kwoty należności za wykonanie tych robót budowlanych, wynikającej z Umowy. </w:t>
      </w:r>
      <w:r w:rsidR="008D15F3">
        <w:t xml:space="preserve">           </w:t>
      </w:r>
      <w:r w:rsidRPr="00262174">
        <w:t>W przypadku różnic w cenach jednostkowych za wykonane roboty pomiędzy cenami jednostkowymi określonymi umową o podwykonawstwo a cenami jednostkowymi określonymi umową Zamawiający uzna i wypłaci Podwykonawcy lub dalszemu Podwykonawcy na podstawie wystawionej przez niego faktury VAT  lub rachunku wyłącznie kwotę należną na podstawie cen jednostkowych określonych umową.</w:t>
      </w:r>
    </w:p>
    <w:p w:rsidR="00262174" w:rsidRPr="00262174" w:rsidRDefault="00262174" w:rsidP="004C773D">
      <w:pPr>
        <w:pStyle w:val="Akapitzlist"/>
        <w:numPr>
          <w:ilvl w:val="0"/>
          <w:numId w:val="21"/>
        </w:numPr>
        <w:suppressAutoHyphens w:val="0"/>
        <w:spacing w:after="120"/>
        <w:jc w:val="both"/>
      </w:pPr>
      <w:r w:rsidRPr="00262174">
        <w:t xml:space="preserve">W przypadku, gdy Podwykonawcy lub dalsi Podwykonawcy, uprawnieni do uzyskania od Zamawiającego płatności bezpośrednich, nie wystawili żadnych rachunków lub faktur VAT </w:t>
      </w:r>
      <w:r w:rsidRPr="00262174">
        <w:br/>
        <w:t>w danym okresie rozliczeniowym, i Wykonawca załączy do wystawianego rachunku lub faktury VAT oświadczenia Podwykonawców i dalszych Podwykonawców potwierdzające tę okoliczność, cała kwota wynikająca z faktury VAT lub rachunku zostanie wypłacona przez Zamawiającego Wykonawcy.</w:t>
      </w:r>
    </w:p>
    <w:p w:rsidR="0018479D" w:rsidRPr="00B43E39" w:rsidRDefault="00262174" w:rsidP="00B43E39">
      <w:pPr>
        <w:pStyle w:val="Akapitzlist"/>
        <w:numPr>
          <w:ilvl w:val="0"/>
          <w:numId w:val="21"/>
        </w:numPr>
        <w:suppressAutoHyphens w:val="0"/>
        <w:jc w:val="both"/>
      </w:pPr>
      <w:r w:rsidRPr="00262174">
        <w:lastRenderedPageBreak/>
        <w:t>Do rachunku lub faktury VAT końcowej za wykonanie przedmiotu Umowy Wykonawca dołączy oświadczenia Podwykonawców i dalszych Podwykonawców o pełnym rozliczeniu tych robót do wysokości objętej płatnością końcową.</w:t>
      </w:r>
    </w:p>
    <w:p w:rsidR="00262174" w:rsidRPr="00262174" w:rsidRDefault="00262174" w:rsidP="00262174">
      <w:pPr>
        <w:pStyle w:val="Bezodstpw"/>
        <w:jc w:val="center"/>
        <w:rPr>
          <w:b/>
        </w:rPr>
      </w:pPr>
      <w:r w:rsidRPr="00262174">
        <w:rPr>
          <w:b/>
          <w:w w:val="113"/>
        </w:rPr>
        <w:t xml:space="preserve">§ </w:t>
      </w:r>
      <w:r w:rsidRPr="00262174">
        <w:rPr>
          <w:b/>
          <w:w w:val="105"/>
        </w:rPr>
        <w:t>11</w:t>
      </w:r>
    </w:p>
    <w:p w:rsidR="0018479D" w:rsidRPr="00653DDA" w:rsidRDefault="00262174" w:rsidP="00653DDA">
      <w:pPr>
        <w:pStyle w:val="Bezodstpw"/>
        <w:jc w:val="center"/>
        <w:rPr>
          <w:b/>
        </w:rPr>
      </w:pPr>
      <w:r w:rsidRPr="00262174">
        <w:rPr>
          <w:b/>
        </w:rPr>
        <w:t>KARY UMOWNE</w:t>
      </w:r>
    </w:p>
    <w:p w:rsidR="00262174" w:rsidRPr="00262174" w:rsidRDefault="00262174" w:rsidP="004C773D">
      <w:pPr>
        <w:numPr>
          <w:ilvl w:val="0"/>
          <w:numId w:val="22"/>
        </w:numPr>
        <w:tabs>
          <w:tab w:val="left" w:pos="36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Strony ustalają kary umowne, które będą naliczane w następujących wypadk</w:t>
      </w:r>
      <w:r w:rsidR="008D15F3">
        <w:rPr>
          <w:rFonts w:ascii="Times New Roman" w:hAnsi="Times New Roman" w:cs="Times New Roman"/>
          <w:sz w:val="24"/>
          <w:szCs w:val="24"/>
        </w:rPr>
        <w:t xml:space="preserve">ach </w:t>
      </w:r>
      <w:r w:rsidRPr="00262174">
        <w:rPr>
          <w:rFonts w:ascii="Times New Roman" w:hAnsi="Times New Roman" w:cs="Times New Roman"/>
          <w:sz w:val="24"/>
          <w:szCs w:val="24"/>
        </w:rPr>
        <w:t xml:space="preserve">i wysokościach: </w:t>
      </w:r>
    </w:p>
    <w:p w:rsidR="00262174" w:rsidRPr="00262174" w:rsidRDefault="00262174" w:rsidP="00262174">
      <w:pPr>
        <w:numPr>
          <w:ilvl w:val="0"/>
          <w:numId w:val="11"/>
        </w:numPr>
        <w:tabs>
          <w:tab w:val="left" w:pos="36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u w:val="single"/>
        </w:rPr>
        <w:t>Zamawiający płaci Wykonawcy kary umowne</w:t>
      </w:r>
      <w:r w:rsidRPr="00262174">
        <w:rPr>
          <w:rFonts w:ascii="Times New Roman" w:hAnsi="Times New Roman" w:cs="Times New Roman"/>
          <w:sz w:val="24"/>
          <w:szCs w:val="24"/>
        </w:rPr>
        <w:t xml:space="preserve">: </w:t>
      </w:r>
    </w:p>
    <w:p w:rsidR="00262174" w:rsidRPr="00262174" w:rsidRDefault="00262174" w:rsidP="00262174">
      <w:pPr>
        <w:numPr>
          <w:ilvl w:val="0"/>
          <w:numId w:val="8"/>
        </w:numPr>
        <w:tabs>
          <w:tab w:val="left" w:pos="1040"/>
        </w:tabs>
        <w:suppressAutoHyphens/>
        <w:spacing w:after="0" w:line="240" w:lineRule="auto"/>
        <w:jc w:val="both"/>
        <w:rPr>
          <w:rFonts w:ascii="Times New Roman" w:hAnsi="Times New Roman" w:cs="Times New Roman"/>
          <w:w w:val="92"/>
          <w:sz w:val="24"/>
          <w:szCs w:val="24"/>
        </w:rPr>
      </w:pPr>
      <w:r w:rsidRPr="00262174">
        <w:rPr>
          <w:rFonts w:ascii="Times New Roman" w:hAnsi="Times New Roman" w:cs="Times New Roman"/>
          <w:sz w:val="24"/>
          <w:szCs w:val="24"/>
        </w:rPr>
        <w:t xml:space="preserve">za zwłokę w dostarczeniu dokumentacji projektowej - w wysokości 0,2 % wynagrodzenia za wykonanie obiektu lub robót, których dotyczy projekt, za każdy dzień zwłoki liczony odpowiednio od terminu umownego na dostarczenie projektu lub jego umówionej </w:t>
      </w:r>
      <w:r w:rsidRPr="00262174">
        <w:rPr>
          <w:rFonts w:ascii="Times New Roman" w:hAnsi="Times New Roman" w:cs="Times New Roman"/>
          <w:w w:val="92"/>
          <w:sz w:val="24"/>
          <w:szCs w:val="24"/>
        </w:rPr>
        <w:t xml:space="preserve">części, </w:t>
      </w:r>
    </w:p>
    <w:p w:rsidR="00262174" w:rsidRPr="00262174" w:rsidRDefault="00262174" w:rsidP="00262174">
      <w:pPr>
        <w:numPr>
          <w:ilvl w:val="0"/>
          <w:numId w:val="8"/>
        </w:numPr>
        <w:tabs>
          <w:tab w:val="left" w:pos="10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za zwłokę w przekazaniu terenu budowy lub jego umówionej części oraz uniemożliwienie rozpoczęcia lub spowodowanie przerwy </w:t>
      </w:r>
      <w:r w:rsidR="008D15F3">
        <w:rPr>
          <w:rFonts w:ascii="Times New Roman" w:hAnsi="Times New Roman" w:cs="Times New Roman"/>
          <w:sz w:val="24"/>
          <w:szCs w:val="24"/>
        </w:rPr>
        <w:t xml:space="preserve">w wykonywaniu robót </w:t>
      </w:r>
      <w:r w:rsidRPr="00262174">
        <w:rPr>
          <w:rFonts w:ascii="Times New Roman" w:hAnsi="Times New Roman" w:cs="Times New Roman"/>
          <w:sz w:val="24"/>
          <w:szCs w:val="24"/>
        </w:rPr>
        <w:t xml:space="preserve">- w wysokości 0,2 % wynagrodzenia za wykonanie umówionych przedmiotów odbioru, które zostały rozpoczęte ze zwłoką lub które zostały przerwane za każdy dzień zwłoki lub przerwy, </w:t>
      </w:r>
    </w:p>
    <w:p w:rsidR="00262174" w:rsidRPr="00262174" w:rsidRDefault="00262174" w:rsidP="00262174">
      <w:pPr>
        <w:numPr>
          <w:ilvl w:val="0"/>
          <w:numId w:val="7"/>
        </w:numPr>
        <w:tabs>
          <w:tab w:val="left" w:pos="33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 </w:t>
      </w:r>
      <w:r w:rsidRPr="00262174">
        <w:rPr>
          <w:rFonts w:ascii="Times New Roman" w:hAnsi="Times New Roman" w:cs="Times New Roman"/>
          <w:sz w:val="24"/>
          <w:szCs w:val="24"/>
          <w:u w:val="single"/>
        </w:rPr>
        <w:t>Wykonawca płaci Zamawiającemu kary umowne</w:t>
      </w:r>
      <w:r w:rsidRPr="00262174">
        <w:rPr>
          <w:rFonts w:ascii="Times New Roman" w:hAnsi="Times New Roman" w:cs="Times New Roman"/>
          <w:sz w:val="24"/>
          <w:szCs w:val="24"/>
        </w:rPr>
        <w:t xml:space="preserve">: </w:t>
      </w:r>
    </w:p>
    <w:p w:rsidR="00262174" w:rsidRPr="00262174" w:rsidRDefault="00262174" w:rsidP="00262174">
      <w:pPr>
        <w:numPr>
          <w:ilvl w:val="0"/>
          <w:numId w:val="5"/>
        </w:numPr>
        <w:tabs>
          <w:tab w:val="left" w:pos="10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za zwłokę </w:t>
      </w:r>
      <w:r w:rsidRPr="00262174">
        <w:rPr>
          <w:rFonts w:ascii="Times New Roman" w:hAnsi="Times New Roman" w:cs="Times New Roman"/>
          <w:w w:val="111"/>
          <w:sz w:val="24"/>
          <w:szCs w:val="24"/>
        </w:rPr>
        <w:t xml:space="preserve">w </w:t>
      </w:r>
      <w:r w:rsidRPr="00262174">
        <w:rPr>
          <w:rFonts w:ascii="Times New Roman" w:hAnsi="Times New Roman" w:cs="Times New Roman"/>
          <w:sz w:val="24"/>
          <w:szCs w:val="24"/>
        </w:rPr>
        <w:t xml:space="preserve">wykonaniu przez wykonawcę określonego w umowie przedmiotu odbioru - </w:t>
      </w:r>
      <w:r w:rsidRPr="00262174">
        <w:rPr>
          <w:rFonts w:ascii="Times New Roman" w:hAnsi="Times New Roman" w:cs="Times New Roman"/>
          <w:w w:val="111"/>
          <w:sz w:val="24"/>
          <w:szCs w:val="24"/>
        </w:rPr>
        <w:t xml:space="preserve">w </w:t>
      </w:r>
      <w:r w:rsidRPr="00262174">
        <w:rPr>
          <w:rFonts w:ascii="Times New Roman" w:hAnsi="Times New Roman" w:cs="Times New Roman"/>
          <w:sz w:val="24"/>
          <w:szCs w:val="24"/>
        </w:rPr>
        <w:t xml:space="preserve">wysokości 0,2 % wynagrodzenia brutto, ustalonego </w:t>
      </w:r>
      <w:r w:rsidRPr="00262174">
        <w:rPr>
          <w:rFonts w:ascii="Times New Roman" w:hAnsi="Times New Roman" w:cs="Times New Roman"/>
          <w:w w:val="107"/>
          <w:sz w:val="24"/>
          <w:szCs w:val="24"/>
        </w:rPr>
        <w:t xml:space="preserve">w </w:t>
      </w:r>
      <w:r w:rsidRPr="00262174">
        <w:rPr>
          <w:rFonts w:ascii="Times New Roman" w:hAnsi="Times New Roman" w:cs="Times New Roman"/>
          <w:sz w:val="24"/>
          <w:szCs w:val="24"/>
        </w:rPr>
        <w:t xml:space="preserve">umowie za te przedmioty odbioru, za każdy dzień zwłoki, </w:t>
      </w:r>
    </w:p>
    <w:p w:rsidR="00262174" w:rsidRPr="00262174" w:rsidRDefault="00262174" w:rsidP="00262174">
      <w:pPr>
        <w:numPr>
          <w:ilvl w:val="0"/>
          <w:numId w:val="5"/>
        </w:numPr>
        <w:tabs>
          <w:tab w:val="left" w:pos="10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za zwłokę w usunięciu przez Wykonawcę wad stwierdzonych przy odbiorze, w okresie rękojmi za wady lub w okresie gwarancji - </w:t>
      </w:r>
      <w:r w:rsidRPr="00262174">
        <w:rPr>
          <w:rFonts w:ascii="Times New Roman" w:hAnsi="Times New Roman" w:cs="Times New Roman"/>
          <w:w w:val="111"/>
          <w:sz w:val="24"/>
          <w:szCs w:val="24"/>
        </w:rPr>
        <w:t xml:space="preserve">w </w:t>
      </w:r>
      <w:r w:rsidRPr="00262174">
        <w:rPr>
          <w:rFonts w:ascii="Times New Roman" w:hAnsi="Times New Roman" w:cs="Times New Roman"/>
          <w:sz w:val="24"/>
          <w:szCs w:val="24"/>
        </w:rPr>
        <w:t>wysokości 0,2 % wynagrodzenia brutto za wykonany przedmiot odbioru, za każdy dzień zwłoki liczonej od dnia wyznaczonego na usunięcie wad,</w:t>
      </w:r>
    </w:p>
    <w:p w:rsidR="00262174" w:rsidRPr="00262174" w:rsidRDefault="00262174" w:rsidP="00262174">
      <w:pPr>
        <w:numPr>
          <w:ilvl w:val="0"/>
          <w:numId w:val="5"/>
        </w:numPr>
        <w:tabs>
          <w:tab w:val="left" w:pos="10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za odstąpienie od umowy z przyczyn zależnych od Wykonawcy - w wysokości 20 % wynagrodzenia brutto,</w:t>
      </w:r>
    </w:p>
    <w:p w:rsidR="00262174" w:rsidRPr="00262174" w:rsidRDefault="00262174" w:rsidP="00262174">
      <w:pPr>
        <w:numPr>
          <w:ilvl w:val="0"/>
          <w:numId w:val="5"/>
        </w:numPr>
        <w:tabs>
          <w:tab w:val="left" w:pos="10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za nie dostarczenie w terminie aneksu do gwarancji zabezpieczenia należytego wykonania umowy, o którym mowa § 12 ust. 8 i ust. 9 umowy - w wysokości 0,2 % za każdy dzień zwłoki,</w:t>
      </w:r>
    </w:p>
    <w:p w:rsidR="00262174" w:rsidRPr="00262174" w:rsidRDefault="00262174" w:rsidP="00262174">
      <w:pPr>
        <w:numPr>
          <w:ilvl w:val="0"/>
          <w:numId w:val="5"/>
        </w:numPr>
        <w:tabs>
          <w:tab w:val="left" w:pos="10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za brak zapłaty wynagrodzenia należnego Podwykonawcom lub dalszym Podwykonawcom</w:t>
      </w:r>
      <w:r w:rsidR="008D15F3">
        <w:rPr>
          <w:rFonts w:ascii="Times New Roman" w:hAnsi="Times New Roman" w:cs="Times New Roman"/>
          <w:sz w:val="24"/>
          <w:szCs w:val="24"/>
        </w:rPr>
        <w:t xml:space="preserve"> </w:t>
      </w:r>
      <w:r w:rsidRPr="00262174">
        <w:rPr>
          <w:rFonts w:ascii="Times New Roman" w:hAnsi="Times New Roman" w:cs="Times New Roman"/>
          <w:sz w:val="24"/>
          <w:szCs w:val="24"/>
        </w:rPr>
        <w:t xml:space="preserve">-w wysokości 2.000,00 zł za każde dokonanie przez Zamawiającego  bezpośredniej płatności na rzecz Podwykonawców lub dalszych Podwykonawców, </w:t>
      </w:r>
    </w:p>
    <w:p w:rsidR="00262174" w:rsidRPr="00262174" w:rsidRDefault="00262174" w:rsidP="00262174">
      <w:pPr>
        <w:numPr>
          <w:ilvl w:val="0"/>
          <w:numId w:val="5"/>
        </w:numPr>
        <w:tabs>
          <w:tab w:val="left" w:pos="10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za nieterminową zapłatę wynagrodzenia należnego Podwykonawcom lub dalszym Podwykonawcom - w wysokości 2.000,00 zł za każdy dzień zwłoki od dnia upływu terminu zapłaty do dnia zapłaty, </w:t>
      </w:r>
    </w:p>
    <w:p w:rsidR="00262174" w:rsidRPr="00262174" w:rsidRDefault="00262174" w:rsidP="00262174">
      <w:pPr>
        <w:numPr>
          <w:ilvl w:val="0"/>
          <w:numId w:val="5"/>
        </w:numPr>
        <w:tabs>
          <w:tab w:val="left" w:pos="10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za nieprzedłożenie do zaakceptowania projektu umowy o podwykonawstwo, której przedmiotem są roboty budowlane lub projektu jej zmiany -w wysokości 5.000,00 zł za każdy nieprzedłożony do zaakceptowania projekt umowy lub jej zmiany,</w:t>
      </w:r>
    </w:p>
    <w:p w:rsidR="00262174" w:rsidRPr="00262174" w:rsidRDefault="00262174" w:rsidP="00262174">
      <w:pPr>
        <w:numPr>
          <w:ilvl w:val="0"/>
          <w:numId w:val="5"/>
        </w:numPr>
        <w:tabs>
          <w:tab w:val="left" w:pos="10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za nieprzedłożenie poświadczonej za zgodność z oryginałem k</w:t>
      </w:r>
      <w:r w:rsidR="008D15F3">
        <w:rPr>
          <w:rFonts w:ascii="Times New Roman" w:hAnsi="Times New Roman" w:cs="Times New Roman"/>
          <w:sz w:val="24"/>
          <w:szCs w:val="24"/>
        </w:rPr>
        <w:t xml:space="preserve">opii umowy </w:t>
      </w:r>
      <w:r w:rsidRPr="00262174">
        <w:rPr>
          <w:rFonts w:ascii="Times New Roman" w:hAnsi="Times New Roman" w:cs="Times New Roman"/>
          <w:sz w:val="24"/>
          <w:szCs w:val="24"/>
        </w:rPr>
        <w:t xml:space="preserve">o </w:t>
      </w:r>
      <w:proofErr w:type="spellStart"/>
      <w:r w:rsidRPr="00262174">
        <w:rPr>
          <w:rFonts w:ascii="Times New Roman" w:hAnsi="Times New Roman" w:cs="Times New Roman"/>
          <w:sz w:val="24"/>
          <w:szCs w:val="24"/>
        </w:rPr>
        <w:t>podwyko</w:t>
      </w:r>
      <w:r w:rsidR="008D15F3">
        <w:rPr>
          <w:rFonts w:ascii="Times New Roman" w:hAnsi="Times New Roman" w:cs="Times New Roman"/>
          <w:sz w:val="24"/>
          <w:szCs w:val="24"/>
        </w:rPr>
        <w:t>-</w:t>
      </w:r>
      <w:r w:rsidRPr="00262174">
        <w:rPr>
          <w:rFonts w:ascii="Times New Roman" w:hAnsi="Times New Roman" w:cs="Times New Roman"/>
          <w:sz w:val="24"/>
          <w:szCs w:val="24"/>
        </w:rPr>
        <w:t>nawstwo</w:t>
      </w:r>
      <w:proofErr w:type="spellEnd"/>
      <w:r w:rsidRPr="00262174">
        <w:rPr>
          <w:rFonts w:ascii="Times New Roman" w:hAnsi="Times New Roman" w:cs="Times New Roman"/>
          <w:sz w:val="24"/>
          <w:szCs w:val="24"/>
        </w:rPr>
        <w:t xml:space="preserve"> lub jej zmiany - w wysokości 5.000,00 zł za każdą nieprzedłożoną kopię umowy lub jej zmiany,</w:t>
      </w:r>
    </w:p>
    <w:p w:rsidR="00262174" w:rsidRPr="00262174" w:rsidRDefault="00262174" w:rsidP="00262174">
      <w:pPr>
        <w:numPr>
          <w:ilvl w:val="0"/>
          <w:numId w:val="5"/>
        </w:numPr>
        <w:tabs>
          <w:tab w:val="left" w:pos="10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za brak dokonania wymaganej przez Zamawiającego zmiany umowy</w:t>
      </w:r>
      <w:r w:rsidR="008D15F3">
        <w:rPr>
          <w:rFonts w:ascii="Times New Roman" w:hAnsi="Times New Roman" w:cs="Times New Roman"/>
          <w:sz w:val="24"/>
          <w:szCs w:val="24"/>
        </w:rPr>
        <w:t xml:space="preserve"> </w:t>
      </w:r>
      <w:r w:rsidRPr="00262174">
        <w:rPr>
          <w:rFonts w:ascii="Times New Roman" w:hAnsi="Times New Roman" w:cs="Times New Roman"/>
          <w:sz w:val="24"/>
          <w:szCs w:val="24"/>
        </w:rPr>
        <w:t>o podwykonawstwo w zakresie dostaw lub usług w zakresie terminu zapłaty we wskazanym przez Zamawiającego terminie, w wysokości 5.000,00 złotych,</w:t>
      </w:r>
    </w:p>
    <w:p w:rsidR="00262174" w:rsidRPr="00262174" w:rsidRDefault="00262174" w:rsidP="00262174">
      <w:pPr>
        <w:numPr>
          <w:ilvl w:val="0"/>
          <w:numId w:val="5"/>
        </w:numPr>
        <w:tabs>
          <w:tab w:val="left" w:pos="10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lang w:eastAsia="pl-PL"/>
        </w:rPr>
        <w:t xml:space="preserve">za dopuszczenie do wykonywania robót budowlanych objętych przedmiotem umowy innego podmiotu niż Wykonawca lub zaakceptowany przez Zamawiającego Podwykonawca skierowany do ich wykonania zgodnie z zasadami określonymi umową - w wysokości 15 % </w:t>
      </w:r>
      <w:r w:rsidRPr="00262174">
        <w:rPr>
          <w:rFonts w:ascii="Times New Roman" w:hAnsi="Times New Roman" w:cs="Times New Roman"/>
          <w:sz w:val="24"/>
          <w:szCs w:val="24"/>
        </w:rPr>
        <w:t>wynagrodzenia brutto,</w:t>
      </w:r>
    </w:p>
    <w:p w:rsidR="00262174" w:rsidRPr="00262174" w:rsidRDefault="00262174" w:rsidP="00262174">
      <w:pPr>
        <w:pStyle w:val="Tekstpodstawowywcity"/>
        <w:numPr>
          <w:ilvl w:val="0"/>
          <w:numId w:val="5"/>
        </w:numPr>
        <w:tabs>
          <w:tab w:val="left" w:pos="709"/>
        </w:tabs>
        <w:spacing w:after="0" w:line="240" w:lineRule="auto"/>
        <w:jc w:val="both"/>
        <w:rPr>
          <w:rFonts w:ascii="Times New Roman" w:hAnsi="Times New Roman"/>
          <w:sz w:val="24"/>
          <w:szCs w:val="24"/>
        </w:rPr>
      </w:pPr>
      <w:r w:rsidRPr="00262174">
        <w:rPr>
          <w:rFonts w:ascii="Times New Roman" w:hAnsi="Times New Roman"/>
          <w:sz w:val="24"/>
          <w:szCs w:val="24"/>
        </w:rPr>
        <w:t xml:space="preserve">za zawinione przerwanie realizacji robót przez Wykonawcę trwające powyżej 7 dni  </w:t>
      </w:r>
      <w:r w:rsidRPr="00262174">
        <w:rPr>
          <w:rFonts w:ascii="Times New Roman" w:hAnsi="Times New Roman"/>
          <w:sz w:val="24"/>
          <w:szCs w:val="24"/>
        </w:rPr>
        <w:br/>
        <w:t>w wysokości 1</w:t>
      </w:r>
      <w:r w:rsidRPr="00262174">
        <w:rPr>
          <w:rFonts w:ascii="Times New Roman" w:hAnsi="Times New Roman"/>
          <w:bCs/>
          <w:sz w:val="24"/>
          <w:szCs w:val="24"/>
        </w:rPr>
        <w:t>%</w:t>
      </w:r>
      <w:r w:rsidRPr="00262174">
        <w:rPr>
          <w:rFonts w:ascii="Times New Roman" w:hAnsi="Times New Roman"/>
          <w:b/>
          <w:bCs/>
          <w:i/>
          <w:sz w:val="24"/>
          <w:szCs w:val="24"/>
        </w:rPr>
        <w:t xml:space="preserve"> </w:t>
      </w:r>
      <w:r w:rsidRPr="00262174">
        <w:rPr>
          <w:rFonts w:ascii="Times New Roman" w:hAnsi="Times New Roman"/>
          <w:sz w:val="24"/>
          <w:szCs w:val="24"/>
        </w:rPr>
        <w:t>wynagrodzenia brutto, za każdy rozpoczęty dzień przerwy w wykony-</w:t>
      </w:r>
      <w:proofErr w:type="spellStart"/>
      <w:r w:rsidRPr="00262174">
        <w:rPr>
          <w:rFonts w:ascii="Times New Roman" w:hAnsi="Times New Roman"/>
          <w:sz w:val="24"/>
          <w:szCs w:val="24"/>
        </w:rPr>
        <w:t>waniu</w:t>
      </w:r>
      <w:proofErr w:type="spellEnd"/>
      <w:r w:rsidRPr="00262174">
        <w:rPr>
          <w:rFonts w:ascii="Times New Roman" w:hAnsi="Times New Roman"/>
          <w:sz w:val="24"/>
          <w:szCs w:val="24"/>
        </w:rPr>
        <w:t xml:space="preserve"> robót,</w:t>
      </w:r>
    </w:p>
    <w:p w:rsidR="00262174" w:rsidRPr="00262174" w:rsidRDefault="00262174" w:rsidP="004C773D">
      <w:pPr>
        <w:pStyle w:val="Tekstpodstawowywcity"/>
        <w:numPr>
          <w:ilvl w:val="0"/>
          <w:numId w:val="23"/>
        </w:numPr>
        <w:tabs>
          <w:tab w:val="left" w:pos="-3420"/>
        </w:tabs>
        <w:spacing w:after="0" w:line="240" w:lineRule="auto"/>
        <w:jc w:val="both"/>
        <w:rPr>
          <w:rFonts w:ascii="Times New Roman" w:hAnsi="Times New Roman"/>
          <w:sz w:val="24"/>
          <w:szCs w:val="24"/>
        </w:rPr>
      </w:pPr>
      <w:r w:rsidRPr="00262174">
        <w:rPr>
          <w:rFonts w:ascii="Times New Roman" w:hAnsi="Times New Roman"/>
          <w:sz w:val="24"/>
          <w:szCs w:val="24"/>
        </w:rPr>
        <w:t>Jeżeli kara umowna z któregokolwiek tytułu wymienionego w ust. 1 pkt 2 nie pokrywa poniesionej szkody, to Zamawiający może dochodzić odszkodowania uzupełniającego na zasadach ogólnych określonych przepisami Kodeksu cywilnego.</w:t>
      </w:r>
    </w:p>
    <w:p w:rsidR="00262174" w:rsidRPr="00262174" w:rsidRDefault="00262174" w:rsidP="004C773D">
      <w:pPr>
        <w:pStyle w:val="Tekstpodstawowywcity"/>
        <w:numPr>
          <w:ilvl w:val="0"/>
          <w:numId w:val="23"/>
        </w:numPr>
        <w:tabs>
          <w:tab w:val="left" w:pos="-3420"/>
        </w:tabs>
        <w:spacing w:after="0" w:line="240" w:lineRule="auto"/>
        <w:jc w:val="both"/>
        <w:rPr>
          <w:rFonts w:ascii="Times New Roman" w:hAnsi="Times New Roman"/>
          <w:sz w:val="24"/>
          <w:szCs w:val="24"/>
        </w:rPr>
      </w:pPr>
      <w:r w:rsidRPr="00262174">
        <w:rPr>
          <w:rFonts w:ascii="Times New Roman" w:hAnsi="Times New Roman"/>
          <w:sz w:val="24"/>
          <w:szCs w:val="24"/>
        </w:rPr>
        <w:t>Kara umowna z tytułu zwłoki przysługuje za każdy rozpoczęty dzień zwłoki i jest wymagalna od dnia następnego po upływie terminu jej zapłaty.</w:t>
      </w:r>
    </w:p>
    <w:p w:rsidR="00262174" w:rsidRPr="00262174" w:rsidRDefault="00262174" w:rsidP="004C773D">
      <w:pPr>
        <w:pStyle w:val="Tekstpodstawowywcity"/>
        <w:numPr>
          <w:ilvl w:val="0"/>
          <w:numId w:val="23"/>
        </w:numPr>
        <w:tabs>
          <w:tab w:val="left" w:pos="-3420"/>
        </w:tabs>
        <w:spacing w:after="0" w:line="240" w:lineRule="auto"/>
        <w:jc w:val="both"/>
        <w:rPr>
          <w:rFonts w:ascii="Times New Roman" w:hAnsi="Times New Roman"/>
          <w:sz w:val="24"/>
          <w:szCs w:val="24"/>
        </w:rPr>
      </w:pPr>
      <w:r w:rsidRPr="00262174">
        <w:rPr>
          <w:rFonts w:ascii="Times New Roman" w:hAnsi="Times New Roman"/>
          <w:sz w:val="24"/>
          <w:szCs w:val="24"/>
        </w:rPr>
        <w:lastRenderedPageBreak/>
        <w:t>Termin zapłaty kary umownej wynosi 14 dni od dnia skutecznego doręczenia Stronie wezwania do zapłaty. W razie opóźnienia z zapłatą kary umownej Strona uprawniona do otrzymania kary umownej może żądać odsetek ustawowych za każdy dzień opóźnienia.</w:t>
      </w:r>
    </w:p>
    <w:p w:rsidR="0018479D" w:rsidRPr="00012E89" w:rsidRDefault="00262174" w:rsidP="00012E89">
      <w:pPr>
        <w:pStyle w:val="Tekstpodstawowywcity"/>
        <w:numPr>
          <w:ilvl w:val="0"/>
          <w:numId w:val="23"/>
        </w:numPr>
        <w:tabs>
          <w:tab w:val="left" w:pos="-3420"/>
        </w:tabs>
        <w:spacing w:after="0" w:line="240" w:lineRule="auto"/>
        <w:jc w:val="both"/>
        <w:rPr>
          <w:rFonts w:ascii="Times New Roman" w:hAnsi="Times New Roman"/>
          <w:sz w:val="24"/>
          <w:szCs w:val="24"/>
        </w:rPr>
      </w:pPr>
      <w:r w:rsidRPr="00262174">
        <w:rPr>
          <w:rFonts w:ascii="Times New Roman" w:hAnsi="Times New Roman"/>
          <w:sz w:val="24"/>
          <w:szCs w:val="24"/>
        </w:rPr>
        <w:t>Zapłata kary przez Wykonawcę lub potrącenie przez Zamawiającego kwoty kary z płatności należnej Wykonawcy nie zwalnia Wykonawcy z obowiązku ukończenia robót lub jakichkolwiek innych  obowiązków i zobowiązań wynikających z umowy.</w:t>
      </w:r>
    </w:p>
    <w:p w:rsidR="0018479D" w:rsidRPr="00B43E39" w:rsidRDefault="0018479D" w:rsidP="00C16C36">
      <w:pPr>
        <w:spacing w:after="0"/>
        <w:jc w:val="center"/>
        <w:rPr>
          <w:rFonts w:ascii="Times New Roman" w:hAnsi="Times New Roman" w:cs="Times New Roman"/>
          <w:b/>
          <w:bCs/>
          <w:w w:val="107"/>
          <w:sz w:val="12"/>
          <w:szCs w:val="12"/>
        </w:rPr>
      </w:pPr>
    </w:p>
    <w:p w:rsidR="00262174" w:rsidRP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w w:val="107"/>
          <w:sz w:val="24"/>
          <w:szCs w:val="24"/>
        </w:rPr>
        <w:t xml:space="preserve">§ </w:t>
      </w:r>
      <w:r w:rsidRPr="00262174">
        <w:rPr>
          <w:rFonts w:ascii="Times New Roman" w:hAnsi="Times New Roman" w:cs="Times New Roman"/>
          <w:b/>
          <w:bCs/>
          <w:sz w:val="24"/>
          <w:szCs w:val="24"/>
        </w:rPr>
        <w:t>12</w:t>
      </w:r>
    </w:p>
    <w:p w:rsidR="0018479D" w:rsidRPr="00653DDA" w:rsidRDefault="00262174" w:rsidP="00653DDA">
      <w:pPr>
        <w:spacing w:after="0"/>
        <w:jc w:val="center"/>
        <w:rPr>
          <w:rFonts w:ascii="Times New Roman" w:hAnsi="Times New Roman" w:cs="Times New Roman"/>
          <w:b/>
          <w:bCs/>
          <w:sz w:val="24"/>
          <w:szCs w:val="24"/>
        </w:rPr>
      </w:pPr>
      <w:r w:rsidRPr="00262174">
        <w:rPr>
          <w:rFonts w:ascii="Times New Roman" w:hAnsi="Times New Roman" w:cs="Times New Roman"/>
          <w:b/>
          <w:bCs/>
          <w:sz w:val="24"/>
          <w:szCs w:val="24"/>
        </w:rPr>
        <w:t>ZABEZPIECZENIE NALEŻYTEGO WYKONANIA UMOWY</w:t>
      </w:r>
    </w:p>
    <w:p w:rsidR="00262174" w:rsidRPr="00653DDA" w:rsidRDefault="00262174" w:rsidP="00262174">
      <w:pPr>
        <w:numPr>
          <w:ilvl w:val="0"/>
          <w:numId w:val="9"/>
        </w:numPr>
        <w:tabs>
          <w:tab w:val="left" w:pos="340"/>
        </w:tabs>
        <w:suppressAutoHyphens/>
        <w:spacing w:after="0" w:line="240" w:lineRule="auto"/>
        <w:jc w:val="both"/>
        <w:rPr>
          <w:rFonts w:ascii="Times New Roman" w:hAnsi="Times New Roman" w:cs="Times New Roman"/>
          <w:sz w:val="24"/>
          <w:szCs w:val="24"/>
        </w:rPr>
      </w:pPr>
      <w:r w:rsidRPr="00653DDA">
        <w:rPr>
          <w:rFonts w:ascii="Times New Roman" w:hAnsi="Times New Roman" w:cs="Times New Roman"/>
          <w:sz w:val="24"/>
          <w:szCs w:val="24"/>
        </w:rPr>
        <w:t xml:space="preserve">Wykonawca wnosi zabezpieczenie należytego wykonania umowy w wysokości </w:t>
      </w:r>
      <w:r w:rsidRPr="00653DDA">
        <w:rPr>
          <w:rFonts w:ascii="Times New Roman" w:hAnsi="Times New Roman" w:cs="Times New Roman"/>
          <w:b/>
          <w:bCs/>
          <w:sz w:val="24"/>
          <w:szCs w:val="24"/>
        </w:rPr>
        <w:t xml:space="preserve">5 </w:t>
      </w:r>
      <w:r w:rsidRPr="00653DDA">
        <w:rPr>
          <w:rFonts w:ascii="Times New Roman" w:hAnsi="Times New Roman" w:cs="Times New Roman"/>
          <w:b/>
          <w:sz w:val="24"/>
          <w:szCs w:val="24"/>
        </w:rPr>
        <w:t>%</w:t>
      </w:r>
      <w:r w:rsidRPr="00653DDA">
        <w:rPr>
          <w:rFonts w:ascii="Times New Roman" w:hAnsi="Times New Roman" w:cs="Times New Roman"/>
          <w:sz w:val="24"/>
          <w:szCs w:val="24"/>
        </w:rPr>
        <w:t xml:space="preserve"> ceny umownej brutto, tj. równowartość kwoty </w:t>
      </w:r>
      <w:r w:rsidRPr="00653DDA">
        <w:rPr>
          <w:rFonts w:ascii="Times New Roman" w:hAnsi="Times New Roman" w:cs="Times New Roman"/>
          <w:b/>
          <w:sz w:val="24"/>
          <w:szCs w:val="24"/>
        </w:rPr>
        <w:t>……………. zł</w:t>
      </w:r>
      <w:r w:rsidRPr="00653DDA">
        <w:rPr>
          <w:rFonts w:ascii="Times New Roman" w:hAnsi="Times New Roman" w:cs="Times New Roman"/>
          <w:sz w:val="24"/>
          <w:szCs w:val="24"/>
        </w:rPr>
        <w:t xml:space="preserve"> (słownie: ………………..złotych) najpóźniej na dzień podpisania umowy.</w:t>
      </w:r>
    </w:p>
    <w:p w:rsidR="00262174" w:rsidRPr="00262174" w:rsidRDefault="00262174" w:rsidP="00262174">
      <w:pPr>
        <w:numPr>
          <w:ilvl w:val="0"/>
          <w:numId w:val="9"/>
        </w:numPr>
        <w:tabs>
          <w:tab w:val="left" w:pos="340"/>
        </w:tabs>
        <w:suppressAutoHyphens/>
        <w:spacing w:after="0" w:line="240" w:lineRule="auto"/>
        <w:jc w:val="both"/>
        <w:rPr>
          <w:rFonts w:ascii="Times New Roman" w:hAnsi="Times New Roman" w:cs="Times New Roman"/>
          <w:b/>
          <w:sz w:val="24"/>
          <w:szCs w:val="24"/>
        </w:rPr>
      </w:pPr>
      <w:r w:rsidRPr="00262174">
        <w:rPr>
          <w:rFonts w:ascii="Times New Roman" w:hAnsi="Times New Roman" w:cs="Times New Roman"/>
          <w:sz w:val="24"/>
          <w:szCs w:val="24"/>
        </w:rPr>
        <w:t xml:space="preserve">Zabezpieczenie należytego wykonania umowy Wykonawca wnosi w formie </w:t>
      </w:r>
      <w:r w:rsidRPr="00262174">
        <w:rPr>
          <w:rFonts w:ascii="Times New Roman" w:hAnsi="Times New Roman" w:cs="Times New Roman"/>
          <w:b/>
          <w:sz w:val="24"/>
          <w:szCs w:val="24"/>
        </w:rPr>
        <w:t>………………</w:t>
      </w:r>
    </w:p>
    <w:p w:rsidR="00262174" w:rsidRPr="00262174" w:rsidRDefault="00262174" w:rsidP="00262174">
      <w:pPr>
        <w:widowControl w:val="0"/>
        <w:numPr>
          <w:ilvl w:val="0"/>
          <w:numId w:val="9"/>
        </w:numPr>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Zabezpieczenie wniesione </w:t>
      </w:r>
      <w:r w:rsidRPr="00262174">
        <w:rPr>
          <w:rFonts w:ascii="Times New Roman" w:hAnsi="Times New Roman" w:cs="Times New Roman"/>
          <w:w w:val="111"/>
          <w:sz w:val="24"/>
          <w:szCs w:val="24"/>
        </w:rPr>
        <w:t xml:space="preserve">w </w:t>
      </w:r>
      <w:r w:rsidRPr="00262174">
        <w:rPr>
          <w:rFonts w:ascii="Times New Roman" w:hAnsi="Times New Roman" w:cs="Times New Roman"/>
          <w:sz w:val="24"/>
          <w:szCs w:val="24"/>
        </w:rPr>
        <w:t xml:space="preserve">pieniądzu Wykonawca wpłaci przelewem na rachunek bankowy </w:t>
      </w:r>
      <w:r w:rsidRPr="00262174">
        <w:rPr>
          <w:rFonts w:ascii="Times New Roman" w:hAnsi="Times New Roman" w:cs="Times New Roman"/>
          <w:sz w:val="24"/>
          <w:szCs w:val="24"/>
        </w:rPr>
        <w:br/>
      </w:r>
      <w:r w:rsidRPr="00262174">
        <w:rPr>
          <w:rFonts w:ascii="Times New Roman" w:hAnsi="Times New Roman" w:cs="Times New Roman"/>
          <w:bCs/>
          <w:sz w:val="24"/>
          <w:szCs w:val="24"/>
        </w:rPr>
        <w:t xml:space="preserve">w </w:t>
      </w:r>
      <w:r w:rsidRPr="00262174">
        <w:rPr>
          <w:rFonts w:ascii="Times New Roman" w:hAnsi="Times New Roman" w:cs="Times New Roman"/>
          <w:b/>
          <w:bCs/>
          <w:sz w:val="24"/>
          <w:szCs w:val="24"/>
        </w:rPr>
        <w:t>BS w Sławnie nr 10 9317 0002 0000 3183 2000 0030</w:t>
      </w:r>
      <w:r w:rsidRPr="00262174">
        <w:rPr>
          <w:rFonts w:ascii="Times New Roman" w:hAnsi="Times New Roman" w:cs="Times New Roman"/>
          <w:sz w:val="24"/>
          <w:szCs w:val="24"/>
        </w:rPr>
        <w:t xml:space="preserve">. </w:t>
      </w:r>
    </w:p>
    <w:p w:rsidR="00262174" w:rsidRDefault="00262174" w:rsidP="00262174">
      <w:pPr>
        <w:numPr>
          <w:ilvl w:val="0"/>
          <w:numId w:val="9"/>
        </w:numPr>
        <w:tabs>
          <w:tab w:val="left" w:pos="3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262174" w:rsidRPr="00AE2827" w:rsidRDefault="00262174" w:rsidP="00F153DD">
      <w:pPr>
        <w:numPr>
          <w:ilvl w:val="0"/>
          <w:numId w:val="9"/>
        </w:numPr>
        <w:tabs>
          <w:tab w:val="left" w:pos="340"/>
        </w:tabs>
        <w:suppressAutoHyphens/>
        <w:spacing w:after="0" w:line="240" w:lineRule="auto"/>
        <w:jc w:val="both"/>
        <w:rPr>
          <w:rFonts w:ascii="Times New Roman" w:hAnsi="Times New Roman" w:cs="Times New Roman"/>
          <w:sz w:val="24"/>
          <w:szCs w:val="24"/>
        </w:rPr>
      </w:pPr>
      <w:r w:rsidRPr="00F153DD">
        <w:rPr>
          <w:rFonts w:ascii="Times New Roman" w:hAnsi="Times New Roman" w:cs="Times New Roman"/>
          <w:sz w:val="24"/>
          <w:szCs w:val="24"/>
        </w:rPr>
        <w:t>Zwrot zabezpieczenia należytego wykonania umowy w wysokości 70 % kw</w:t>
      </w:r>
      <w:r w:rsidR="008D15F3" w:rsidRPr="00F153DD">
        <w:rPr>
          <w:rFonts w:ascii="Times New Roman" w:hAnsi="Times New Roman" w:cs="Times New Roman"/>
          <w:sz w:val="24"/>
          <w:szCs w:val="24"/>
        </w:rPr>
        <w:t xml:space="preserve">oty, </w:t>
      </w:r>
      <w:r w:rsidRPr="00F153DD">
        <w:rPr>
          <w:rFonts w:ascii="Times New Roman" w:hAnsi="Times New Roman" w:cs="Times New Roman"/>
          <w:sz w:val="24"/>
          <w:szCs w:val="24"/>
        </w:rPr>
        <w:t xml:space="preserve">tj. </w:t>
      </w:r>
      <w:r w:rsidRPr="00F153DD">
        <w:rPr>
          <w:rFonts w:ascii="Times New Roman" w:hAnsi="Times New Roman" w:cs="Times New Roman"/>
          <w:b/>
          <w:sz w:val="24"/>
          <w:szCs w:val="24"/>
        </w:rPr>
        <w:t>………………………. zł</w:t>
      </w:r>
      <w:r w:rsidRPr="00F153DD">
        <w:rPr>
          <w:rFonts w:ascii="Times New Roman" w:hAnsi="Times New Roman" w:cs="Times New Roman"/>
          <w:sz w:val="24"/>
          <w:szCs w:val="24"/>
        </w:rPr>
        <w:t xml:space="preserve">, nastąpi </w:t>
      </w:r>
      <w:r w:rsidRPr="00F153DD">
        <w:rPr>
          <w:rFonts w:ascii="Times New Roman" w:hAnsi="Times New Roman" w:cs="Times New Roman"/>
          <w:w w:val="108"/>
          <w:sz w:val="24"/>
          <w:szCs w:val="24"/>
        </w:rPr>
        <w:t xml:space="preserve">w </w:t>
      </w:r>
      <w:r w:rsidRPr="00F153DD">
        <w:rPr>
          <w:rFonts w:ascii="Times New Roman" w:hAnsi="Times New Roman" w:cs="Times New Roman"/>
          <w:sz w:val="24"/>
          <w:szCs w:val="24"/>
        </w:rPr>
        <w:t xml:space="preserve">terminie </w:t>
      </w:r>
      <w:r w:rsidR="00F153DD" w:rsidRPr="00AE2827">
        <w:rPr>
          <w:rFonts w:ascii="Times New Roman" w:eastAsia="Times New Roman" w:hAnsi="Times New Roman" w:cs="Times New Roman"/>
          <w:sz w:val="24"/>
          <w:szCs w:val="24"/>
          <w:lang w:eastAsia="ar-SA"/>
        </w:rPr>
        <w:t xml:space="preserve">30 dni od dnia wykonania zamówienia i uznania przez Zamawiającego za należycie wykonane. </w:t>
      </w:r>
    </w:p>
    <w:p w:rsidR="00262174" w:rsidRPr="00262174" w:rsidRDefault="00262174" w:rsidP="00262174">
      <w:pPr>
        <w:numPr>
          <w:ilvl w:val="0"/>
          <w:numId w:val="9"/>
        </w:numPr>
        <w:tabs>
          <w:tab w:val="left" w:pos="3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Pozostałe 30 % zabezpieczenia, tj. </w:t>
      </w:r>
      <w:r w:rsidRPr="00262174">
        <w:rPr>
          <w:rFonts w:ascii="Times New Roman" w:hAnsi="Times New Roman" w:cs="Times New Roman"/>
          <w:b/>
          <w:sz w:val="24"/>
          <w:szCs w:val="24"/>
        </w:rPr>
        <w:t>………………….. zł</w:t>
      </w:r>
      <w:r w:rsidRPr="00262174">
        <w:rPr>
          <w:rFonts w:ascii="Times New Roman" w:hAnsi="Times New Roman" w:cs="Times New Roman"/>
          <w:sz w:val="24"/>
          <w:szCs w:val="24"/>
        </w:rPr>
        <w:t xml:space="preserve"> zabezpiecza roszczenia z tytułu rękojmi za wady i będzie zwrócone Wykonawcy nie później niż w ciągu 15 dniu po upływie okresu rękojmi za wady, zgodnie z art. 151 ustawy z dnia 29 stycznia 2004</w:t>
      </w:r>
      <w:r w:rsidRPr="00262174">
        <w:rPr>
          <w:rFonts w:ascii="Times New Roman" w:hAnsi="Times New Roman" w:cs="Times New Roman"/>
          <w:w w:val="91"/>
          <w:sz w:val="24"/>
          <w:szCs w:val="24"/>
        </w:rPr>
        <w:t xml:space="preserve"> </w:t>
      </w:r>
      <w:r w:rsidRPr="00262174">
        <w:rPr>
          <w:rFonts w:ascii="Times New Roman" w:hAnsi="Times New Roman" w:cs="Times New Roman"/>
          <w:sz w:val="24"/>
          <w:szCs w:val="24"/>
        </w:rPr>
        <w:t xml:space="preserve">r. Prawo zamówień publicznych.  </w:t>
      </w:r>
    </w:p>
    <w:p w:rsidR="00262174" w:rsidRPr="00262174" w:rsidRDefault="00262174" w:rsidP="00262174">
      <w:pPr>
        <w:numPr>
          <w:ilvl w:val="0"/>
          <w:numId w:val="9"/>
        </w:numPr>
        <w:tabs>
          <w:tab w:val="left" w:pos="3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Zamawiający wstrzyma się ze zwrotem zabezpieczenia należytego wykonania umowy o którym mowa w ust. 5 i 6 </w:t>
      </w:r>
      <w:r w:rsidRPr="00262174">
        <w:rPr>
          <w:rFonts w:ascii="Times New Roman" w:hAnsi="Times New Roman" w:cs="Times New Roman"/>
          <w:w w:val="111"/>
          <w:sz w:val="24"/>
          <w:szCs w:val="24"/>
        </w:rPr>
        <w:t xml:space="preserve">w </w:t>
      </w:r>
      <w:r w:rsidRPr="00262174">
        <w:rPr>
          <w:rFonts w:ascii="Times New Roman" w:hAnsi="Times New Roman" w:cs="Times New Roman"/>
          <w:sz w:val="24"/>
          <w:szCs w:val="24"/>
        </w:rPr>
        <w:t xml:space="preserve">przypadku kiedy Wykonawca nie usunął w wyznaczonym terminie stwierdzonych wad w trakcie odbiorów. </w:t>
      </w:r>
    </w:p>
    <w:p w:rsidR="00262174" w:rsidRPr="00262174" w:rsidRDefault="00262174" w:rsidP="00262174">
      <w:pPr>
        <w:numPr>
          <w:ilvl w:val="0"/>
          <w:numId w:val="9"/>
        </w:numPr>
        <w:tabs>
          <w:tab w:val="left" w:pos="3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W przypadku przedłużenia terminu wykonania prac, Wykonawca zobowiązany jest do dostarczenia aneksu do gwarancji zabezpieczenia należytego wykonania umowy przedłużającego czas jej obowiązywania o okres nie krótszy niż czas przedłużenia wykonania umowy.</w:t>
      </w:r>
    </w:p>
    <w:p w:rsidR="00262174" w:rsidRDefault="00262174" w:rsidP="008D15F3">
      <w:pPr>
        <w:numPr>
          <w:ilvl w:val="0"/>
          <w:numId w:val="9"/>
        </w:numPr>
        <w:tabs>
          <w:tab w:val="left" w:pos="3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Termin dla dokonania czynności opisanej w pkt 8 – </w:t>
      </w:r>
      <w:r w:rsidRPr="00262174">
        <w:rPr>
          <w:rFonts w:ascii="Times New Roman" w:hAnsi="Times New Roman" w:cs="Times New Roman"/>
          <w:b/>
          <w:sz w:val="24"/>
          <w:szCs w:val="24"/>
        </w:rPr>
        <w:t>3 dni robocze od podpisania aneksu</w:t>
      </w:r>
      <w:r w:rsidRPr="00262174">
        <w:rPr>
          <w:rFonts w:ascii="Times New Roman" w:hAnsi="Times New Roman" w:cs="Times New Roman"/>
          <w:sz w:val="24"/>
          <w:szCs w:val="24"/>
        </w:rPr>
        <w:t xml:space="preserve"> </w:t>
      </w:r>
      <w:r w:rsidRPr="00262174">
        <w:rPr>
          <w:rFonts w:ascii="Times New Roman" w:hAnsi="Times New Roman" w:cs="Times New Roman"/>
          <w:b/>
          <w:sz w:val="24"/>
          <w:szCs w:val="24"/>
        </w:rPr>
        <w:t>przedłużającego termin wykonania umowy</w:t>
      </w:r>
      <w:r w:rsidRPr="00262174">
        <w:rPr>
          <w:rFonts w:ascii="Times New Roman" w:hAnsi="Times New Roman" w:cs="Times New Roman"/>
          <w:sz w:val="24"/>
          <w:szCs w:val="24"/>
        </w:rPr>
        <w:t>.</w:t>
      </w:r>
    </w:p>
    <w:p w:rsidR="008D15F3" w:rsidRPr="008D15F3" w:rsidRDefault="008D15F3" w:rsidP="008D15F3">
      <w:pPr>
        <w:tabs>
          <w:tab w:val="left" w:pos="340"/>
        </w:tabs>
        <w:suppressAutoHyphens/>
        <w:spacing w:after="0" w:line="240" w:lineRule="auto"/>
        <w:ind w:left="340"/>
        <w:jc w:val="both"/>
        <w:rPr>
          <w:rFonts w:ascii="Times New Roman" w:hAnsi="Times New Roman" w:cs="Times New Roman"/>
          <w:sz w:val="12"/>
          <w:szCs w:val="12"/>
        </w:rPr>
      </w:pPr>
    </w:p>
    <w:p w:rsidR="00262174" w:rsidRPr="00262174" w:rsidRDefault="00262174" w:rsidP="00C16C36">
      <w:pPr>
        <w:spacing w:after="0"/>
        <w:ind w:left="340"/>
        <w:jc w:val="center"/>
        <w:rPr>
          <w:rFonts w:ascii="Times New Roman" w:hAnsi="Times New Roman" w:cs="Times New Roman"/>
          <w:b/>
          <w:bCs/>
          <w:w w:val="91"/>
          <w:sz w:val="24"/>
          <w:szCs w:val="24"/>
        </w:rPr>
      </w:pPr>
      <w:r w:rsidRPr="00262174">
        <w:rPr>
          <w:rFonts w:ascii="Times New Roman" w:hAnsi="Times New Roman" w:cs="Times New Roman"/>
          <w:b/>
          <w:bCs/>
          <w:w w:val="115"/>
          <w:sz w:val="24"/>
          <w:szCs w:val="24"/>
        </w:rPr>
        <w:t>§</w:t>
      </w:r>
      <w:r w:rsidRPr="00262174">
        <w:rPr>
          <w:rFonts w:ascii="Times New Roman" w:hAnsi="Times New Roman" w:cs="Times New Roman"/>
          <w:w w:val="115"/>
          <w:sz w:val="24"/>
          <w:szCs w:val="24"/>
        </w:rPr>
        <w:t xml:space="preserve"> </w:t>
      </w:r>
      <w:r w:rsidRPr="00262174">
        <w:rPr>
          <w:rFonts w:ascii="Times New Roman" w:hAnsi="Times New Roman" w:cs="Times New Roman"/>
          <w:b/>
          <w:bCs/>
          <w:w w:val="91"/>
          <w:sz w:val="24"/>
          <w:szCs w:val="24"/>
        </w:rPr>
        <w:t>13</w:t>
      </w:r>
    </w:p>
    <w:p w:rsidR="0018479D" w:rsidRPr="00653DDA" w:rsidRDefault="00262174" w:rsidP="00653DDA">
      <w:pPr>
        <w:spacing w:after="0"/>
        <w:jc w:val="center"/>
        <w:rPr>
          <w:rFonts w:ascii="Times New Roman" w:hAnsi="Times New Roman" w:cs="Times New Roman"/>
          <w:b/>
          <w:bCs/>
          <w:w w:val="91"/>
          <w:sz w:val="24"/>
          <w:szCs w:val="24"/>
        </w:rPr>
      </w:pPr>
      <w:r w:rsidRPr="00262174">
        <w:rPr>
          <w:rFonts w:ascii="Times New Roman" w:hAnsi="Times New Roman" w:cs="Times New Roman"/>
          <w:b/>
          <w:bCs/>
          <w:w w:val="91"/>
          <w:sz w:val="24"/>
          <w:szCs w:val="24"/>
        </w:rPr>
        <w:t>GWARANCJA ZAPŁATY ZA ROBOTY BUDOWLANE</w:t>
      </w:r>
    </w:p>
    <w:p w:rsidR="003A0C2E" w:rsidRPr="007C2F0C" w:rsidRDefault="00262174" w:rsidP="007C2F0C">
      <w:pPr>
        <w:jc w:val="both"/>
        <w:rPr>
          <w:rFonts w:ascii="Times New Roman" w:hAnsi="Times New Roman" w:cs="Times New Roman"/>
          <w:bCs/>
          <w:sz w:val="24"/>
          <w:szCs w:val="24"/>
        </w:rPr>
      </w:pPr>
      <w:r w:rsidRPr="00262174">
        <w:rPr>
          <w:rFonts w:ascii="Times New Roman" w:hAnsi="Times New Roman" w:cs="Times New Roman"/>
          <w:bCs/>
          <w:sz w:val="24"/>
          <w:szCs w:val="24"/>
        </w:rPr>
        <w:t>Wykonawca może żądać gwarancji zapłaty za roboty budowlane w celu zabezpieczenia terminowej zapłaty umówionego wynagrodzenia za wykonanie robót budowlanych zgodnie z art. 649</w:t>
      </w:r>
      <w:r w:rsidRPr="00262174">
        <w:rPr>
          <w:rFonts w:ascii="Times New Roman" w:hAnsi="Times New Roman" w:cs="Times New Roman"/>
          <w:bCs/>
          <w:sz w:val="24"/>
          <w:szCs w:val="24"/>
          <w:vertAlign w:val="superscript"/>
        </w:rPr>
        <w:t xml:space="preserve">1 </w:t>
      </w:r>
      <w:r w:rsidRPr="00262174">
        <w:rPr>
          <w:rFonts w:ascii="Times New Roman" w:hAnsi="Times New Roman" w:cs="Times New Roman"/>
          <w:bCs/>
          <w:sz w:val="24"/>
          <w:szCs w:val="24"/>
        </w:rPr>
        <w:t>- 649</w:t>
      </w:r>
      <w:r w:rsidRPr="00262174">
        <w:rPr>
          <w:rFonts w:ascii="Times New Roman" w:hAnsi="Times New Roman" w:cs="Times New Roman"/>
          <w:bCs/>
          <w:sz w:val="24"/>
          <w:szCs w:val="24"/>
          <w:vertAlign w:val="superscript"/>
        </w:rPr>
        <w:t>5</w:t>
      </w:r>
      <w:r w:rsidRPr="00262174">
        <w:rPr>
          <w:rFonts w:ascii="Times New Roman" w:hAnsi="Times New Roman" w:cs="Times New Roman"/>
          <w:bCs/>
          <w:sz w:val="24"/>
          <w:szCs w:val="24"/>
        </w:rPr>
        <w:t xml:space="preserve">  ustawy z dnia 23 kwietnia 1964 r. Kodeks cywilny (</w:t>
      </w:r>
      <w:proofErr w:type="spellStart"/>
      <w:r w:rsidRPr="00262174">
        <w:rPr>
          <w:rFonts w:ascii="Times New Roman" w:hAnsi="Times New Roman" w:cs="Times New Roman"/>
          <w:bCs/>
          <w:sz w:val="24"/>
          <w:szCs w:val="24"/>
        </w:rPr>
        <w:t>t.j</w:t>
      </w:r>
      <w:proofErr w:type="spellEnd"/>
      <w:r w:rsidRPr="00262174">
        <w:rPr>
          <w:rFonts w:ascii="Times New Roman" w:hAnsi="Times New Roman" w:cs="Times New Roman"/>
          <w:bCs/>
          <w:sz w:val="24"/>
          <w:szCs w:val="24"/>
        </w:rPr>
        <w:t>. Dz. U. z 201</w:t>
      </w:r>
      <w:r w:rsidR="005D311C">
        <w:rPr>
          <w:rFonts w:ascii="Times New Roman" w:hAnsi="Times New Roman" w:cs="Times New Roman"/>
          <w:bCs/>
          <w:sz w:val="24"/>
          <w:szCs w:val="24"/>
        </w:rPr>
        <w:t>8</w:t>
      </w:r>
      <w:r w:rsidRPr="00262174">
        <w:rPr>
          <w:rFonts w:ascii="Times New Roman" w:hAnsi="Times New Roman" w:cs="Times New Roman"/>
          <w:bCs/>
          <w:sz w:val="24"/>
          <w:szCs w:val="24"/>
        </w:rPr>
        <w:t xml:space="preserve"> r. poz. </w:t>
      </w:r>
      <w:r w:rsidR="005D311C">
        <w:rPr>
          <w:rFonts w:ascii="Times New Roman" w:hAnsi="Times New Roman" w:cs="Times New Roman"/>
          <w:bCs/>
          <w:sz w:val="24"/>
          <w:szCs w:val="24"/>
        </w:rPr>
        <w:t>1025</w:t>
      </w:r>
      <w:r w:rsidRPr="00262174">
        <w:rPr>
          <w:rFonts w:ascii="Times New Roman" w:hAnsi="Times New Roman" w:cs="Times New Roman"/>
          <w:bCs/>
          <w:sz w:val="24"/>
          <w:szCs w:val="24"/>
        </w:rPr>
        <w:t>).</w:t>
      </w:r>
    </w:p>
    <w:p w:rsidR="00262174" w:rsidRPr="00262174" w:rsidRDefault="00262174" w:rsidP="00C16C36">
      <w:pPr>
        <w:spacing w:after="0"/>
        <w:jc w:val="center"/>
        <w:rPr>
          <w:rFonts w:ascii="Times New Roman" w:hAnsi="Times New Roman" w:cs="Times New Roman"/>
          <w:b/>
          <w:bCs/>
          <w:w w:val="91"/>
          <w:sz w:val="24"/>
          <w:szCs w:val="24"/>
        </w:rPr>
      </w:pPr>
      <w:r w:rsidRPr="00262174">
        <w:rPr>
          <w:rFonts w:ascii="Times New Roman" w:hAnsi="Times New Roman" w:cs="Times New Roman"/>
          <w:b/>
          <w:bCs/>
          <w:w w:val="115"/>
          <w:sz w:val="24"/>
          <w:szCs w:val="24"/>
        </w:rPr>
        <w:t>§</w:t>
      </w:r>
      <w:r w:rsidRPr="00262174">
        <w:rPr>
          <w:rFonts w:ascii="Times New Roman" w:hAnsi="Times New Roman" w:cs="Times New Roman"/>
          <w:w w:val="115"/>
          <w:sz w:val="24"/>
          <w:szCs w:val="24"/>
        </w:rPr>
        <w:t xml:space="preserve"> </w:t>
      </w:r>
      <w:r w:rsidRPr="00262174">
        <w:rPr>
          <w:rFonts w:ascii="Times New Roman" w:hAnsi="Times New Roman" w:cs="Times New Roman"/>
          <w:b/>
          <w:bCs/>
          <w:w w:val="91"/>
          <w:sz w:val="24"/>
          <w:szCs w:val="24"/>
        </w:rPr>
        <w:t>14</w:t>
      </w:r>
    </w:p>
    <w:p w:rsidR="0018479D" w:rsidRPr="00653DDA" w:rsidRDefault="00262174" w:rsidP="00653DDA">
      <w:pPr>
        <w:spacing w:after="0"/>
        <w:jc w:val="center"/>
        <w:rPr>
          <w:rFonts w:ascii="Times New Roman" w:hAnsi="Times New Roman" w:cs="Times New Roman"/>
          <w:b/>
          <w:bCs/>
          <w:sz w:val="24"/>
          <w:szCs w:val="24"/>
        </w:rPr>
      </w:pPr>
      <w:r w:rsidRPr="00262174">
        <w:rPr>
          <w:rFonts w:ascii="Times New Roman" w:hAnsi="Times New Roman" w:cs="Times New Roman"/>
          <w:b/>
          <w:bCs/>
          <w:w w:val="91"/>
          <w:sz w:val="24"/>
          <w:szCs w:val="24"/>
        </w:rPr>
        <w:t xml:space="preserve"> </w:t>
      </w:r>
      <w:r w:rsidRPr="00262174">
        <w:rPr>
          <w:rFonts w:ascii="Times New Roman" w:hAnsi="Times New Roman" w:cs="Times New Roman"/>
          <w:b/>
          <w:bCs/>
          <w:sz w:val="24"/>
          <w:szCs w:val="24"/>
        </w:rPr>
        <w:t xml:space="preserve">ODSTĄPIENIE OD UMOWY </w:t>
      </w:r>
    </w:p>
    <w:p w:rsidR="00262174" w:rsidRPr="00262174" w:rsidRDefault="00262174" w:rsidP="004C773D">
      <w:pPr>
        <w:numPr>
          <w:ilvl w:val="0"/>
          <w:numId w:val="24"/>
        </w:numPr>
        <w:tabs>
          <w:tab w:val="left" w:pos="255"/>
          <w:tab w:val="left" w:pos="270"/>
          <w:tab w:val="left" w:pos="285"/>
          <w:tab w:val="left" w:pos="300"/>
          <w:tab w:val="left" w:pos="330"/>
          <w:tab w:val="left" w:pos="345"/>
        </w:tabs>
        <w:suppressAutoHyphens/>
        <w:spacing w:after="0" w:line="240" w:lineRule="auto"/>
        <w:ind w:left="255"/>
        <w:jc w:val="both"/>
        <w:rPr>
          <w:rFonts w:ascii="Times New Roman" w:hAnsi="Times New Roman" w:cs="Times New Roman"/>
          <w:sz w:val="24"/>
          <w:szCs w:val="24"/>
        </w:rPr>
      </w:pPr>
      <w:r w:rsidRPr="00262174">
        <w:rPr>
          <w:rFonts w:ascii="Times New Roman" w:hAnsi="Times New Roman" w:cs="Times New Roman"/>
          <w:sz w:val="24"/>
          <w:szCs w:val="24"/>
        </w:rPr>
        <w:t xml:space="preserve">Strony ustalają, że oprócz przypadków wymienionych w treści tytułu XV Kodeksu  Cywilnego, przysługuje im prawo odstąpienia od umowy w następujących przypadkach: </w:t>
      </w:r>
    </w:p>
    <w:p w:rsidR="00262174" w:rsidRPr="00262174" w:rsidRDefault="00262174" w:rsidP="00262174">
      <w:pPr>
        <w:numPr>
          <w:ilvl w:val="0"/>
          <w:numId w:val="4"/>
        </w:numPr>
        <w:tabs>
          <w:tab w:val="left" w:pos="33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 Zamawiającemu przysługuje prawo do odstąpienia od umowy: </w:t>
      </w:r>
    </w:p>
    <w:p w:rsidR="00262174" w:rsidRPr="00262174" w:rsidRDefault="00262174" w:rsidP="00262174">
      <w:pPr>
        <w:numPr>
          <w:ilvl w:val="0"/>
          <w:numId w:val="1"/>
        </w:numPr>
        <w:tabs>
          <w:tab w:val="left" w:pos="88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w:t>
      </w:r>
    </w:p>
    <w:p w:rsidR="00262174" w:rsidRPr="00262174" w:rsidRDefault="00262174" w:rsidP="00262174">
      <w:pPr>
        <w:numPr>
          <w:ilvl w:val="0"/>
          <w:numId w:val="1"/>
        </w:numPr>
        <w:tabs>
          <w:tab w:val="left" w:pos="880"/>
        </w:tabs>
        <w:suppressAutoHyphens/>
        <w:spacing w:after="0" w:line="240" w:lineRule="auto"/>
        <w:jc w:val="both"/>
        <w:rPr>
          <w:rFonts w:ascii="Times New Roman" w:hAnsi="Times New Roman" w:cs="Times New Roman"/>
          <w:sz w:val="24"/>
          <w:szCs w:val="24"/>
        </w:rPr>
      </w:pPr>
      <w:r w:rsidRPr="00262174">
        <w:rPr>
          <w:rFonts w:ascii="Times New Roman" w:eastAsia="Calibri" w:hAnsi="Times New Roman" w:cs="Times New Roman"/>
          <w:sz w:val="24"/>
          <w:szCs w:val="24"/>
          <w:lang w:eastAsia="pl-PL"/>
        </w:rPr>
        <w:t>zostanie wszczęte postępowanie upadłościowe lub postępowanie likwidacyjne,</w:t>
      </w:r>
    </w:p>
    <w:p w:rsidR="00262174" w:rsidRPr="00262174" w:rsidRDefault="00262174" w:rsidP="00262174">
      <w:pPr>
        <w:numPr>
          <w:ilvl w:val="0"/>
          <w:numId w:val="1"/>
        </w:numPr>
        <w:tabs>
          <w:tab w:val="left" w:pos="88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zostanie wydany nakaz zajęcia majątku Wykonawcy, </w:t>
      </w:r>
    </w:p>
    <w:p w:rsidR="00262174" w:rsidRPr="00262174" w:rsidRDefault="00262174" w:rsidP="00262174">
      <w:pPr>
        <w:numPr>
          <w:ilvl w:val="0"/>
          <w:numId w:val="1"/>
        </w:numPr>
        <w:tabs>
          <w:tab w:val="left" w:pos="88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lastRenderedPageBreak/>
        <w:t xml:space="preserve">Wykonawca nie rozpoczął robót bez uzasadnionych przyczyn oraz nie kontynuuje ich pomimo wezwania Zamawiającego złożonego na piśmie, </w:t>
      </w:r>
    </w:p>
    <w:p w:rsidR="00262174" w:rsidRPr="00262174" w:rsidRDefault="00262174" w:rsidP="00262174">
      <w:pPr>
        <w:numPr>
          <w:ilvl w:val="0"/>
          <w:numId w:val="1"/>
        </w:numPr>
        <w:tabs>
          <w:tab w:val="left" w:pos="88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Wykonawca przerwał realizację robót i przerwa ta trwa dłużej niż 2 tygodnie,</w:t>
      </w:r>
    </w:p>
    <w:p w:rsidR="00262174" w:rsidRPr="00262174" w:rsidRDefault="00262174" w:rsidP="00262174">
      <w:pPr>
        <w:numPr>
          <w:ilvl w:val="0"/>
          <w:numId w:val="1"/>
        </w:numPr>
        <w:tabs>
          <w:tab w:val="left" w:pos="880"/>
        </w:tabs>
        <w:suppressAutoHyphens/>
        <w:spacing w:after="0" w:line="240" w:lineRule="auto"/>
        <w:jc w:val="both"/>
        <w:rPr>
          <w:rFonts w:ascii="Times New Roman" w:hAnsi="Times New Roman" w:cs="Times New Roman"/>
          <w:sz w:val="24"/>
          <w:szCs w:val="24"/>
        </w:rPr>
      </w:pPr>
      <w:r w:rsidRPr="00262174">
        <w:rPr>
          <w:rFonts w:ascii="Times New Roman" w:eastAsia="Calibri" w:hAnsi="Times New Roman" w:cs="Times New Roman"/>
          <w:sz w:val="24"/>
          <w:szCs w:val="24"/>
          <w:lang w:eastAsia="pl-PL"/>
        </w:rPr>
        <w:t>Wykonawca skierował, bez akceptacji Zamawiającego, do kierowania robotami</w:t>
      </w:r>
      <w:r w:rsidRPr="00262174">
        <w:rPr>
          <w:rFonts w:ascii="Times New Roman" w:hAnsi="Times New Roman" w:cs="Times New Roman"/>
          <w:sz w:val="24"/>
          <w:szCs w:val="24"/>
        </w:rPr>
        <w:t xml:space="preserve"> </w:t>
      </w:r>
      <w:r w:rsidRPr="00262174">
        <w:rPr>
          <w:rFonts w:ascii="Times New Roman" w:eastAsia="Calibri" w:hAnsi="Times New Roman" w:cs="Times New Roman"/>
          <w:sz w:val="24"/>
          <w:szCs w:val="24"/>
          <w:lang w:eastAsia="pl-PL"/>
        </w:rPr>
        <w:t>inną osobę niż wskazana w ofercie Wykonawcy,</w:t>
      </w:r>
    </w:p>
    <w:p w:rsidR="00262174" w:rsidRPr="00262174" w:rsidRDefault="00262174" w:rsidP="00262174">
      <w:pPr>
        <w:numPr>
          <w:ilvl w:val="0"/>
          <w:numId w:val="1"/>
        </w:numPr>
        <w:tabs>
          <w:tab w:val="left" w:pos="880"/>
        </w:tabs>
        <w:suppressAutoHyphens/>
        <w:spacing w:after="0" w:line="240" w:lineRule="auto"/>
        <w:jc w:val="both"/>
        <w:rPr>
          <w:rFonts w:ascii="Times New Roman" w:hAnsi="Times New Roman" w:cs="Times New Roman"/>
          <w:sz w:val="24"/>
          <w:szCs w:val="24"/>
        </w:rPr>
      </w:pPr>
      <w:r w:rsidRPr="00262174">
        <w:rPr>
          <w:rFonts w:ascii="Times New Roman" w:eastAsia="Calibri" w:hAnsi="Times New Roman" w:cs="Times New Roman"/>
          <w:sz w:val="24"/>
          <w:szCs w:val="24"/>
          <w:lang w:eastAsia="pl-PL"/>
        </w:rPr>
        <w:t>roboty budowlane wykonuje Podwykonawca nie zaakceptowany przez Zamawiającego,</w:t>
      </w:r>
    </w:p>
    <w:p w:rsidR="00262174" w:rsidRPr="00262174" w:rsidRDefault="00262174" w:rsidP="00262174">
      <w:pPr>
        <w:numPr>
          <w:ilvl w:val="0"/>
          <w:numId w:val="1"/>
        </w:numPr>
        <w:tabs>
          <w:tab w:val="left" w:pos="880"/>
        </w:tabs>
        <w:suppressAutoHyphens/>
        <w:spacing w:after="0" w:line="240" w:lineRule="auto"/>
        <w:jc w:val="both"/>
        <w:rPr>
          <w:rFonts w:ascii="Times New Roman" w:hAnsi="Times New Roman" w:cs="Times New Roman"/>
          <w:sz w:val="24"/>
          <w:szCs w:val="24"/>
        </w:rPr>
      </w:pPr>
      <w:r w:rsidRPr="00262174">
        <w:rPr>
          <w:rFonts w:ascii="Times New Roman" w:eastAsia="Calibri" w:hAnsi="Times New Roman" w:cs="Times New Roman"/>
          <w:sz w:val="24"/>
          <w:szCs w:val="24"/>
          <w:lang w:eastAsia="pl-PL"/>
        </w:rPr>
        <w:t xml:space="preserve">Wykonawca realizuje roboty przewidziane niniejszą umową w sposób niezgodny                   </w:t>
      </w:r>
      <w:r w:rsidR="008D15F3">
        <w:rPr>
          <w:rFonts w:ascii="Times New Roman" w:eastAsia="Calibri" w:hAnsi="Times New Roman" w:cs="Times New Roman"/>
          <w:sz w:val="24"/>
          <w:szCs w:val="24"/>
          <w:lang w:eastAsia="pl-PL"/>
        </w:rPr>
        <w:t xml:space="preserve">              z d</w:t>
      </w:r>
      <w:r w:rsidRPr="00262174">
        <w:rPr>
          <w:rFonts w:ascii="Times New Roman" w:eastAsia="Calibri" w:hAnsi="Times New Roman" w:cs="Times New Roman"/>
          <w:sz w:val="24"/>
          <w:szCs w:val="24"/>
          <w:lang w:eastAsia="pl-PL"/>
        </w:rPr>
        <w:t>okumentacją projektową, SST, niniejszą umową i wskazaniami Zamawiającego,</w:t>
      </w:r>
    </w:p>
    <w:p w:rsidR="00262174" w:rsidRPr="00262174" w:rsidRDefault="00262174" w:rsidP="00262174">
      <w:pPr>
        <w:numPr>
          <w:ilvl w:val="0"/>
          <w:numId w:val="6"/>
        </w:numPr>
        <w:tabs>
          <w:tab w:val="left" w:pos="30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 Wykonawcy przysługuje prawo odstąpienia od umowy w szczególności, jeżeli: </w:t>
      </w:r>
    </w:p>
    <w:p w:rsidR="00262174" w:rsidRPr="00262174" w:rsidRDefault="00262174" w:rsidP="00262174">
      <w:pPr>
        <w:numPr>
          <w:ilvl w:val="0"/>
          <w:numId w:val="10"/>
        </w:numPr>
        <w:tabs>
          <w:tab w:val="left" w:pos="88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Zamawiający nie wywiązuje się z obowiązku zapłaty faktur Wykonawcy spełniających wymogi z </w:t>
      </w:r>
      <w:r w:rsidRPr="00262174">
        <w:rPr>
          <w:rFonts w:ascii="Times New Roman" w:hAnsi="Times New Roman" w:cs="Times New Roman"/>
          <w:w w:val="115"/>
          <w:sz w:val="24"/>
          <w:szCs w:val="24"/>
        </w:rPr>
        <w:t>§ 10,</w:t>
      </w:r>
      <w:r w:rsidRPr="00262174">
        <w:rPr>
          <w:rFonts w:ascii="Times New Roman" w:hAnsi="Times New Roman" w:cs="Times New Roman"/>
          <w:sz w:val="24"/>
          <w:szCs w:val="24"/>
        </w:rPr>
        <w:t xml:space="preserve"> ust. 7 umowy, mimo dodatkowego wezwania w terminie 1 miesiąca od upływu terminu na zapłatę faktur określonego </w:t>
      </w:r>
      <w:r w:rsidRPr="00262174">
        <w:rPr>
          <w:rFonts w:ascii="Times New Roman" w:hAnsi="Times New Roman" w:cs="Times New Roman"/>
          <w:w w:val="108"/>
          <w:sz w:val="24"/>
          <w:szCs w:val="24"/>
        </w:rPr>
        <w:t xml:space="preserve">w </w:t>
      </w:r>
      <w:r w:rsidRPr="00262174">
        <w:rPr>
          <w:rFonts w:ascii="Times New Roman" w:hAnsi="Times New Roman" w:cs="Times New Roman"/>
          <w:sz w:val="24"/>
          <w:szCs w:val="24"/>
        </w:rPr>
        <w:t xml:space="preserve">niniejszej umowie, </w:t>
      </w:r>
    </w:p>
    <w:p w:rsidR="00262174" w:rsidRPr="00262174" w:rsidRDefault="00262174" w:rsidP="00262174">
      <w:pPr>
        <w:numPr>
          <w:ilvl w:val="0"/>
          <w:numId w:val="10"/>
        </w:numPr>
        <w:tabs>
          <w:tab w:val="left" w:pos="88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Zamawiający odmawia bez uzasadnionej przyczyny odbioru robót lub odmawia podpisania protokołu odbioru, </w:t>
      </w:r>
    </w:p>
    <w:p w:rsidR="00262174" w:rsidRPr="00262174" w:rsidRDefault="00262174" w:rsidP="00262174">
      <w:pPr>
        <w:numPr>
          <w:ilvl w:val="0"/>
          <w:numId w:val="10"/>
        </w:numPr>
        <w:tabs>
          <w:tab w:val="left" w:pos="88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Zamawiający zawiadomi Wykonawcę, iż wobec zaistnienia uprzednio nieprzewidzianych okoliczności nie będzie mógł spełnić swoich zobowiązań umownych wobec Wykonawcy. </w:t>
      </w:r>
    </w:p>
    <w:p w:rsidR="00262174" w:rsidRPr="00262174" w:rsidRDefault="00262174" w:rsidP="004C773D">
      <w:pPr>
        <w:numPr>
          <w:ilvl w:val="0"/>
          <w:numId w:val="25"/>
        </w:numPr>
        <w:tabs>
          <w:tab w:val="left" w:pos="375"/>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Odstąpienie od umowy powinno nastąpić w formie pisemnej (pod rygorem nieważności takiego oświadczenia) i</w:t>
      </w:r>
      <w:r w:rsidRPr="00262174">
        <w:rPr>
          <w:rFonts w:ascii="Times New Roman" w:hAnsi="Times New Roman" w:cs="Times New Roman"/>
          <w:w w:val="155"/>
          <w:sz w:val="24"/>
          <w:szCs w:val="24"/>
        </w:rPr>
        <w:t xml:space="preserve"> </w:t>
      </w:r>
      <w:r w:rsidRPr="00262174">
        <w:rPr>
          <w:rFonts w:ascii="Times New Roman" w:hAnsi="Times New Roman" w:cs="Times New Roman"/>
          <w:sz w:val="24"/>
          <w:szCs w:val="24"/>
        </w:rPr>
        <w:t>powinno zawierać uzasadnienie.</w:t>
      </w:r>
    </w:p>
    <w:p w:rsidR="00262174" w:rsidRPr="00262174" w:rsidRDefault="00262174" w:rsidP="004C773D">
      <w:pPr>
        <w:numPr>
          <w:ilvl w:val="0"/>
          <w:numId w:val="25"/>
        </w:numPr>
        <w:tabs>
          <w:tab w:val="left" w:pos="375"/>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W wypadku odstąpienia od umowy Wykonawcę oraz Zamawiającego obciążają następujące obowiązki szczegółowe: </w:t>
      </w:r>
    </w:p>
    <w:p w:rsidR="00262174" w:rsidRPr="00262174" w:rsidRDefault="00262174" w:rsidP="004C773D">
      <w:pPr>
        <w:numPr>
          <w:ilvl w:val="0"/>
          <w:numId w:val="26"/>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w terminie 7 dni od daty odstąpienia od umowy Wykonawca przy udziale Zamawiającego  sporządzi szczegółowy  protokół inwentaryzacji robót w toku według stanu  na dzień odstąpienia, </w:t>
      </w:r>
    </w:p>
    <w:p w:rsidR="00262174" w:rsidRPr="00262174" w:rsidRDefault="00262174" w:rsidP="004C773D">
      <w:pPr>
        <w:numPr>
          <w:ilvl w:val="0"/>
          <w:numId w:val="26"/>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Wykonawca zabezpieczy przerwane roboty w zakresie obustronnie uzgodnionym na koszt tej strony, która odstąpiła od umowy, </w:t>
      </w:r>
    </w:p>
    <w:p w:rsidR="00262174" w:rsidRPr="00262174" w:rsidRDefault="00262174" w:rsidP="004C773D">
      <w:pPr>
        <w:numPr>
          <w:ilvl w:val="0"/>
          <w:numId w:val="26"/>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Wykonawca sporządzi wykaz tych materiałów, konstrukcji i</w:t>
      </w:r>
      <w:r w:rsidRPr="00262174">
        <w:rPr>
          <w:rFonts w:ascii="Times New Roman" w:hAnsi="Times New Roman" w:cs="Times New Roman"/>
          <w:w w:val="200"/>
          <w:sz w:val="24"/>
          <w:szCs w:val="24"/>
        </w:rPr>
        <w:t xml:space="preserve"> </w:t>
      </w:r>
      <w:r w:rsidRPr="00262174">
        <w:rPr>
          <w:rFonts w:ascii="Times New Roman" w:hAnsi="Times New Roman" w:cs="Times New Roman"/>
          <w:sz w:val="24"/>
          <w:szCs w:val="24"/>
        </w:rPr>
        <w:t>u</w:t>
      </w:r>
      <w:r w:rsidR="008D15F3">
        <w:rPr>
          <w:rFonts w:ascii="Times New Roman" w:hAnsi="Times New Roman" w:cs="Times New Roman"/>
          <w:sz w:val="24"/>
          <w:szCs w:val="24"/>
        </w:rPr>
        <w:t xml:space="preserve">rządzeń zakupionych </w:t>
      </w:r>
      <w:r w:rsidRPr="00262174">
        <w:rPr>
          <w:rFonts w:ascii="Times New Roman" w:hAnsi="Times New Roman" w:cs="Times New Roman"/>
          <w:sz w:val="24"/>
          <w:szCs w:val="24"/>
        </w:rPr>
        <w:t xml:space="preserve">w celu wykonania umowy, które nie mogą być wykorzystane przez Wykonawcę do realizacji innych robót nie objętych niniejszą umową, jeżeli odstąpienie od umowy nastąpiło z przyczyn niezależnych od niego, </w:t>
      </w:r>
    </w:p>
    <w:p w:rsidR="00262174" w:rsidRPr="00262174" w:rsidRDefault="00262174" w:rsidP="004C773D">
      <w:pPr>
        <w:numPr>
          <w:ilvl w:val="0"/>
          <w:numId w:val="26"/>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Wykonawca zgłosi do dokonania przez Zamawiającego odbioru robót przerwanych oraz robót zabezpieczających, jeżeli odstąpienia od umowy nastąpiło z przyczyn, za które Wykonawca nie odpowiada, </w:t>
      </w:r>
    </w:p>
    <w:p w:rsidR="00262174" w:rsidRPr="00262174" w:rsidRDefault="00262174" w:rsidP="004C773D">
      <w:pPr>
        <w:numPr>
          <w:ilvl w:val="0"/>
          <w:numId w:val="26"/>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Wykonawca niezwłocznie, a najpóźniej w terminie 10 dni, usunie z terenu budowy urządzenia zaplecza przez niego dostarczone lub wzniesione, </w:t>
      </w:r>
    </w:p>
    <w:p w:rsidR="00262174" w:rsidRPr="00262174" w:rsidRDefault="00262174" w:rsidP="004C773D">
      <w:pPr>
        <w:numPr>
          <w:ilvl w:val="0"/>
          <w:numId w:val="26"/>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Zamawiający w razie odstąpienia od umowy z przyczyn, za które Wykonawca nie odpowiada, obowiązany jest do: </w:t>
      </w:r>
    </w:p>
    <w:p w:rsidR="00262174" w:rsidRPr="00262174" w:rsidRDefault="00262174" w:rsidP="004C773D">
      <w:pPr>
        <w:numPr>
          <w:ilvl w:val="0"/>
          <w:numId w:val="27"/>
        </w:numPr>
        <w:tabs>
          <w:tab w:val="left" w:pos="108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dokonania odbioru robót przerwanych oraz do zapłaty wynagrodzenia za roboty, które zostały wykonane do dnia odstąpienia, </w:t>
      </w:r>
    </w:p>
    <w:p w:rsidR="00262174" w:rsidRPr="00262174" w:rsidRDefault="00262174" w:rsidP="004C773D">
      <w:pPr>
        <w:numPr>
          <w:ilvl w:val="0"/>
          <w:numId w:val="27"/>
        </w:numPr>
        <w:tabs>
          <w:tab w:val="left" w:pos="1080"/>
        </w:tabs>
        <w:suppressAutoHyphens/>
        <w:spacing w:after="0" w:line="240" w:lineRule="auto"/>
        <w:jc w:val="both"/>
        <w:rPr>
          <w:rFonts w:ascii="Times New Roman" w:hAnsi="Times New Roman" w:cs="Times New Roman"/>
          <w:w w:val="120"/>
          <w:sz w:val="24"/>
          <w:szCs w:val="24"/>
        </w:rPr>
      </w:pPr>
      <w:r w:rsidRPr="00262174">
        <w:rPr>
          <w:rFonts w:ascii="Times New Roman" w:hAnsi="Times New Roman" w:cs="Times New Roman"/>
          <w:sz w:val="24"/>
          <w:szCs w:val="24"/>
        </w:rPr>
        <w:t>odkupienia materiałów, konstrukcji lub urządzeń określonych w ust. 3, pkt 3 niniejszego paragrafu umowy</w:t>
      </w:r>
      <w:r w:rsidRPr="00262174">
        <w:rPr>
          <w:rFonts w:ascii="Times New Roman" w:hAnsi="Times New Roman" w:cs="Times New Roman"/>
          <w:w w:val="120"/>
          <w:sz w:val="24"/>
          <w:szCs w:val="24"/>
        </w:rPr>
        <w:t xml:space="preserve">, </w:t>
      </w:r>
    </w:p>
    <w:p w:rsidR="00262174" w:rsidRPr="00262174" w:rsidRDefault="00262174" w:rsidP="004C773D">
      <w:pPr>
        <w:numPr>
          <w:ilvl w:val="0"/>
          <w:numId w:val="27"/>
        </w:numPr>
        <w:tabs>
          <w:tab w:val="left" w:pos="108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rozliczenie się z Wykonawcą z tytułu nierozliczonych w inny sposób kosztów budowy obiektów zaplecza, urządzeń związanych z zagospodarowaniem i  uzbrojeniem terenu budowy, chyba że Wykonawca wyrazi zgodę na przejęcie tych obiektów i urządzeń, </w:t>
      </w:r>
    </w:p>
    <w:p w:rsidR="00262174" w:rsidRDefault="00262174" w:rsidP="008D15F3">
      <w:pPr>
        <w:numPr>
          <w:ilvl w:val="0"/>
          <w:numId w:val="27"/>
        </w:numPr>
        <w:tabs>
          <w:tab w:val="left" w:pos="108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przejęcie od Wykonawcy pod swój dozór terenu budowy. </w:t>
      </w:r>
    </w:p>
    <w:p w:rsidR="008D15F3" w:rsidRPr="008D15F3" w:rsidRDefault="008D15F3" w:rsidP="008D15F3">
      <w:pPr>
        <w:tabs>
          <w:tab w:val="left" w:pos="1080"/>
        </w:tabs>
        <w:suppressAutoHyphens/>
        <w:spacing w:after="0" w:line="240" w:lineRule="auto"/>
        <w:ind w:left="1080"/>
        <w:jc w:val="both"/>
        <w:rPr>
          <w:rFonts w:ascii="Times New Roman" w:hAnsi="Times New Roman" w:cs="Times New Roman"/>
          <w:sz w:val="12"/>
          <w:szCs w:val="12"/>
        </w:rPr>
      </w:pPr>
    </w:p>
    <w:p w:rsidR="00262174" w:rsidRPr="00262174" w:rsidRDefault="00262174" w:rsidP="00C16C36">
      <w:pPr>
        <w:spacing w:after="0"/>
        <w:jc w:val="center"/>
        <w:rPr>
          <w:rFonts w:ascii="Times New Roman" w:hAnsi="Times New Roman" w:cs="Times New Roman"/>
          <w:b/>
          <w:w w:val="106"/>
          <w:sz w:val="24"/>
          <w:szCs w:val="24"/>
        </w:rPr>
      </w:pPr>
      <w:r w:rsidRPr="00262174">
        <w:rPr>
          <w:rFonts w:ascii="Times New Roman" w:hAnsi="Times New Roman" w:cs="Times New Roman"/>
          <w:b/>
          <w:w w:val="118"/>
          <w:sz w:val="24"/>
          <w:szCs w:val="24"/>
        </w:rPr>
        <w:t xml:space="preserve">§ </w:t>
      </w:r>
      <w:r w:rsidRPr="00262174">
        <w:rPr>
          <w:rFonts w:ascii="Times New Roman" w:hAnsi="Times New Roman" w:cs="Times New Roman"/>
          <w:b/>
          <w:w w:val="106"/>
          <w:sz w:val="24"/>
          <w:szCs w:val="24"/>
        </w:rPr>
        <w:t>15</w:t>
      </w:r>
    </w:p>
    <w:p w:rsidR="0018479D" w:rsidRPr="00653DDA" w:rsidRDefault="00262174" w:rsidP="00653DDA">
      <w:pPr>
        <w:spacing w:after="0"/>
        <w:jc w:val="center"/>
        <w:rPr>
          <w:rFonts w:ascii="Times New Roman" w:hAnsi="Times New Roman" w:cs="Times New Roman"/>
          <w:b/>
          <w:sz w:val="24"/>
          <w:szCs w:val="24"/>
        </w:rPr>
      </w:pPr>
      <w:r w:rsidRPr="00262174">
        <w:rPr>
          <w:rFonts w:ascii="Times New Roman" w:hAnsi="Times New Roman" w:cs="Times New Roman"/>
          <w:b/>
          <w:w w:val="106"/>
          <w:sz w:val="24"/>
          <w:szCs w:val="24"/>
        </w:rPr>
        <w:t xml:space="preserve"> </w:t>
      </w:r>
      <w:r w:rsidRPr="00262174">
        <w:rPr>
          <w:rFonts w:ascii="Times New Roman" w:hAnsi="Times New Roman" w:cs="Times New Roman"/>
          <w:b/>
          <w:sz w:val="24"/>
          <w:szCs w:val="24"/>
        </w:rPr>
        <w:t xml:space="preserve">ROZSTRZYGANIE SPORÓW </w:t>
      </w:r>
    </w:p>
    <w:p w:rsidR="00262174" w:rsidRPr="00262174" w:rsidRDefault="00262174" w:rsidP="004C773D">
      <w:pPr>
        <w:pStyle w:val="Akapitzlist"/>
        <w:numPr>
          <w:ilvl w:val="0"/>
          <w:numId w:val="29"/>
        </w:numPr>
        <w:jc w:val="both"/>
      </w:pPr>
      <w:r w:rsidRPr="00262174">
        <w:t xml:space="preserve">Spory mogące wynikać pomiędzy stronami przy realizacji niniejszej umowy, po wyczerpaniu drogi ich ugodowego załatwienia, strony poddadzą pod rozstrzygnięcie sądowi powszechnemu właściwemu rzeczowo dla siedziby Zamawiającego. </w:t>
      </w:r>
    </w:p>
    <w:p w:rsidR="00262174" w:rsidRDefault="00262174" w:rsidP="008D15F3">
      <w:pPr>
        <w:numPr>
          <w:ilvl w:val="0"/>
          <w:numId w:val="29"/>
        </w:numPr>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W sprawach nieuregulowanych w niniejszej umowie mają zastosowanie właściwe przepisy Kodeksu cywilnego, a w szczególności przepisy tytułu XV i XVI Kodeksu cywilnego oraz   przepisy ustawy </w:t>
      </w:r>
      <w:proofErr w:type="spellStart"/>
      <w:r w:rsidRPr="00262174">
        <w:rPr>
          <w:rFonts w:ascii="Times New Roman" w:hAnsi="Times New Roman" w:cs="Times New Roman"/>
          <w:sz w:val="24"/>
          <w:szCs w:val="24"/>
        </w:rPr>
        <w:t>pzp</w:t>
      </w:r>
      <w:proofErr w:type="spellEnd"/>
      <w:r w:rsidRPr="00262174">
        <w:rPr>
          <w:rFonts w:ascii="Times New Roman" w:hAnsi="Times New Roman" w:cs="Times New Roman"/>
          <w:sz w:val="24"/>
          <w:szCs w:val="24"/>
        </w:rPr>
        <w:t xml:space="preserve"> z dnia 29 stycznia 2004 r.  </w:t>
      </w:r>
    </w:p>
    <w:p w:rsidR="008D15F3" w:rsidRPr="008D15F3" w:rsidRDefault="008D15F3" w:rsidP="008D15F3">
      <w:pPr>
        <w:suppressAutoHyphens/>
        <w:spacing w:after="0" w:line="240" w:lineRule="auto"/>
        <w:ind w:left="375"/>
        <w:jc w:val="both"/>
        <w:rPr>
          <w:rFonts w:ascii="Times New Roman" w:hAnsi="Times New Roman" w:cs="Times New Roman"/>
          <w:sz w:val="12"/>
          <w:szCs w:val="12"/>
        </w:rPr>
      </w:pPr>
    </w:p>
    <w:p w:rsidR="007C2F0C" w:rsidRDefault="007C2F0C" w:rsidP="00653DDA">
      <w:pPr>
        <w:spacing w:after="0"/>
        <w:jc w:val="center"/>
        <w:rPr>
          <w:rFonts w:ascii="Times New Roman" w:hAnsi="Times New Roman" w:cs="Times New Roman"/>
          <w:b/>
          <w:w w:val="112"/>
          <w:sz w:val="24"/>
          <w:szCs w:val="24"/>
        </w:rPr>
      </w:pPr>
    </w:p>
    <w:p w:rsidR="00262174" w:rsidRPr="00262174" w:rsidRDefault="00262174" w:rsidP="00653DDA">
      <w:pPr>
        <w:spacing w:after="0"/>
        <w:jc w:val="center"/>
        <w:rPr>
          <w:rFonts w:ascii="Times New Roman" w:hAnsi="Times New Roman" w:cs="Times New Roman"/>
          <w:b/>
          <w:w w:val="106"/>
          <w:sz w:val="24"/>
          <w:szCs w:val="24"/>
        </w:rPr>
      </w:pPr>
      <w:bookmarkStart w:id="0" w:name="_GoBack"/>
      <w:bookmarkEnd w:id="0"/>
      <w:r w:rsidRPr="00262174">
        <w:rPr>
          <w:rFonts w:ascii="Times New Roman" w:hAnsi="Times New Roman" w:cs="Times New Roman"/>
          <w:b/>
          <w:w w:val="112"/>
          <w:sz w:val="24"/>
          <w:szCs w:val="24"/>
        </w:rPr>
        <w:lastRenderedPageBreak/>
        <w:t xml:space="preserve">§ </w:t>
      </w:r>
      <w:r w:rsidRPr="00262174">
        <w:rPr>
          <w:rFonts w:ascii="Times New Roman" w:hAnsi="Times New Roman" w:cs="Times New Roman"/>
          <w:b/>
          <w:w w:val="106"/>
          <w:sz w:val="24"/>
          <w:szCs w:val="24"/>
        </w:rPr>
        <w:t>16</w:t>
      </w:r>
    </w:p>
    <w:p w:rsidR="0018479D" w:rsidRPr="00653DDA" w:rsidRDefault="00262174" w:rsidP="00653DDA">
      <w:pPr>
        <w:spacing w:after="0"/>
        <w:jc w:val="center"/>
        <w:rPr>
          <w:rFonts w:ascii="Times New Roman" w:hAnsi="Times New Roman" w:cs="Times New Roman"/>
          <w:b/>
          <w:w w:val="106"/>
          <w:sz w:val="24"/>
          <w:szCs w:val="24"/>
        </w:rPr>
      </w:pPr>
      <w:r w:rsidRPr="00262174">
        <w:rPr>
          <w:rFonts w:ascii="Times New Roman" w:hAnsi="Times New Roman" w:cs="Times New Roman"/>
          <w:b/>
          <w:w w:val="106"/>
          <w:sz w:val="24"/>
          <w:szCs w:val="24"/>
        </w:rPr>
        <w:t>ZMIANA UMOWY</w:t>
      </w:r>
    </w:p>
    <w:p w:rsidR="00262174" w:rsidRPr="00262174" w:rsidRDefault="00262174" w:rsidP="00653DDA">
      <w:pPr>
        <w:numPr>
          <w:ilvl w:val="0"/>
          <w:numId w:val="32"/>
        </w:numPr>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Wszelkie zmiany treści umowy pod rygorem nieważności wymagają formy pisemnej.</w:t>
      </w:r>
    </w:p>
    <w:p w:rsidR="00262174" w:rsidRPr="00262174" w:rsidRDefault="00262174" w:rsidP="004C773D">
      <w:pPr>
        <w:pStyle w:val="Akapitzlist"/>
        <w:numPr>
          <w:ilvl w:val="0"/>
          <w:numId w:val="32"/>
        </w:numPr>
        <w:suppressAutoHyphens w:val="0"/>
        <w:autoSpaceDE w:val="0"/>
        <w:autoSpaceDN w:val="0"/>
        <w:adjustRightInd w:val="0"/>
        <w:jc w:val="both"/>
        <w:rPr>
          <w:rFonts w:eastAsia="Calibri"/>
          <w:lang w:eastAsia="pl-PL"/>
        </w:rPr>
      </w:pPr>
      <w:r w:rsidRPr="00262174">
        <w:rPr>
          <w:rFonts w:eastAsia="Calibri"/>
          <w:lang w:eastAsia="pl-PL"/>
        </w:rPr>
        <w:t>Zakazuje się istotnych zmian postanowień zawartej umowy w stosunku do treści oferty, na podstawie której dokonano wyboru Wykonawcy, chyba że Zamawiający przewidział możliwość dokonania takiej zmiany w ogłoszeniu o zamówieniu lub w specyfikacji istotnych warunków zamówienia oraz określił warunki takiej zmiany.</w:t>
      </w:r>
    </w:p>
    <w:p w:rsidR="00262174" w:rsidRPr="00262174" w:rsidRDefault="00262174" w:rsidP="004C773D">
      <w:pPr>
        <w:pStyle w:val="Akapitzlist"/>
        <w:numPr>
          <w:ilvl w:val="0"/>
          <w:numId w:val="32"/>
        </w:numPr>
        <w:suppressAutoHyphens w:val="0"/>
        <w:autoSpaceDE w:val="0"/>
        <w:autoSpaceDN w:val="0"/>
        <w:adjustRightInd w:val="0"/>
      </w:pPr>
      <w:r w:rsidRPr="00262174">
        <w:t>Zamawiający przewiduje możliwość zmiany treści umowy:</w:t>
      </w:r>
    </w:p>
    <w:p w:rsidR="00262174" w:rsidRPr="00262174" w:rsidRDefault="00262174" w:rsidP="004C773D">
      <w:pPr>
        <w:pStyle w:val="Akapitzlist"/>
        <w:numPr>
          <w:ilvl w:val="0"/>
          <w:numId w:val="33"/>
        </w:numPr>
        <w:suppressAutoHyphens w:val="0"/>
        <w:autoSpaceDE w:val="0"/>
        <w:autoSpaceDN w:val="0"/>
        <w:adjustRightInd w:val="0"/>
        <w:ind w:left="709" w:hanging="283"/>
      </w:pPr>
      <w:r w:rsidRPr="00262174">
        <w:rPr>
          <w:u w:val="single"/>
        </w:rPr>
        <w:t>w zakresie zmiany terminu wykonania</w:t>
      </w:r>
      <w:r w:rsidRPr="00262174">
        <w:t xml:space="preserve"> w przypadku:</w:t>
      </w:r>
    </w:p>
    <w:p w:rsidR="00262174" w:rsidRPr="00262174" w:rsidRDefault="00262174" w:rsidP="004C773D">
      <w:pPr>
        <w:pStyle w:val="Akapitzlist"/>
        <w:numPr>
          <w:ilvl w:val="0"/>
          <w:numId w:val="34"/>
        </w:numPr>
        <w:suppressAutoHyphens w:val="0"/>
        <w:autoSpaceDE w:val="0"/>
        <w:autoSpaceDN w:val="0"/>
        <w:adjustRightInd w:val="0"/>
        <w:ind w:left="993" w:hanging="284"/>
        <w:jc w:val="both"/>
      </w:pPr>
      <w:r w:rsidRPr="00262174">
        <w:t>wystąpienia siły wyższej,</w:t>
      </w:r>
    </w:p>
    <w:p w:rsidR="00262174" w:rsidRPr="00262174" w:rsidRDefault="00262174" w:rsidP="004C773D">
      <w:pPr>
        <w:pStyle w:val="Akapitzlist"/>
        <w:numPr>
          <w:ilvl w:val="0"/>
          <w:numId w:val="34"/>
        </w:numPr>
        <w:suppressAutoHyphens w:val="0"/>
        <w:autoSpaceDE w:val="0"/>
        <w:autoSpaceDN w:val="0"/>
        <w:adjustRightInd w:val="0"/>
        <w:ind w:left="993" w:hanging="284"/>
        <w:jc w:val="both"/>
      </w:pPr>
      <w:r w:rsidRPr="00262174">
        <w:t>opóźnienia w przekazaniu placu budowy z winy Zamawiającego,</w:t>
      </w:r>
    </w:p>
    <w:p w:rsidR="00262174" w:rsidRPr="00262174" w:rsidRDefault="00262174" w:rsidP="004C773D">
      <w:pPr>
        <w:pStyle w:val="Akapitzlist"/>
        <w:numPr>
          <w:ilvl w:val="0"/>
          <w:numId w:val="34"/>
        </w:numPr>
        <w:suppressAutoHyphens w:val="0"/>
        <w:autoSpaceDE w:val="0"/>
        <w:autoSpaceDN w:val="0"/>
        <w:adjustRightInd w:val="0"/>
        <w:ind w:left="993" w:hanging="284"/>
        <w:jc w:val="both"/>
      </w:pPr>
      <w:r w:rsidRPr="00262174">
        <w:t>wad i braków w dokumentacji projektowej lub innych dokumentów budowy,</w:t>
      </w:r>
    </w:p>
    <w:p w:rsidR="00262174" w:rsidRPr="00262174" w:rsidRDefault="00262174" w:rsidP="004C773D">
      <w:pPr>
        <w:pStyle w:val="Akapitzlist"/>
        <w:numPr>
          <w:ilvl w:val="0"/>
          <w:numId w:val="34"/>
        </w:numPr>
        <w:suppressAutoHyphens w:val="0"/>
        <w:autoSpaceDE w:val="0"/>
        <w:autoSpaceDN w:val="0"/>
        <w:adjustRightInd w:val="0"/>
        <w:ind w:left="993" w:hanging="284"/>
        <w:jc w:val="both"/>
      </w:pPr>
      <w:r w:rsidRPr="00262174">
        <w:t>zmian dokumentacji wynikającej z inicjatywy Zamawiającego lub okoliczności, które uniemożliwiają należyte wykonanie przedmiotu umowy,</w:t>
      </w:r>
    </w:p>
    <w:p w:rsidR="00262174" w:rsidRPr="00262174" w:rsidRDefault="00262174" w:rsidP="004C773D">
      <w:pPr>
        <w:pStyle w:val="Akapitzlist"/>
        <w:numPr>
          <w:ilvl w:val="0"/>
          <w:numId w:val="34"/>
        </w:numPr>
        <w:suppressAutoHyphens w:val="0"/>
        <w:autoSpaceDE w:val="0"/>
        <w:autoSpaceDN w:val="0"/>
        <w:adjustRightInd w:val="0"/>
        <w:ind w:left="993" w:hanging="284"/>
        <w:jc w:val="both"/>
      </w:pPr>
      <w:r w:rsidRPr="00262174">
        <w:t>zawieszenia robót przez Zamawiającego,</w:t>
      </w:r>
    </w:p>
    <w:p w:rsidR="00262174" w:rsidRPr="00262174" w:rsidRDefault="00262174" w:rsidP="004C773D">
      <w:pPr>
        <w:pStyle w:val="Akapitzlist"/>
        <w:numPr>
          <w:ilvl w:val="0"/>
          <w:numId w:val="35"/>
        </w:numPr>
        <w:suppressAutoHyphens w:val="0"/>
        <w:autoSpaceDE w:val="0"/>
        <w:autoSpaceDN w:val="0"/>
        <w:adjustRightInd w:val="0"/>
        <w:ind w:left="709" w:hanging="283"/>
        <w:jc w:val="both"/>
      </w:pPr>
      <w:r w:rsidRPr="00262174">
        <w:rPr>
          <w:u w:val="single"/>
        </w:rPr>
        <w:t>w zakresie zmiany (zmniejszenie) wynagrodzenia</w:t>
      </w:r>
      <w:r w:rsidRPr="00262174">
        <w:t>:</w:t>
      </w:r>
    </w:p>
    <w:p w:rsidR="00262174" w:rsidRPr="00262174" w:rsidRDefault="00262174" w:rsidP="004C773D">
      <w:pPr>
        <w:pStyle w:val="Akapitzlist"/>
        <w:numPr>
          <w:ilvl w:val="0"/>
          <w:numId w:val="36"/>
        </w:numPr>
        <w:suppressAutoHyphens w:val="0"/>
        <w:autoSpaceDE w:val="0"/>
        <w:autoSpaceDN w:val="0"/>
        <w:adjustRightInd w:val="0"/>
        <w:ind w:left="993" w:hanging="284"/>
        <w:jc w:val="both"/>
      </w:pPr>
      <w:r w:rsidRPr="00262174">
        <w:t>w przypadku ograniczenia zakresu przedmiotu umowy lub zmian technologicznych korzystnych dla Zamawiającego,</w:t>
      </w:r>
    </w:p>
    <w:p w:rsidR="00262174" w:rsidRPr="00262174" w:rsidRDefault="00262174" w:rsidP="004C773D">
      <w:pPr>
        <w:pStyle w:val="Akapitzlist"/>
        <w:numPr>
          <w:ilvl w:val="0"/>
          <w:numId w:val="36"/>
        </w:numPr>
        <w:suppressAutoHyphens w:val="0"/>
        <w:autoSpaceDE w:val="0"/>
        <w:autoSpaceDN w:val="0"/>
        <w:adjustRightInd w:val="0"/>
        <w:ind w:left="993" w:hanging="284"/>
        <w:jc w:val="both"/>
      </w:pPr>
      <w:r w:rsidRPr="00262174">
        <w:t>o wartość robót niewykonanych, a ujętych w cenie zaoferowanej przez Wykonawcę,</w:t>
      </w:r>
    </w:p>
    <w:p w:rsidR="00262174" w:rsidRPr="00262174" w:rsidRDefault="00262174" w:rsidP="004C773D">
      <w:pPr>
        <w:pStyle w:val="Akapitzlist"/>
        <w:numPr>
          <w:ilvl w:val="0"/>
          <w:numId w:val="35"/>
        </w:numPr>
        <w:suppressAutoHyphens w:val="0"/>
        <w:autoSpaceDE w:val="0"/>
        <w:autoSpaceDN w:val="0"/>
        <w:adjustRightInd w:val="0"/>
        <w:ind w:left="709" w:hanging="283"/>
        <w:jc w:val="both"/>
      </w:pPr>
      <w:r w:rsidRPr="00262174">
        <w:rPr>
          <w:u w:val="single"/>
        </w:rPr>
        <w:t xml:space="preserve">w zakresie możliwości wprowadzenia innych rozwiązań technologicznych </w:t>
      </w:r>
      <w:r w:rsidRPr="00262174">
        <w:t>usprawniających wykonanie zamówienia ze względów technicznych lub finansowych z zastrzeżeniem, ze zmiany nie mają istotnego wpływu na pierwotne warunki udziału w postępowaniu oraz na pierwotny przedmiot zamówienia określony w SIWZ.</w:t>
      </w:r>
    </w:p>
    <w:p w:rsidR="00262174" w:rsidRPr="00262174" w:rsidRDefault="00262174" w:rsidP="004C773D">
      <w:pPr>
        <w:pStyle w:val="Akapitzlist"/>
        <w:numPr>
          <w:ilvl w:val="0"/>
          <w:numId w:val="35"/>
        </w:numPr>
        <w:suppressAutoHyphens w:val="0"/>
        <w:autoSpaceDE w:val="0"/>
        <w:autoSpaceDN w:val="0"/>
        <w:adjustRightInd w:val="0"/>
        <w:ind w:left="851" w:hanging="284"/>
        <w:jc w:val="both"/>
      </w:pPr>
      <w:r w:rsidRPr="00262174">
        <w:rPr>
          <w:u w:val="single"/>
        </w:rPr>
        <w:t>zmian obligatoryjnych</w:t>
      </w:r>
      <w:r w:rsidRPr="00262174">
        <w:t xml:space="preserve"> wynikających ze zmian przepisów prawa, niezależnych od stron. </w:t>
      </w:r>
    </w:p>
    <w:p w:rsidR="00262174" w:rsidRPr="00262174" w:rsidRDefault="00262174" w:rsidP="004C773D">
      <w:pPr>
        <w:pStyle w:val="Akapitzlist"/>
        <w:numPr>
          <w:ilvl w:val="0"/>
          <w:numId w:val="32"/>
        </w:numPr>
        <w:suppressAutoHyphens w:val="0"/>
        <w:autoSpaceDE w:val="0"/>
        <w:autoSpaceDN w:val="0"/>
        <w:adjustRightInd w:val="0"/>
        <w:ind w:left="567" w:hanging="283"/>
        <w:jc w:val="both"/>
      </w:pPr>
      <w:r w:rsidRPr="00262174">
        <w:t>Zamawiający dopuszcza możliwość wykonania robót zamiennych jeżeli wartość tych robót nie przekroczy ceny ryczałtowej zaoferowanej przez Wykonawcę i ujętej w umowie.</w:t>
      </w:r>
    </w:p>
    <w:p w:rsidR="00262174" w:rsidRPr="00262174" w:rsidRDefault="00262174" w:rsidP="004C773D">
      <w:pPr>
        <w:pStyle w:val="Akapitzlist"/>
        <w:numPr>
          <w:ilvl w:val="0"/>
          <w:numId w:val="32"/>
        </w:numPr>
        <w:suppressAutoHyphens w:val="0"/>
        <w:autoSpaceDE w:val="0"/>
        <w:autoSpaceDN w:val="0"/>
        <w:adjustRightInd w:val="0"/>
        <w:ind w:left="567" w:hanging="283"/>
        <w:jc w:val="both"/>
      </w:pPr>
      <w:r w:rsidRPr="00262174">
        <w:t>W przypadku potrzeby zrealizowania robót zamiennych, których wartość znacznie przekroczy po zmianach cenę ryczałtową zamówienia, Zamawiający ograniczy pierwotny zakres prac podlegający zmianom wraz ze zmniejszeniem wynagrodzenia. Natomiast nowe (zamienne) prace zleci w ramach robót dodatkowych, które będą realizowane odrębnym zamówieniem.</w:t>
      </w:r>
    </w:p>
    <w:p w:rsidR="00667CBC" w:rsidRPr="00B43E39" w:rsidRDefault="00262174" w:rsidP="00B43E39">
      <w:pPr>
        <w:pStyle w:val="Akapitzlist"/>
        <w:numPr>
          <w:ilvl w:val="0"/>
          <w:numId w:val="32"/>
        </w:numPr>
        <w:suppressAutoHyphens w:val="0"/>
        <w:autoSpaceDE w:val="0"/>
        <w:autoSpaceDN w:val="0"/>
        <w:adjustRightInd w:val="0"/>
        <w:ind w:left="567" w:hanging="283"/>
        <w:jc w:val="both"/>
      </w:pPr>
      <w:r w:rsidRPr="00262174">
        <w:t>Wszystkie powyższe zmiany, o których mowa w ust. 3, 4 i 5 stanowią katalog zmian, na które Zamawiający może wyrazić zgodę. Nie stanowią jednocześnie zobowiązania do wyrażanie takiej zgody.</w:t>
      </w:r>
      <w:bookmarkStart w:id="1" w:name="_Hlk534702495"/>
    </w:p>
    <w:p w:rsidR="00262174" w:rsidRDefault="00262174" w:rsidP="00C16C36">
      <w:pPr>
        <w:spacing w:after="0"/>
        <w:jc w:val="center"/>
        <w:rPr>
          <w:rFonts w:ascii="Times New Roman" w:hAnsi="Times New Roman" w:cs="Times New Roman"/>
          <w:b/>
          <w:w w:val="106"/>
          <w:sz w:val="24"/>
          <w:szCs w:val="24"/>
        </w:rPr>
      </w:pPr>
      <w:r w:rsidRPr="00262174">
        <w:rPr>
          <w:rFonts w:ascii="Times New Roman" w:hAnsi="Times New Roman" w:cs="Times New Roman"/>
          <w:b/>
          <w:w w:val="112"/>
          <w:sz w:val="24"/>
          <w:szCs w:val="24"/>
        </w:rPr>
        <w:t xml:space="preserve">§ </w:t>
      </w:r>
      <w:r w:rsidRPr="00262174">
        <w:rPr>
          <w:rFonts w:ascii="Times New Roman" w:hAnsi="Times New Roman" w:cs="Times New Roman"/>
          <w:b/>
          <w:w w:val="106"/>
          <w:sz w:val="24"/>
          <w:szCs w:val="24"/>
        </w:rPr>
        <w:t>17</w:t>
      </w:r>
    </w:p>
    <w:bookmarkEnd w:id="1"/>
    <w:p w:rsidR="00A471F6" w:rsidRPr="00A471F6" w:rsidRDefault="000E4404" w:rsidP="00A471F6">
      <w:pPr>
        <w:spacing w:after="0" w:line="300" w:lineRule="atLeast"/>
        <w:ind w:left="426" w:hanging="426"/>
        <w:jc w:val="center"/>
        <w:rPr>
          <w:rFonts w:ascii="Times New Roman" w:hAnsi="Times New Roman"/>
          <w:b/>
          <w:sz w:val="24"/>
          <w:szCs w:val="24"/>
        </w:rPr>
      </w:pPr>
      <w:r w:rsidRPr="00BB1AB1">
        <w:rPr>
          <w:rFonts w:ascii="Times New Roman" w:hAnsi="Times New Roman"/>
          <w:b/>
          <w:sz w:val="24"/>
          <w:szCs w:val="24"/>
        </w:rPr>
        <w:t>OBOWIĄZEK INFORMACYJNY RODO</w:t>
      </w:r>
    </w:p>
    <w:p w:rsidR="000E4404" w:rsidRPr="00BB1AB1" w:rsidRDefault="000E4404" w:rsidP="0082301F">
      <w:pPr>
        <w:numPr>
          <w:ilvl w:val="0"/>
          <w:numId w:val="53"/>
        </w:numPr>
        <w:spacing w:after="0" w:line="300" w:lineRule="atLeast"/>
        <w:ind w:left="426" w:hanging="426"/>
        <w:jc w:val="both"/>
        <w:rPr>
          <w:rFonts w:ascii="Times New Roman" w:hAnsi="Times New Roman"/>
          <w:sz w:val="24"/>
          <w:szCs w:val="24"/>
        </w:rPr>
      </w:pPr>
      <w:r w:rsidRPr="00BB1AB1">
        <w:rPr>
          <w:rFonts w:ascii="Times New Roman" w:hAnsi="Times New Roman"/>
          <w:b/>
          <w:sz w:val="24"/>
          <w:szCs w:val="24"/>
        </w:rPr>
        <w:t>Zamawiający</w:t>
      </w:r>
      <w:r w:rsidRPr="00BB1AB1">
        <w:rPr>
          <w:rFonts w:ascii="Times New Roman" w:hAnsi="Times New Roman"/>
          <w:sz w:val="24"/>
          <w:szCs w:val="24"/>
        </w:rPr>
        <w:t xml:space="preserve"> informuje, że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w:t>
      </w:r>
      <w:r>
        <w:rPr>
          <w:rFonts w:ascii="Times New Roman" w:hAnsi="Times New Roman"/>
          <w:sz w:val="24"/>
          <w:szCs w:val="24"/>
        </w:rPr>
        <w:t xml:space="preserve"> </w:t>
      </w:r>
      <w:r w:rsidRPr="00BB1AB1">
        <w:rPr>
          <w:rFonts w:ascii="Times New Roman" w:hAnsi="Times New Roman"/>
          <w:sz w:val="24"/>
          <w:szCs w:val="24"/>
        </w:rPr>
        <w:t>o ochronie danych) (Dz. Urz. UE L 119 z 04.05.2016, str. 1), dalej „RODO”, że</w:t>
      </w:r>
      <w:r w:rsidR="00504B08">
        <w:rPr>
          <w:rFonts w:ascii="Times New Roman" w:hAnsi="Times New Roman"/>
          <w:sz w:val="24"/>
          <w:szCs w:val="24"/>
        </w:rPr>
        <w:t>:</w:t>
      </w:r>
      <w:r w:rsidRPr="00BB1AB1">
        <w:rPr>
          <w:rFonts w:ascii="Times New Roman" w:hAnsi="Times New Roman"/>
          <w:sz w:val="24"/>
          <w:szCs w:val="24"/>
        </w:rPr>
        <w:t xml:space="preserve"> </w:t>
      </w:r>
    </w:p>
    <w:p w:rsidR="000E4404" w:rsidRPr="00BB1AB1" w:rsidRDefault="000E4404" w:rsidP="0082301F">
      <w:pPr>
        <w:numPr>
          <w:ilvl w:val="0"/>
          <w:numId w:val="54"/>
        </w:numPr>
        <w:spacing w:after="0" w:line="300" w:lineRule="atLeast"/>
        <w:jc w:val="both"/>
        <w:rPr>
          <w:rFonts w:ascii="Times New Roman" w:hAnsi="Times New Roman"/>
          <w:sz w:val="24"/>
          <w:szCs w:val="24"/>
        </w:rPr>
      </w:pPr>
      <w:r w:rsidRPr="00BB1AB1">
        <w:rPr>
          <w:rFonts w:ascii="Times New Roman" w:hAnsi="Times New Roman"/>
          <w:sz w:val="24"/>
          <w:szCs w:val="24"/>
        </w:rPr>
        <w:t>administratorem Pani/Pana danych osobowych jest</w:t>
      </w:r>
      <w:r>
        <w:rPr>
          <w:rFonts w:ascii="Times New Roman" w:hAnsi="Times New Roman"/>
          <w:sz w:val="24"/>
          <w:szCs w:val="24"/>
        </w:rPr>
        <w:t xml:space="preserve"> </w:t>
      </w:r>
      <w:r w:rsidR="003A0C2E">
        <w:rPr>
          <w:rFonts w:ascii="Times New Roman" w:hAnsi="Times New Roman"/>
          <w:sz w:val="24"/>
          <w:szCs w:val="24"/>
        </w:rPr>
        <w:t>Burmistrz Miasta Sławno</w:t>
      </w:r>
      <w:r>
        <w:rPr>
          <w:rFonts w:ascii="Times New Roman" w:hAnsi="Times New Roman"/>
          <w:sz w:val="24"/>
          <w:szCs w:val="24"/>
        </w:rPr>
        <w:t>.</w:t>
      </w:r>
    </w:p>
    <w:p w:rsidR="000E4404" w:rsidRPr="00BB1AB1" w:rsidRDefault="000E4404" w:rsidP="0082301F">
      <w:pPr>
        <w:numPr>
          <w:ilvl w:val="0"/>
          <w:numId w:val="54"/>
        </w:numPr>
        <w:spacing w:after="0" w:line="300" w:lineRule="atLeast"/>
        <w:jc w:val="both"/>
        <w:rPr>
          <w:rFonts w:ascii="Times New Roman" w:hAnsi="Times New Roman"/>
          <w:sz w:val="24"/>
          <w:szCs w:val="24"/>
        </w:rPr>
      </w:pPr>
      <w:r w:rsidRPr="00BB1AB1">
        <w:rPr>
          <w:rFonts w:ascii="Times New Roman" w:hAnsi="Times New Roman"/>
          <w:sz w:val="24"/>
          <w:szCs w:val="24"/>
        </w:rPr>
        <w:t xml:space="preserve">jeśli ma Pani/Pan pytania dotyczące sposobu i zakresu przetwarzania Pani/Pana danych osobowych, a także przysługujących Pani/Panu praw, może się Pani/Pan skontaktować </w:t>
      </w:r>
      <w:r>
        <w:rPr>
          <w:rFonts w:ascii="Times New Roman" w:hAnsi="Times New Roman"/>
          <w:sz w:val="24"/>
          <w:szCs w:val="24"/>
        </w:rPr>
        <w:t xml:space="preserve">                     </w:t>
      </w:r>
      <w:r w:rsidRPr="00BB1AB1">
        <w:rPr>
          <w:rFonts w:ascii="Times New Roman" w:hAnsi="Times New Roman"/>
          <w:sz w:val="24"/>
          <w:szCs w:val="24"/>
        </w:rPr>
        <w:t xml:space="preserve">z Inspektorem Ochrony Danych Osobowych tel. </w:t>
      </w:r>
      <w:r>
        <w:rPr>
          <w:rFonts w:ascii="Times New Roman" w:hAnsi="Times New Roman"/>
          <w:sz w:val="24"/>
          <w:szCs w:val="24"/>
        </w:rPr>
        <w:t>59 810 00 66</w:t>
      </w:r>
      <w:r w:rsidRPr="00BB1AB1">
        <w:rPr>
          <w:rFonts w:ascii="Times New Roman" w:hAnsi="Times New Roman"/>
          <w:sz w:val="24"/>
          <w:szCs w:val="24"/>
        </w:rPr>
        <w:t>,</w:t>
      </w:r>
    </w:p>
    <w:p w:rsidR="000E4404" w:rsidRPr="00BB1AB1" w:rsidRDefault="000E4404" w:rsidP="0082301F">
      <w:pPr>
        <w:numPr>
          <w:ilvl w:val="0"/>
          <w:numId w:val="54"/>
        </w:numPr>
        <w:spacing w:after="0" w:line="300" w:lineRule="atLeast"/>
        <w:jc w:val="both"/>
        <w:rPr>
          <w:rFonts w:ascii="Times New Roman" w:hAnsi="Times New Roman"/>
          <w:sz w:val="24"/>
          <w:szCs w:val="24"/>
        </w:rPr>
      </w:pPr>
      <w:r w:rsidRPr="00BB1AB1">
        <w:rPr>
          <w:rFonts w:ascii="Times New Roman" w:hAnsi="Times New Roman"/>
          <w:sz w:val="24"/>
          <w:szCs w:val="24"/>
        </w:rPr>
        <w:t>Pani/Pana dane osobowe przetwarzane będą na podstawie art. 6 ust. 1 lit. c RODO</w:t>
      </w:r>
      <w:r>
        <w:rPr>
          <w:rFonts w:ascii="Times New Roman" w:hAnsi="Times New Roman"/>
          <w:sz w:val="24"/>
          <w:szCs w:val="24"/>
        </w:rPr>
        <w:t xml:space="preserve"> </w:t>
      </w:r>
      <w:r w:rsidRPr="00BB1AB1">
        <w:rPr>
          <w:rFonts w:ascii="Times New Roman" w:hAnsi="Times New Roman"/>
          <w:sz w:val="24"/>
          <w:szCs w:val="24"/>
        </w:rPr>
        <w:t>w celu związanym z realizacją niniejszej Umowy,</w:t>
      </w:r>
    </w:p>
    <w:p w:rsidR="000E4404" w:rsidRPr="00BB1AB1" w:rsidRDefault="000E4404" w:rsidP="0082301F">
      <w:pPr>
        <w:numPr>
          <w:ilvl w:val="0"/>
          <w:numId w:val="53"/>
        </w:numPr>
        <w:spacing w:after="0" w:line="300" w:lineRule="atLeast"/>
        <w:ind w:left="426" w:hanging="426"/>
        <w:jc w:val="both"/>
        <w:rPr>
          <w:rFonts w:ascii="Times New Roman" w:hAnsi="Times New Roman"/>
          <w:sz w:val="24"/>
          <w:szCs w:val="24"/>
        </w:rPr>
      </w:pPr>
      <w:r w:rsidRPr="00BB1AB1">
        <w:rPr>
          <w:rFonts w:ascii="Times New Roman" w:hAnsi="Times New Roman"/>
          <w:b/>
          <w:sz w:val="24"/>
          <w:szCs w:val="24"/>
        </w:rPr>
        <w:t xml:space="preserve">Wykonawca </w:t>
      </w:r>
      <w:r w:rsidRPr="00BB1AB1">
        <w:rPr>
          <w:rFonts w:ascii="Times New Roman" w:hAnsi="Times New Roman"/>
          <w:sz w:val="24"/>
          <w:szCs w:val="24"/>
        </w:rPr>
        <w:t xml:space="preserve"> informuje, że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że</w:t>
      </w:r>
      <w:r w:rsidR="00CA470F">
        <w:rPr>
          <w:rFonts w:ascii="Times New Roman" w:hAnsi="Times New Roman"/>
          <w:sz w:val="24"/>
          <w:szCs w:val="24"/>
        </w:rPr>
        <w:t>:</w:t>
      </w:r>
      <w:r w:rsidRPr="00BB1AB1">
        <w:rPr>
          <w:rFonts w:ascii="Times New Roman" w:hAnsi="Times New Roman"/>
          <w:sz w:val="24"/>
          <w:szCs w:val="24"/>
        </w:rPr>
        <w:t xml:space="preserve"> </w:t>
      </w:r>
    </w:p>
    <w:p w:rsidR="000E4404" w:rsidRPr="000E4404" w:rsidRDefault="000E4404" w:rsidP="0082301F">
      <w:pPr>
        <w:numPr>
          <w:ilvl w:val="0"/>
          <w:numId w:val="55"/>
        </w:numPr>
        <w:spacing w:after="0" w:line="300" w:lineRule="atLeast"/>
        <w:ind w:left="709"/>
        <w:jc w:val="both"/>
        <w:rPr>
          <w:rStyle w:val="Domylnaczcionkaakapitu1"/>
          <w:rFonts w:ascii="Times New Roman" w:hAnsi="Times New Roman"/>
          <w:sz w:val="24"/>
          <w:szCs w:val="24"/>
        </w:rPr>
      </w:pPr>
      <w:r w:rsidRPr="000E4404">
        <w:rPr>
          <w:rFonts w:ascii="Times New Roman" w:hAnsi="Times New Roman"/>
          <w:sz w:val="24"/>
          <w:szCs w:val="24"/>
        </w:rPr>
        <w:lastRenderedPageBreak/>
        <w:t xml:space="preserve">administratorem Pani/Pana danych osobowych jest </w:t>
      </w:r>
      <w:r w:rsidRPr="000E4404">
        <w:rPr>
          <w:rStyle w:val="Domylnaczcionkaakapitu1"/>
          <w:rFonts w:ascii="Times New Roman" w:hAnsi="Times New Roman"/>
          <w:b/>
          <w:sz w:val="24"/>
          <w:lang w:eastAsia="ar-SA"/>
        </w:rPr>
        <w:t>………………………………………</w:t>
      </w:r>
      <w:r>
        <w:rPr>
          <w:rStyle w:val="Domylnaczcionkaakapitu1"/>
          <w:rFonts w:ascii="Times New Roman" w:hAnsi="Times New Roman"/>
          <w:b/>
          <w:sz w:val="24"/>
          <w:lang w:eastAsia="ar-SA"/>
        </w:rPr>
        <w:t>.</w:t>
      </w:r>
      <w:r w:rsidRPr="000E4404">
        <w:rPr>
          <w:rStyle w:val="Domylnaczcionkaakapitu1"/>
          <w:rFonts w:ascii="Times New Roman" w:hAnsi="Times New Roman"/>
          <w:b/>
          <w:sz w:val="24"/>
          <w:lang w:eastAsia="ar-SA"/>
        </w:rPr>
        <w:t xml:space="preserve">… </w:t>
      </w:r>
      <w:r w:rsidRPr="000E4404">
        <w:rPr>
          <w:rStyle w:val="Domylnaczcionkaakapitu1"/>
          <w:rFonts w:ascii="Times New Roman" w:hAnsi="Times New Roman"/>
          <w:sz w:val="24"/>
          <w:lang w:eastAsia="ar-SA"/>
        </w:rPr>
        <w:t xml:space="preserve">z siedzibą </w:t>
      </w:r>
      <w:r>
        <w:rPr>
          <w:rStyle w:val="Domylnaczcionkaakapitu1"/>
          <w:rFonts w:ascii="Times New Roman" w:hAnsi="Times New Roman"/>
          <w:sz w:val="24"/>
          <w:lang w:eastAsia="ar-SA"/>
        </w:rPr>
        <w:t>przy ………………………………………………………..</w:t>
      </w:r>
    </w:p>
    <w:p w:rsidR="000E4404" w:rsidRPr="000E4404" w:rsidRDefault="000E4404" w:rsidP="0082301F">
      <w:pPr>
        <w:numPr>
          <w:ilvl w:val="0"/>
          <w:numId w:val="55"/>
        </w:numPr>
        <w:spacing w:after="0" w:line="300" w:lineRule="atLeast"/>
        <w:ind w:left="709"/>
        <w:jc w:val="both"/>
        <w:rPr>
          <w:rFonts w:ascii="Times New Roman" w:hAnsi="Times New Roman"/>
          <w:sz w:val="24"/>
          <w:szCs w:val="24"/>
        </w:rPr>
      </w:pPr>
      <w:r w:rsidRPr="000E4404">
        <w:rPr>
          <w:rFonts w:ascii="Times New Roman" w:hAnsi="Times New Roman"/>
          <w:sz w:val="24"/>
          <w:szCs w:val="24"/>
        </w:rPr>
        <w:t xml:space="preserve">jeśli ma Pani/Pan pytania dotyczące sposobu i zakresu przetwarzania Pani/Pana danych osobowych, a także przysługujących Pani/Panu praw, może się Pani/Pan skontaktować </w:t>
      </w:r>
      <w:r>
        <w:rPr>
          <w:rFonts w:ascii="Times New Roman" w:hAnsi="Times New Roman"/>
          <w:sz w:val="24"/>
          <w:szCs w:val="24"/>
        </w:rPr>
        <w:t xml:space="preserve">                    </w:t>
      </w:r>
      <w:r w:rsidRPr="000E4404">
        <w:rPr>
          <w:rFonts w:ascii="Times New Roman" w:hAnsi="Times New Roman"/>
          <w:sz w:val="24"/>
          <w:szCs w:val="24"/>
        </w:rPr>
        <w:t>z Inspektorem Ochrony Danych Osobowych tel.</w:t>
      </w:r>
      <w:r>
        <w:rPr>
          <w:rFonts w:ascii="Times New Roman" w:hAnsi="Times New Roman"/>
          <w:sz w:val="24"/>
          <w:szCs w:val="24"/>
        </w:rPr>
        <w:t xml:space="preserve"> …………………………………….</w:t>
      </w:r>
      <w:r w:rsidRPr="000E4404">
        <w:rPr>
          <w:rFonts w:ascii="Times New Roman" w:hAnsi="Times New Roman"/>
          <w:sz w:val="24"/>
          <w:szCs w:val="24"/>
        </w:rPr>
        <w:t>,</w:t>
      </w:r>
    </w:p>
    <w:p w:rsidR="000E4404" w:rsidRPr="00BB1AB1" w:rsidRDefault="000E4404" w:rsidP="0082301F">
      <w:pPr>
        <w:numPr>
          <w:ilvl w:val="0"/>
          <w:numId w:val="55"/>
        </w:numPr>
        <w:spacing w:after="0" w:line="300" w:lineRule="atLeast"/>
        <w:ind w:left="709"/>
        <w:jc w:val="both"/>
        <w:rPr>
          <w:rFonts w:ascii="Times New Roman" w:hAnsi="Times New Roman"/>
          <w:sz w:val="24"/>
          <w:szCs w:val="24"/>
        </w:rPr>
      </w:pPr>
      <w:r w:rsidRPr="00BB1AB1">
        <w:rPr>
          <w:rFonts w:ascii="Times New Roman" w:hAnsi="Times New Roman"/>
          <w:sz w:val="24"/>
          <w:szCs w:val="24"/>
        </w:rPr>
        <w:t>Pani/Pana dane osobowe przetwarzane będą na podstawie art. 6 ust. 1 lit. c RODO wyłącznie w celu związanym z realizacją niniejszej Umowy.</w:t>
      </w:r>
    </w:p>
    <w:p w:rsidR="000E4404" w:rsidRPr="005E15C6" w:rsidRDefault="000E4404" w:rsidP="000E4404">
      <w:pPr>
        <w:autoSpaceDE w:val="0"/>
        <w:autoSpaceDN w:val="0"/>
        <w:adjustRightInd w:val="0"/>
        <w:spacing w:after="0"/>
        <w:jc w:val="center"/>
        <w:rPr>
          <w:rFonts w:ascii="Times New Roman" w:hAnsi="Times New Roman"/>
          <w:b/>
          <w:bCs/>
          <w:sz w:val="12"/>
          <w:szCs w:val="12"/>
        </w:rPr>
      </w:pPr>
    </w:p>
    <w:p w:rsidR="005D311C" w:rsidRPr="00262174" w:rsidRDefault="000E4404" w:rsidP="00653DDA">
      <w:pPr>
        <w:spacing w:after="0"/>
        <w:jc w:val="center"/>
        <w:rPr>
          <w:rFonts w:ascii="Times New Roman" w:hAnsi="Times New Roman" w:cs="Times New Roman"/>
          <w:b/>
          <w:w w:val="106"/>
          <w:sz w:val="24"/>
          <w:szCs w:val="24"/>
        </w:rPr>
      </w:pPr>
      <w:r w:rsidRPr="00262174">
        <w:rPr>
          <w:rFonts w:ascii="Times New Roman" w:hAnsi="Times New Roman" w:cs="Times New Roman"/>
          <w:b/>
          <w:w w:val="112"/>
          <w:sz w:val="24"/>
          <w:szCs w:val="24"/>
        </w:rPr>
        <w:t xml:space="preserve">§ </w:t>
      </w:r>
      <w:r w:rsidRPr="00262174">
        <w:rPr>
          <w:rFonts w:ascii="Times New Roman" w:hAnsi="Times New Roman" w:cs="Times New Roman"/>
          <w:b/>
          <w:w w:val="106"/>
          <w:sz w:val="24"/>
          <w:szCs w:val="24"/>
        </w:rPr>
        <w:t>1</w:t>
      </w:r>
      <w:r>
        <w:rPr>
          <w:rFonts w:ascii="Times New Roman" w:hAnsi="Times New Roman" w:cs="Times New Roman"/>
          <w:b/>
          <w:w w:val="106"/>
          <w:sz w:val="24"/>
          <w:szCs w:val="24"/>
        </w:rPr>
        <w:t>8</w:t>
      </w:r>
    </w:p>
    <w:p w:rsidR="00A471F6" w:rsidRPr="00653DDA" w:rsidRDefault="00262174" w:rsidP="00653DDA">
      <w:pPr>
        <w:spacing w:after="0"/>
        <w:jc w:val="center"/>
        <w:rPr>
          <w:rFonts w:ascii="Times New Roman" w:hAnsi="Times New Roman" w:cs="Times New Roman"/>
          <w:b/>
          <w:bCs/>
          <w:sz w:val="24"/>
          <w:szCs w:val="24"/>
        </w:rPr>
      </w:pPr>
      <w:r w:rsidRPr="00262174">
        <w:rPr>
          <w:rFonts w:ascii="Times New Roman" w:hAnsi="Times New Roman" w:cs="Times New Roman"/>
          <w:b/>
          <w:bCs/>
          <w:sz w:val="24"/>
          <w:szCs w:val="24"/>
        </w:rPr>
        <w:t>POSTANOWIENIA KOŃCOWE</w:t>
      </w:r>
    </w:p>
    <w:p w:rsidR="00262174" w:rsidRPr="00262174" w:rsidRDefault="00262174" w:rsidP="00653DDA">
      <w:pPr>
        <w:numPr>
          <w:ilvl w:val="0"/>
          <w:numId w:val="28"/>
        </w:numPr>
        <w:tabs>
          <w:tab w:val="left" w:pos="36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Następujące załączniki stanowią integralną część umowy: </w:t>
      </w:r>
    </w:p>
    <w:p w:rsidR="00FB17B5" w:rsidRPr="00FB17B5" w:rsidRDefault="00262174" w:rsidP="00653DDA">
      <w:pPr>
        <w:spacing w:after="0"/>
        <w:jc w:val="both"/>
        <w:rPr>
          <w:rFonts w:ascii="Times New Roman" w:hAnsi="Times New Roman" w:cs="Times New Roman"/>
          <w:sz w:val="4"/>
          <w:szCs w:val="4"/>
        </w:rPr>
      </w:pPr>
      <w:r w:rsidRPr="00262174">
        <w:rPr>
          <w:rFonts w:ascii="Times New Roman" w:hAnsi="Times New Roman" w:cs="Times New Roman"/>
          <w:sz w:val="24"/>
          <w:szCs w:val="24"/>
        </w:rPr>
        <w:tab/>
      </w:r>
    </w:p>
    <w:p w:rsidR="00262174" w:rsidRPr="00262174" w:rsidRDefault="00262174" w:rsidP="00AE2827">
      <w:pPr>
        <w:spacing w:after="0" w:line="240" w:lineRule="auto"/>
        <w:ind w:firstLine="708"/>
        <w:jc w:val="both"/>
        <w:rPr>
          <w:rFonts w:ascii="Times New Roman" w:hAnsi="Times New Roman" w:cs="Times New Roman"/>
          <w:sz w:val="24"/>
          <w:szCs w:val="24"/>
        </w:rPr>
      </w:pPr>
      <w:r w:rsidRPr="00262174">
        <w:rPr>
          <w:rFonts w:ascii="Times New Roman" w:hAnsi="Times New Roman" w:cs="Times New Roman"/>
          <w:sz w:val="24"/>
          <w:szCs w:val="24"/>
        </w:rPr>
        <w:t>Załącznik nr 1</w:t>
      </w:r>
      <w:r w:rsidRPr="00262174">
        <w:rPr>
          <w:rFonts w:ascii="Times New Roman" w:hAnsi="Times New Roman" w:cs="Times New Roman"/>
          <w:sz w:val="24"/>
          <w:szCs w:val="24"/>
        </w:rPr>
        <w:tab/>
      </w:r>
      <w:r w:rsidRPr="00262174">
        <w:rPr>
          <w:rFonts w:ascii="Times New Roman" w:hAnsi="Times New Roman" w:cs="Times New Roman"/>
          <w:sz w:val="24"/>
          <w:szCs w:val="24"/>
        </w:rPr>
        <w:tab/>
        <w:t xml:space="preserve">- </w:t>
      </w:r>
      <w:r w:rsidRPr="00262174">
        <w:rPr>
          <w:rFonts w:ascii="Times New Roman" w:hAnsi="Times New Roman" w:cs="Times New Roman"/>
          <w:sz w:val="24"/>
          <w:szCs w:val="24"/>
        </w:rPr>
        <w:tab/>
        <w:t>dokumentacja projektowa</w:t>
      </w:r>
    </w:p>
    <w:p w:rsidR="00262174" w:rsidRPr="00262174" w:rsidRDefault="00262174" w:rsidP="00AE2827">
      <w:pPr>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ab/>
        <w:t>Załącznik nr 2</w:t>
      </w:r>
      <w:r w:rsidRPr="00262174">
        <w:rPr>
          <w:rFonts w:ascii="Times New Roman" w:hAnsi="Times New Roman" w:cs="Times New Roman"/>
          <w:sz w:val="24"/>
          <w:szCs w:val="24"/>
        </w:rPr>
        <w:tab/>
      </w:r>
      <w:r w:rsidRPr="00262174">
        <w:rPr>
          <w:rFonts w:ascii="Times New Roman" w:hAnsi="Times New Roman" w:cs="Times New Roman"/>
          <w:sz w:val="24"/>
          <w:szCs w:val="24"/>
        </w:rPr>
        <w:tab/>
        <w:t xml:space="preserve">- </w:t>
      </w:r>
      <w:r w:rsidRPr="00262174">
        <w:rPr>
          <w:rFonts w:ascii="Times New Roman" w:hAnsi="Times New Roman" w:cs="Times New Roman"/>
          <w:sz w:val="24"/>
          <w:szCs w:val="24"/>
        </w:rPr>
        <w:tab/>
        <w:t>SIWZ</w:t>
      </w:r>
    </w:p>
    <w:p w:rsidR="00262174" w:rsidRPr="00262174" w:rsidRDefault="00262174" w:rsidP="00AE2827">
      <w:pPr>
        <w:tabs>
          <w:tab w:val="left" w:pos="0"/>
        </w:tab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ab/>
        <w:t>Załącznik nr 3</w:t>
      </w:r>
      <w:r w:rsidRPr="00262174">
        <w:rPr>
          <w:rFonts w:ascii="Times New Roman" w:hAnsi="Times New Roman" w:cs="Times New Roman"/>
          <w:sz w:val="24"/>
          <w:szCs w:val="24"/>
        </w:rPr>
        <w:tab/>
      </w:r>
      <w:r w:rsidRPr="00262174">
        <w:rPr>
          <w:rFonts w:ascii="Times New Roman" w:hAnsi="Times New Roman" w:cs="Times New Roman"/>
          <w:sz w:val="24"/>
          <w:szCs w:val="24"/>
        </w:rPr>
        <w:tab/>
        <w:t xml:space="preserve">- </w:t>
      </w:r>
      <w:r w:rsidRPr="00262174">
        <w:rPr>
          <w:rFonts w:ascii="Times New Roman" w:hAnsi="Times New Roman" w:cs="Times New Roman"/>
          <w:sz w:val="24"/>
          <w:szCs w:val="24"/>
        </w:rPr>
        <w:tab/>
        <w:t>harmonogram robót</w:t>
      </w:r>
    </w:p>
    <w:p w:rsidR="00262174" w:rsidRPr="00262174" w:rsidRDefault="00262174" w:rsidP="00AE2827">
      <w:pPr>
        <w:tabs>
          <w:tab w:val="left" w:pos="0"/>
        </w:tab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ab/>
        <w:t>Załącznik nr 4</w:t>
      </w:r>
      <w:r w:rsidRPr="00262174">
        <w:rPr>
          <w:rFonts w:ascii="Times New Roman" w:hAnsi="Times New Roman" w:cs="Times New Roman"/>
          <w:sz w:val="24"/>
          <w:szCs w:val="24"/>
        </w:rPr>
        <w:tab/>
      </w:r>
      <w:r w:rsidRPr="00262174">
        <w:rPr>
          <w:rFonts w:ascii="Times New Roman" w:hAnsi="Times New Roman" w:cs="Times New Roman"/>
          <w:sz w:val="24"/>
          <w:szCs w:val="24"/>
        </w:rPr>
        <w:tab/>
        <w:t xml:space="preserve">- </w:t>
      </w:r>
      <w:r w:rsidRPr="00262174">
        <w:rPr>
          <w:rFonts w:ascii="Times New Roman" w:hAnsi="Times New Roman" w:cs="Times New Roman"/>
          <w:sz w:val="24"/>
          <w:szCs w:val="24"/>
        </w:rPr>
        <w:tab/>
        <w:t>szczegółowa kalkulacja kosztorysowa</w:t>
      </w:r>
    </w:p>
    <w:p w:rsidR="00262174" w:rsidRPr="00262174" w:rsidRDefault="00262174" w:rsidP="00AE2827">
      <w:pPr>
        <w:tabs>
          <w:tab w:val="left" w:pos="0"/>
        </w:tab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ab/>
        <w:t xml:space="preserve">Załącznik nr 5 </w:t>
      </w:r>
      <w:r w:rsidRPr="00262174">
        <w:rPr>
          <w:rFonts w:ascii="Times New Roman" w:hAnsi="Times New Roman" w:cs="Times New Roman"/>
          <w:sz w:val="24"/>
          <w:szCs w:val="24"/>
        </w:rPr>
        <w:tab/>
        <w:t xml:space="preserve">- </w:t>
      </w:r>
      <w:r w:rsidRPr="00262174">
        <w:rPr>
          <w:rFonts w:ascii="Times New Roman" w:hAnsi="Times New Roman" w:cs="Times New Roman"/>
          <w:sz w:val="24"/>
          <w:szCs w:val="24"/>
        </w:rPr>
        <w:tab/>
        <w:t>oferta Wykonawcy</w:t>
      </w:r>
    </w:p>
    <w:p w:rsidR="00262174" w:rsidRPr="00262174" w:rsidRDefault="00262174" w:rsidP="00AE2827">
      <w:pPr>
        <w:tabs>
          <w:tab w:val="left" w:pos="0"/>
        </w:tab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ab/>
        <w:t xml:space="preserve">Załącznik nr 6 </w:t>
      </w:r>
      <w:r w:rsidRPr="00262174">
        <w:rPr>
          <w:rFonts w:ascii="Times New Roman" w:hAnsi="Times New Roman" w:cs="Times New Roman"/>
          <w:sz w:val="24"/>
          <w:szCs w:val="24"/>
        </w:rPr>
        <w:tab/>
        <w:t xml:space="preserve"> - </w:t>
      </w:r>
      <w:r w:rsidRPr="00262174">
        <w:rPr>
          <w:rFonts w:ascii="Times New Roman" w:hAnsi="Times New Roman" w:cs="Times New Roman"/>
          <w:sz w:val="24"/>
          <w:szCs w:val="24"/>
        </w:rPr>
        <w:tab/>
        <w:t xml:space="preserve">oświadczenie Podwykonawcy (dalszych Podwykonawców) </w:t>
      </w:r>
    </w:p>
    <w:p w:rsidR="00262174" w:rsidRDefault="00262174" w:rsidP="00262174">
      <w:pPr>
        <w:pStyle w:val="Akapitzlist"/>
        <w:numPr>
          <w:ilvl w:val="0"/>
          <w:numId w:val="28"/>
        </w:numPr>
        <w:jc w:val="both"/>
      </w:pPr>
      <w:r w:rsidRPr="00262174">
        <w:t>Umowę niniejszą sporządzono w 4 jednobrzmiących egzemplarzach, z czego 3 egzemplarze otrzymuj</w:t>
      </w:r>
      <w:r w:rsidR="008D15F3">
        <w:t>e Zamaw</w:t>
      </w:r>
      <w:r w:rsidR="00513400">
        <w:t>iający, a l egzemplarz Wykonawca</w:t>
      </w:r>
      <w:r w:rsidR="008D15F3">
        <w:t xml:space="preserve">. </w:t>
      </w:r>
    </w:p>
    <w:p w:rsidR="00C16C36" w:rsidRDefault="00C16C36" w:rsidP="008D15F3">
      <w:pPr>
        <w:jc w:val="both"/>
      </w:pPr>
    </w:p>
    <w:p w:rsidR="000764D2" w:rsidRDefault="000764D2" w:rsidP="008D15F3">
      <w:pPr>
        <w:jc w:val="both"/>
      </w:pPr>
    </w:p>
    <w:p w:rsidR="000764D2" w:rsidRDefault="000764D2" w:rsidP="008D15F3">
      <w:pPr>
        <w:jc w:val="both"/>
      </w:pPr>
    </w:p>
    <w:p w:rsidR="004369C9" w:rsidRPr="004369C9" w:rsidRDefault="008D15F3" w:rsidP="004369C9">
      <w:pPr>
        <w:ind w:firstLine="360"/>
        <w:jc w:val="both"/>
        <w:rPr>
          <w:rFonts w:ascii="Times New Roman" w:hAnsi="Times New Roman" w:cs="Times New Roman"/>
          <w:sz w:val="24"/>
          <w:szCs w:val="24"/>
        </w:rPr>
        <w:sectPr w:rsidR="004369C9" w:rsidRPr="004369C9" w:rsidSect="00BE1ED3">
          <w:footerReference w:type="default" r:id="rId8"/>
          <w:footnotePr>
            <w:pos w:val="beneathText"/>
          </w:footnotePr>
          <w:pgSz w:w="11905" w:h="16837"/>
          <w:pgMar w:top="851" w:right="851" w:bottom="851" w:left="1418" w:header="709" w:footer="709" w:gutter="0"/>
          <w:pgNumType w:start="1"/>
          <w:cols w:space="708"/>
          <w:docGrid w:linePitch="360"/>
        </w:sectPr>
      </w:pPr>
      <w:r w:rsidRPr="00262174">
        <w:rPr>
          <w:rFonts w:ascii="Times New Roman" w:hAnsi="Times New Roman" w:cs="Times New Roman"/>
          <w:sz w:val="24"/>
          <w:szCs w:val="24"/>
        </w:rPr>
        <w:t>ZAMAWIAJĄCY:</w:t>
      </w:r>
      <w:r w:rsidRPr="00262174">
        <w:rPr>
          <w:rFonts w:ascii="Times New Roman" w:hAnsi="Times New Roman" w:cs="Times New Roman"/>
          <w:sz w:val="24"/>
          <w:szCs w:val="24"/>
        </w:rPr>
        <w:tab/>
      </w:r>
      <w:r w:rsidRPr="00262174">
        <w:rPr>
          <w:rFonts w:ascii="Times New Roman" w:hAnsi="Times New Roman" w:cs="Times New Roman"/>
          <w:sz w:val="24"/>
          <w:szCs w:val="24"/>
        </w:rPr>
        <w:tab/>
      </w:r>
      <w:r w:rsidRPr="00262174">
        <w:rPr>
          <w:rFonts w:ascii="Times New Roman" w:hAnsi="Times New Roman" w:cs="Times New Roman"/>
          <w:sz w:val="24"/>
          <w:szCs w:val="24"/>
        </w:rPr>
        <w:tab/>
      </w:r>
      <w:r w:rsidRPr="00262174">
        <w:rPr>
          <w:rFonts w:ascii="Times New Roman" w:hAnsi="Times New Roman" w:cs="Times New Roman"/>
          <w:sz w:val="24"/>
          <w:szCs w:val="24"/>
        </w:rPr>
        <w:tab/>
      </w:r>
      <w:r w:rsidRPr="00262174">
        <w:rPr>
          <w:rFonts w:ascii="Times New Roman" w:hAnsi="Times New Roman" w:cs="Times New Roman"/>
          <w:sz w:val="24"/>
          <w:szCs w:val="24"/>
        </w:rPr>
        <w:tab/>
      </w:r>
      <w:r w:rsidRPr="00262174">
        <w:rPr>
          <w:rFonts w:ascii="Times New Roman" w:hAnsi="Times New Roman" w:cs="Times New Roman"/>
          <w:sz w:val="24"/>
          <w:szCs w:val="24"/>
        </w:rPr>
        <w:tab/>
      </w:r>
      <w:r w:rsidRPr="00262174">
        <w:rPr>
          <w:rFonts w:ascii="Times New Roman" w:hAnsi="Times New Roman" w:cs="Times New Roman"/>
          <w:sz w:val="24"/>
          <w:szCs w:val="24"/>
        </w:rPr>
        <w:tab/>
        <w:t>WYKONAW</w:t>
      </w:r>
      <w:r w:rsidR="00AE2827">
        <w:rPr>
          <w:rFonts w:ascii="Times New Roman" w:hAnsi="Times New Roman" w:cs="Times New Roman"/>
          <w:sz w:val="24"/>
          <w:szCs w:val="24"/>
        </w:rPr>
        <w:t>C</w:t>
      </w:r>
      <w:r w:rsidR="000764D2">
        <w:rPr>
          <w:rFonts w:ascii="Times New Roman" w:hAnsi="Times New Roman" w:cs="Times New Roman"/>
          <w:sz w:val="24"/>
          <w:szCs w:val="24"/>
        </w:rPr>
        <w:t>A:</w:t>
      </w:r>
    </w:p>
    <w:p w:rsidR="00262174" w:rsidRPr="00262174" w:rsidRDefault="00262174" w:rsidP="000764D2">
      <w:pPr>
        <w:rPr>
          <w:rFonts w:ascii="Times New Roman" w:hAnsi="Times New Roman" w:cs="Times New Roman"/>
          <w:sz w:val="24"/>
          <w:szCs w:val="24"/>
        </w:rPr>
      </w:pPr>
    </w:p>
    <w:sectPr w:rsidR="00262174" w:rsidRPr="00262174" w:rsidSect="00C25D22">
      <w:headerReference w:type="even" r:id="rId9"/>
      <w:footerReference w:type="default" r:id="rId10"/>
      <w:footerReference w:type="first" r:id="rId11"/>
      <w:pgSz w:w="11907" w:h="16840"/>
      <w:pgMar w:top="1077" w:right="907" w:bottom="1134" w:left="907" w:header="709" w:footer="709" w:gutter="0"/>
      <w:paperSrc w:first="7" w:other="7"/>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F1A4B" w:rsidRDefault="008F1A4B">
      <w:pPr>
        <w:spacing w:after="0" w:line="240" w:lineRule="auto"/>
      </w:pPr>
      <w:r>
        <w:separator/>
      </w:r>
    </w:p>
  </w:endnote>
  <w:endnote w:type="continuationSeparator" w:id="0">
    <w:p w:rsidR="008F1A4B" w:rsidRDefault="008F1A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2174" w:rsidRDefault="00262174" w:rsidP="002B5628">
    <w:pPr>
      <w:pStyle w:val="Stopka"/>
      <w:pBdr>
        <w:top w:val="single" w:sz="4" w:space="1" w:color="auto"/>
      </w:pBdr>
      <w:jc w:val="center"/>
    </w:pPr>
    <w:r>
      <w:t xml:space="preserve">- </w:t>
    </w:r>
    <w:r>
      <w:fldChar w:fldCharType="begin"/>
    </w:r>
    <w:r>
      <w:instrText xml:space="preserve"> PAGE   \* MERGEFORMAT </w:instrText>
    </w:r>
    <w:r>
      <w:fldChar w:fldCharType="separate"/>
    </w:r>
    <w:r w:rsidR="009D41FC">
      <w:rPr>
        <w:noProof/>
      </w:rPr>
      <w:t>2</w:t>
    </w:r>
    <w:r>
      <w:rPr>
        <w:noProof/>
      </w:rP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5D22" w:rsidRPr="00BB788A" w:rsidRDefault="008F1A4B" w:rsidP="00BB788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7383" w:rsidRPr="00C25D22" w:rsidRDefault="004C773D" w:rsidP="00137383">
    <w:pPr>
      <w:rPr>
        <w:rFonts w:ascii="Arial" w:hAnsi="Arial" w:cs="Arial"/>
        <w:b/>
        <w:sz w:val="10"/>
        <w:szCs w:val="10"/>
        <w:u w:val="single"/>
      </w:rPr>
    </w:pPr>
    <w:r w:rsidRPr="00C25D22">
      <w:rPr>
        <w:rFonts w:ascii="Arial" w:hAnsi="Arial" w:cs="Arial"/>
        <w:b/>
        <w:sz w:val="10"/>
        <w:szCs w:val="10"/>
        <w:u w:val="single"/>
      </w:rPr>
      <w:t xml:space="preserve">Oznaczenie ISO: </w:t>
    </w:r>
  </w:p>
  <w:p w:rsidR="006C168F" w:rsidRPr="00C25D22" w:rsidRDefault="004C773D" w:rsidP="00137383">
    <w:pPr>
      <w:rPr>
        <w:rFonts w:ascii="Arial" w:hAnsi="Arial" w:cs="Arial"/>
        <w:sz w:val="10"/>
        <w:szCs w:val="10"/>
      </w:rPr>
    </w:pPr>
    <w:proofErr w:type="spellStart"/>
    <w:r w:rsidRPr="00C25D22">
      <w:rPr>
        <w:rFonts w:ascii="Arial" w:hAnsi="Arial" w:cs="Arial"/>
        <w:sz w:val="10"/>
        <w:szCs w:val="10"/>
        <w:lang w:val="en-US"/>
      </w:rPr>
      <w:t>Nazwa</w:t>
    </w:r>
    <w:proofErr w:type="spellEnd"/>
    <w:r w:rsidRPr="00C25D22">
      <w:rPr>
        <w:rFonts w:ascii="Arial" w:hAnsi="Arial" w:cs="Arial"/>
        <w:sz w:val="10"/>
        <w:szCs w:val="10"/>
        <w:lang w:val="en-US"/>
      </w:rPr>
      <w:t xml:space="preserve"> </w:t>
    </w:r>
    <w:proofErr w:type="spellStart"/>
    <w:r w:rsidRPr="00C25D22">
      <w:rPr>
        <w:rFonts w:ascii="Arial" w:hAnsi="Arial" w:cs="Arial"/>
        <w:sz w:val="10"/>
        <w:szCs w:val="10"/>
        <w:lang w:val="en-US"/>
      </w:rPr>
      <w:t>firmy</w:t>
    </w:r>
    <w:proofErr w:type="spellEnd"/>
    <w:r w:rsidRPr="00C25D22">
      <w:rPr>
        <w:rFonts w:ascii="Arial" w:hAnsi="Arial" w:cs="Arial"/>
        <w:sz w:val="10"/>
        <w:szCs w:val="10"/>
        <w:lang w:val="en-US"/>
      </w:rPr>
      <w:t>: Maximus Broker Sp. z o.o.</w:t>
    </w:r>
  </w:p>
  <w:p w:rsidR="00137383" w:rsidRPr="00C25D22" w:rsidRDefault="004C773D" w:rsidP="00137383">
    <w:pPr>
      <w:rPr>
        <w:rFonts w:ascii="Arial" w:hAnsi="Arial" w:cs="Arial"/>
        <w:sz w:val="10"/>
        <w:szCs w:val="10"/>
      </w:rPr>
    </w:pPr>
    <w:r w:rsidRPr="00C25D22">
      <w:rPr>
        <w:rFonts w:ascii="Arial" w:hAnsi="Arial" w:cs="Arial"/>
        <w:sz w:val="10"/>
        <w:szCs w:val="10"/>
      </w:rPr>
      <w:t>Nr dokumentu: F2/PS B5/1</w:t>
    </w:r>
  </w:p>
  <w:p w:rsidR="00137383" w:rsidRPr="00C25D22" w:rsidRDefault="004C773D" w:rsidP="00137383">
    <w:pPr>
      <w:rPr>
        <w:rFonts w:ascii="Arial" w:hAnsi="Arial" w:cs="Arial"/>
        <w:sz w:val="10"/>
        <w:szCs w:val="10"/>
      </w:rPr>
    </w:pPr>
    <w:r w:rsidRPr="00C25D22">
      <w:rPr>
        <w:rFonts w:ascii="Arial" w:hAnsi="Arial" w:cs="Arial"/>
        <w:sz w:val="10"/>
        <w:szCs w:val="10"/>
      </w:rPr>
      <w:t>Tytuł dokumentu: Specyfikacja istotnych warunków zamówienia</w:t>
    </w:r>
  </w:p>
  <w:p w:rsidR="00137383" w:rsidRPr="00C25D22" w:rsidRDefault="004C773D" w:rsidP="00137383">
    <w:pPr>
      <w:rPr>
        <w:rFonts w:ascii="Arial" w:hAnsi="Arial" w:cs="Arial"/>
        <w:sz w:val="10"/>
        <w:szCs w:val="10"/>
      </w:rPr>
    </w:pPr>
    <w:r w:rsidRPr="00C25D22">
      <w:rPr>
        <w:rFonts w:ascii="Arial" w:hAnsi="Arial" w:cs="Arial"/>
        <w:sz w:val="10"/>
        <w:szCs w:val="10"/>
      </w:rPr>
      <w:t>Data obowiązywania: 10.02.2014</w:t>
    </w:r>
  </w:p>
  <w:p w:rsidR="00137383" w:rsidRPr="00C25D22" w:rsidRDefault="004C773D" w:rsidP="00137383">
    <w:pPr>
      <w:rPr>
        <w:rFonts w:ascii="Arial" w:hAnsi="Arial" w:cs="Arial"/>
        <w:sz w:val="10"/>
        <w:szCs w:val="10"/>
      </w:rPr>
    </w:pPr>
    <w:r w:rsidRPr="00C25D22">
      <w:rPr>
        <w:rFonts w:ascii="Arial" w:hAnsi="Arial" w:cs="Arial"/>
        <w:sz w:val="10"/>
        <w:szCs w:val="10"/>
      </w:rPr>
      <w:t>Wersja wydania: 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F1A4B" w:rsidRDefault="008F1A4B">
      <w:pPr>
        <w:spacing w:after="0" w:line="240" w:lineRule="auto"/>
      </w:pPr>
      <w:r>
        <w:separator/>
      </w:r>
    </w:p>
  </w:footnote>
  <w:footnote w:type="continuationSeparator" w:id="0">
    <w:p w:rsidR="008F1A4B" w:rsidRDefault="008F1A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4148" w:rsidRDefault="004C773D">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9F4148" w:rsidRDefault="008F1A4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1"/>
    <w:lvl w:ilvl="0">
      <w:start w:val="1"/>
      <w:numFmt w:val="lowerLetter"/>
      <w:lvlText w:val="%1)"/>
      <w:lvlJc w:val="left"/>
      <w:pPr>
        <w:tabs>
          <w:tab w:val="num" w:pos="880"/>
        </w:tabs>
        <w:ind w:left="880" w:hanging="340"/>
      </w:pPr>
      <w:rPr>
        <w:rFonts w:ascii="Times New Roman" w:hAnsi="Times New Roman" w:cs="Times New Roman"/>
      </w:rPr>
    </w:lvl>
  </w:abstractNum>
  <w:abstractNum w:abstractNumId="1" w15:restartNumberingAfterBreak="0">
    <w:nsid w:val="00000002"/>
    <w:multiLevelType w:val="singleLevel"/>
    <w:tmpl w:val="04150011"/>
    <w:lvl w:ilvl="0">
      <w:start w:val="1"/>
      <w:numFmt w:val="decimal"/>
      <w:lvlText w:val="%1)"/>
      <w:lvlJc w:val="left"/>
      <w:pPr>
        <w:ind w:left="1068" w:hanging="360"/>
      </w:pPr>
    </w:lvl>
  </w:abstractNum>
  <w:abstractNum w:abstractNumId="2" w15:restartNumberingAfterBreak="0">
    <w:nsid w:val="00000004"/>
    <w:multiLevelType w:val="singleLevel"/>
    <w:tmpl w:val="BD366138"/>
    <w:name w:val="WW8Num4"/>
    <w:lvl w:ilvl="0">
      <w:start w:val="1"/>
      <w:numFmt w:val="decimal"/>
      <w:lvlText w:val="%1."/>
      <w:lvlJc w:val="left"/>
      <w:pPr>
        <w:tabs>
          <w:tab w:val="num" w:pos="340"/>
        </w:tabs>
        <w:ind w:left="340" w:hanging="340"/>
      </w:pPr>
      <w:rPr>
        <w:b w:val="0"/>
        <w:bCs/>
        <w:color w:val="auto"/>
      </w:rPr>
    </w:lvl>
  </w:abstractNum>
  <w:abstractNum w:abstractNumId="3" w15:restartNumberingAfterBreak="0">
    <w:nsid w:val="00000005"/>
    <w:multiLevelType w:val="singleLevel"/>
    <w:tmpl w:val="00000005"/>
    <w:name w:val="WW8Num5"/>
    <w:lvl w:ilvl="0">
      <w:start w:val="12"/>
      <w:numFmt w:val="lowerLetter"/>
      <w:lvlText w:val="%1)"/>
      <w:lvlJc w:val="left"/>
      <w:pPr>
        <w:tabs>
          <w:tab w:val="num" w:pos="330"/>
        </w:tabs>
        <w:ind w:left="330" w:firstLine="0"/>
      </w:pPr>
      <w:rPr>
        <w:rFonts w:ascii="Times New Roman" w:hAnsi="Times New Roman" w:cs="Times New Roman"/>
      </w:rPr>
    </w:lvl>
  </w:abstractNum>
  <w:abstractNum w:abstractNumId="4" w15:restartNumberingAfterBreak="0">
    <w:nsid w:val="00000007"/>
    <w:multiLevelType w:val="singleLevel"/>
    <w:tmpl w:val="00000007"/>
    <w:name w:val="WW8Num7"/>
    <w:lvl w:ilvl="0">
      <w:start w:val="1"/>
      <w:numFmt w:val="lowerLetter"/>
      <w:lvlText w:val="%1)"/>
      <w:lvlJc w:val="left"/>
      <w:pPr>
        <w:tabs>
          <w:tab w:val="num" w:pos="1040"/>
        </w:tabs>
        <w:ind w:left="1040" w:hanging="340"/>
      </w:pPr>
      <w:rPr>
        <w:rFonts w:ascii="Times New Roman" w:hAnsi="Times New Roman" w:cs="Times New Roman"/>
      </w:rPr>
    </w:lvl>
  </w:abstractNum>
  <w:abstractNum w:abstractNumId="5" w15:restartNumberingAfterBreak="0">
    <w:nsid w:val="00000008"/>
    <w:multiLevelType w:val="multilevel"/>
    <w:tmpl w:val="14BCDE7A"/>
    <w:name w:val="WW8Num8"/>
    <w:lvl w:ilvl="0">
      <w:start w:val="2"/>
      <w:numFmt w:val="decimal"/>
      <w:lvlText w:val="%1)"/>
      <w:lvlJc w:val="left"/>
      <w:pPr>
        <w:tabs>
          <w:tab w:val="num" w:pos="300"/>
        </w:tabs>
        <w:ind w:left="300" w:firstLine="0"/>
      </w:pPr>
      <w:rPr>
        <w:rFonts w:ascii="Times New Roman" w:hAnsi="Times New Roman" w:cs="Times New Roman"/>
      </w:rPr>
    </w:lvl>
    <w:lvl w:ilvl="1" w:tentative="1">
      <w:start w:val="1"/>
      <w:numFmt w:val="lowerLetter"/>
      <w:lvlText w:val="%2."/>
      <w:lvlJc w:val="left"/>
      <w:pPr>
        <w:ind w:left="1815" w:hanging="360"/>
      </w:pPr>
    </w:lvl>
    <w:lvl w:ilvl="2" w:tentative="1">
      <w:start w:val="1"/>
      <w:numFmt w:val="lowerRoman"/>
      <w:lvlText w:val="%3."/>
      <w:lvlJc w:val="right"/>
      <w:pPr>
        <w:ind w:left="2535" w:hanging="180"/>
      </w:pPr>
    </w:lvl>
    <w:lvl w:ilvl="3" w:tentative="1">
      <w:start w:val="1"/>
      <w:numFmt w:val="decimal"/>
      <w:lvlText w:val="%4."/>
      <w:lvlJc w:val="left"/>
      <w:pPr>
        <w:ind w:left="3255" w:hanging="360"/>
      </w:pPr>
    </w:lvl>
    <w:lvl w:ilvl="4" w:tentative="1">
      <w:start w:val="1"/>
      <w:numFmt w:val="lowerLetter"/>
      <w:lvlText w:val="%5."/>
      <w:lvlJc w:val="left"/>
      <w:pPr>
        <w:ind w:left="3975" w:hanging="360"/>
      </w:pPr>
    </w:lvl>
    <w:lvl w:ilvl="5" w:tentative="1">
      <w:start w:val="1"/>
      <w:numFmt w:val="lowerRoman"/>
      <w:lvlText w:val="%6."/>
      <w:lvlJc w:val="right"/>
      <w:pPr>
        <w:ind w:left="4695" w:hanging="180"/>
      </w:pPr>
    </w:lvl>
    <w:lvl w:ilvl="6" w:tentative="1">
      <w:start w:val="1"/>
      <w:numFmt w:val="decimal"/>
      <w:lvlText w:val="%7."/>
      <w:lvlJc w:val="left"/>
      <w:pPr>
        <w:ind w:left="5415" w:hanging="360"/>
      </w:pPr>
    </w:lvl>
    <w:lvl w:ilvl="7" w:tentative="1">
      <w:start w:val="1"/>
      <w:numFmt w:val="lowerLetter"/>
      <w:lvlText w:val="%8."/>
      <w:lvlJc w:val="left"/>
      <w:pPr>
        <w:ind w:left="6135" w:hanging="360"/>
      </w:pPr>
    </w:lvl>
    <w:lvl w:ilvl="8" w:tentative="1">
      <w:start w:val="1"/>
      <w:numFmt w:val="lowerRoman"/>
      <w:lvlText w:val="%9."/>
      <w:lvlJc w:val="right"/>
      <w:pPr>
        <w:ind w:left="6855" w:hanging="180"/>
      </w:pPr>
    </w:lvl>
  </w:abstractNum>
  <w:abstractNum w:abstractNumId="6" w15:restartNumberingAfterBreak="0">
    <w:nsid w:val="00000009"/>
    <w:multiLevelType w:val="singleLevel"/>
    <w:tmpl w:val="00000009"/>
    <w:name w:val="WW8Num9"/>
    <w:lvl w:ilvl="0">
      <w:start w:val="2"/>
      <w:numFmt w:val="decimal"/>
      <w:lvlText w:val="%1)"/>
      <w:lvlJc w:val="left"/>
      <w:pPr>
        <w:tabs>
          <w:tab w:val="num" w:pos="330"/>
        </w:tabs>
        <w:ind w:left="330" w:firstLine="0"/>
      </w:pPr>
      <w:rPr>
        <w:rFonts w:ascii="Times New Roman" w:hAnsi="Times New Roman" w:cs="Times New Roman"/>
      </w:rPr>
    </w:lvl>
  </w:abstractNum>
  <w:abstractNum w:abstractNumId="7" w15:restartNumberingAfterBreak="0">
    <w:nsid w:val="0000000C"/>
    <w:multiLevelType w:val="singleLevel"/>
    <w:tmpl w:val="0000000C"/>
    <w:name w:val="WW8Num12"/>
    <w:lvl w:ilvl="0">
      <w:start w:val="1"/>
      <w:numFmt w:val="lowerLetter"/>
      <w:lvlText w:val="%1)"/>
      <w:lvlJc w:val="left"/>
      <w:pPr>
        <w:tabs>
          <w:tab w:val="num" w:pos="1040"/>
        </w:tabs>
        <w:ind w:left="1040" w:hanging="340"/>
      </w:pPr>
      <w:rPr>
        <w:rFonts w:ascii="Times New Roman" w:hAnsi="Times New Roman" w:cs="Times New Roman"/>
      </w:rPr>
    </w:lvl>
  </w:abstractNum>
  <w:abstractNum w:abstractNumId="8" w15:restartNumberingAfterBreak="0">
    <w:nsid w:val="0000000D"/>
    <w:multiLevelType w:val="singleLevel"/>
    <w:tmpl w:val="7CB809AA"/>
    <w:name w:val="WW8Num13"/>
    <w:lvl w:ilvl="0">
      <w:start w:val="1"/>
      <w:numFmt w:val="decimal"/>
      <w:lvlText w:val="%1."/>
      <w:lvlJc w:val="left"/>
      <w:pPr>
        <w:tabs>
          <w:tab w:val="num" w:pos="340"/>
        </w:tabs>
        <w:ind w:left="340" w:hanging="340"/>
      </w:pPr>
      <w:rPr>
        <w:b w:val="0"/>
      </w:rPr>
    </w:lvl>
  </w:abstractNum>
  <w:abstractNum w:abstractNumId="9" w15:restartNumberingAfterBreak="0">
    <w:nsid w:val="0000000E"/>
    <w:multiLevelType w:val="singleLevel"/>
    <w:tmpl w:val="0000000E"/>
    <w:name w:val="WW8Num14"/>
    <w:lvl w:ilvl="0">
      <w:start w:val="1"/>
      <w:numFmt w:val="lowerLetter"/>
      <w:lvlText w:val="%1)"/>
      <w:lvlJc w:val="left"/>
      <w:pPr>
        <w:tabs>
          <w:tab w:val="num" w:pos="880"/>
        </w:tabs>
        <w:ind w:left="880" w:hanging="340"/>
      </w:pPr>
      <w:rPr>
        <w:rFonts w:ascii="Times New Roman" w:hAnsi="Times New Roman" w:cs="Times New Roman"/>
      </w:rPr>
    </w:lvl>
  </w:abstractNum>
  <w:abstractNum w:abstractNumId="10" w15:restartNumberingAfterBreak="0">
    <w:nsid w:val="0000000F"/>
    <w:multiLevelType w:val="singleLevel"/>
    <w:tmpl w:val="0000000F"/>
    <w:name w:val="WW8Num15"/>
    <w:lvl w:ilvl="0">
      <w:start w:val="12"/>
      <w:numFmt w:val="lowerLetter"/>
      <w:lvlText w:val="%1)"/>
      <w:lvlJc w:val="left"/>
      <w:pPr>
        <w:tabs>
          <w:tab w:val="num" w:pos="360"/>
        </w:tabs>
        <w:ind w:left="360" w:firstLine="0"/>
      </w:pPr>
      <w:rPr>
        <w:rFonts w:ascii="Times New Roman" w:hAnsi="Times New Roman" w:cs="Times New Roman"/>
      </w:rPr>
    </w:lvl>
  </w:abstractNum>
  <w:abstractNum w:abstractNumId="11" w15:restartNumberingAfterBreak="0">
    <w:nsid w:val="00000010"/>
    <w:multiLevelType w:val="multilevel"/>
    <w:tmpl w:val="F7F2A860"/>
    <w:name w:val="WW8Num16"/>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11"/>
    <w:multiLevelType w:val="multilevel"/>
    <w:tmpl w:val="00000011"/>
    <w:name w:val="WW8Num1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13"/>
    <w:multiLevelType w:val="multilevel"/>
    <w:tmpl w:val="D39A4AFE"/>
    <w:name w:val="WW8Num19"/>
    <w:lvl w:ilvl="0">
      <w:start w:val="1"/>
      <w:numFmt w:val="decimal"/>
      <w:lvlText w:val="%1."/>
      <w:lvlJc w:val="left"/>
      <w:pPr>
        <w:tabs>
          <w:tab w:val="num" w:pos="360"/>
        </w:tabs>
        <w:ind w:left="360" w:hanging="360"/>
      </w:pPr>
      <w:rPr>
        <w:b w:val="0"/>
        <w:i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4" w15:restartNumberingAfterBreak="0">
    <w:nsid w:val="00000014"/>
    <w:multiLevelType w:val="multilevel"/>
    <w:tmpl w:val="00000014"/>
    <w:name w:val="WW8Num20"/>
    <w:lvl w:ilvl="0">
      <w:start w:val="1"/>
      <w:numFmt w:val="decimal"/>
      <w:lvlText w:val="%1."/>
      <w:lvlJc w:val="left"/>
      <w:pPr>
        <w:tabs>
          <w:tab w:val="num" w:pos="345"/>
        </w:tabs>
        <w:ind w:left="345" w:hanging="360"/>
      </w:pPr>
    </w:lvl>
    <w:lvl w:ilvl="1">
      <w:start w:val="1"/>
      <w:numFmt w:val="decimal"/>
      <w:lvlText w:val="%2."/>
      <w:lvlJc w:val="left"/>
      <w:pPr>
        <w:tabs>
          <w:tab w:val="num" w:pos="705"/>
        </w:tabs>
        <w:ind w:left="705" w:hanging="360"/>
      </w:pPr>
    </w:lvl>
    <w:lvl w:ilvl="2">
      <w:start w:val="1"/>
      <w:numFmt w:val="decimal"/>
      <w:lvlText w:val="%3."/>
      <w:lvlJc w:val="left"/>
      <w:pPr>
        <w:tabs>
          <w:tab w:val="num" w:pos="1065"/>
        </w:tabs>
        <w:ind w:left="1065" w:hanging="360"/>
      </w:pPr>
    </w:lvl>
    <w:lvl w:ilvl="3">
      <w:start w:val="1"/>
      <w:numFmt w:val="decimal"/>
      <w:lvlText w:val="%4."/>
      <w:lvlJc w:val="left"/>
      <w:pPr>
        <w:tabs>
          <w:tab w:val="num" w:pos="1425"/>
        </w:tabs>
        <w:ind w:left="1425" w:hanging="360"/>
      </w:pPr>
    </w:lvl>
    <w:lvl w:ilvl="4">
      <w:start w:val="1"/>
      <w:numFmt w:val="decimal"/>
      <w:lvlText w:val="%5."/>
      <w:lvlJc w:val="left"/>
      <w:pPr>
        <w:tabs>
          <w:tab w:val="num" w:pos="1785"/>
        </w:tabs>
        <w:ind w:left="1785" w:hanging="360"/>
      </w:pPr>
    </w:lvl>
    <w:lvl w:ilvl="5">
      <w:start w:val="1"/>
      <w:numFmt w:val="decimal"/>
      <w:lvlText w:val="%6."/>
      <w:lvlJc w:val="left"/>
      <w:pPr>
        <w:tabs>
          <w:tab w:val="num" w:pos="2145"/>
        </w:tabs>
        <w:ind w:left="2145" w:hanging="360"/>
      </w:pPr>
    </w:lvl>
    <w:lvl w:ilvl="6">
      <w:start w:val="1"/>
      <w:numFmt w:val="decimal"/>
      <w:lvlText w:val="%7."/>
      <w:lvlJc w:val="left"/>
      <w:pPr>
        <w:tabs>
          <w:tab w:val="num" w:pos="2505"/>
        </w:tabs>
        <w:ind w:left="2505" w:hanging="360"/>
      </w:pPr>
    </w:lvl>
    <w:lvl w:ilvl="7">
      <w:start w:val="1"/>
      <w:numFmt w:val="decimal"/>
      <w:lvlText w:val="%8."/>
      <w:lvlJc w:val="left"/>
      <w:pPr>
        <w:tabs>
          <w:tab w:val="num" w:pos="2865"/>
        </w:tabs>
        <w:ind w:left="2865" w:hanging="360"/>
      </w:pPr>
    </w:lvl>
    <w:lvl w:ilvl="8">
      <w:start w:val="1"/>
      <w:numFmt w:val="decimal"/>
      <w:lvlText w:val="%9."/>
      <w:lvlJc w:val="left"/>
      <w:pPr>
        <w:tabs>
          <w:tab w:val="num" w:pos="3225"/>
        </w:tabs>
        <w:ind w:left="3225" w:hanging="360"/>
      </w:pPr>
    </w:lvl>
  </w:abstractNum>
  <w:abstractNum w:abstractNumId="15" w15:restartNumberingAfterBreak="0">
    <w:nsid w:val="00000015"/>
    <w:multiLevelType w:val="multilevel"/>
    <w:tmpl w:val="00000015"/>
    <w:name w:val="WW8Num21"/>
    <w:lvl w:ilvl="0">
      <w:start w:val="1"/>
      <w:numFmt w:val="decimal"/>
      <w:lvlText w:val="%1."/>
      <w:lvlJc w:val="left"/>
      <w:pPr>
        <w:tabs>
          <w:tab w:val="num" w:pos="375"/>
        </w:tabs>
        <w:ind w:left="375" w:hanging="360"/>
      </w:pPr>
    </w:lvl>
    <w:lvl w:ilvl="1">
      <w:start w:val="1"/>
      <w:numFmt w:val="decimal"/>
      <w:lvlText w:val="%2."/>
      <w:lvlJc w:val="left"/>
      <w:pPr>
        <w:tabs>
          <w:tab w:val="num" w:pos="735"/>
        </w:tabs>
        <w:ind w:left="735" w:hanging="360"/>
      </w:pPr>
    </w:lvl>
    <w:lvl w:ilvl="2">
      <w:start w:val="1"/>
      <w:numFmt w:val="decimal"/>
      <w:lvlText w:val="%3."/>
      <w:lvlJc w:val="left"/>
      <w:pPr>
        <w:tabs>
          <w:tab w:val="num" w:pos="1095"/>
        </w:tabs>
        <w:ind w:left="1095" w:hanging="360"/>
      </w:pPr>
    </w:lvl>
    <w:lvl w:ilvl="3">
      <w:start w:val="1"/>
      <w:numFmt w:val="decimal"/>
      <w:lvlText w:val="%4."/>
      <w:lvlJc w:val="left"/>
      <w:pPr>
        <w:tabs>
          <w:tab w:val="num" w:pos="1455"/>
        </w:tabs>
        <w:ind w:left="1455" w:hanging="360"/>
      </w:pPr>
    </w:lvl>
    <w:lvl w:ilvl="4">
      <w:start w:val="1"/>
      <w:numFmt w:val="decimal"/>
      <w:lvlText w:val="%5."/>
      <w:lvlJc w:val="left"/>
      <w:pPr>
        <w:tabs>
          <w:tab w:val="num" w:pos="1815"/>
        </w:tabs>
        <w:ind w:left="1815" w:hanging="360"/>
      </w:pPr>
    </w:lvl>
    <w:lvl w:ilvl="5">
      <w:start w:val="1"/>
      <w:numFmt w:val="decimal"/>
      <w:lvlText w:val="%6."/>
      <w:lvlJc w:val="left"/>
      <w:pPr>
        <w:tabs>
          <w:tab w:val="num" w:pos="2175"/>
        </w:tabs>
        <w:ind w:left="2175" w:hanging="360"/>
      </w:pPr>
    </w:lvl>
    <w:lvl w:ilvl="6">
      <w:start w:val="1"/>
      <w:numFmt w:val="decimal"/>
      <w:lvlText w:val="%7."/>
      <w:lvlJc w:val="left"/>
      <w:pPr>
        <w:tabs>
          <w:tab w:val="num" w:pos="2535"/>
        </w:tabs>
        <w:ind w:left="2535" w:hanging="360"/>
      </w:pPr>
    </w:lvl>
    <w:lvl w:ilvl="7">
      <w:start w:val="1"/>
      <w:numFmt w:val="decimal"/>
      <w:lvlText w:val="%8."/>
      <w:lvlJc w:val="left"/>
      <w:pPr>
        <w:tabs>
          <w:tab w:val="num" w:pos="2895"/>
        </w:tabs>
        <w:ind w:left="2895" w:hanging="360"/>
      </w:pPr>
    </w:lvl>
    <w:lvl w:ilvl="8">
      <w:start w:val="1"/>
      <w:numFmt w:val="decimal"/>
      <w:lvlText w:val="%9."/>
      <w:lvlJc w:val="left"/>
      <w:pPr>
        <w:tabs>
          <w:tab w:val="num" w:pos="3255"/>
        </w:tabs>
        <w:ind w:left="3255" w:hanging="360"/>
      </w:pPr>
    </w:lvl>
  </w:abstractNum>
  <w:abstractNum w:abstractNumId="16" w15:restartNumberingAfterBreak="0">
    <w:nsid w:val="00000017"/>
    <w:multiLevelType w:val="multilevel"/>
    <w:tmpl w:val="849CF9CA"/>
    <w:name w:val="WW8Num23"/>
    <w:lvl w:ilvl="0">
      <w:start w:val="3"/>
      <w:numFmt w:val="decimal"/>
      <w:lvlText w:val="%1."/>
      <w:lvlJc w:val="left"/>
      <w:pPr>
        <w:tabs>
          <w:tab w:val="num" w:pos="375"/>
        </w:tabs>
        <w:ind w:left="375" w:hanging="360"/>
      </w:pPr>
      <w:rPr>
        <w:b w:val="0"/>
      </w:rPr>
    </w:lvl>
    <w:lvl w:ilvl="1">
      <w:start w:val="1"/>
      <w:numFmt w:val="decimal"/>
      <w:lvlText w:val="%2."/>
      <w:lvlJc w:val="left"/>
      <w:pPr>
        <w:tabs>
          <w:tab w:val="num" w:pos="735"/>
        </w:tabs>
        <w:ind w:left="735" w:hanging="360"/>
      </w:pPr>
    </w:lvl>
    <w:lvl w:ilvl="2">
      <w:start w:val="1"/>
      <w:numFmt w:val="decimal"/>
      <w:lvlText w:val="%3."/>
      <w:lvlJc w:val="left"/>
      <w:pPr>
        <w:tabs>
          <w:tab w:val="num" w:pos="1095"/>
        </w:tabs>
        <w:ind w:left="1095" w:hanging="360"/>
      </w:pPr>
    </w:lvl>
    <w:lvl w:ilvl="3">
      <w:start w:val="1"/>
      <w:numFmt w:val="decimal"/>
      <w:lvlText w:val="%4."/>
      <w:lvlJc w:val="left"/>
      <w:pPr>
        <w:tabs>
          <w:tab w:val="num" w:pos="1455"/>
        </w:tabs>
        <w:ind w:left="1455" w:hanging="360"/>
      </w:pPr>
    </w:lvl>
    <w:lvl w:ilvl="4">
      <w:start w:val="1"/>
      <w:numFmt w:val="decimal"/>
      <w:lvlText w:val="%5."/>
      <w:lvlJc w:val="left"/>
      <w:pPr>
        <w:tabs>
          <w:tab w:val="num" w:pos="1815"/>
        </w:tabs>
        <w:ind w:left="1815" w:hanging="360"/>
      </w:pPr>
    </w:lvl>
    <w:lvl w:ilvl="5">
      <w:start w:val="1"/>
      <w:numFmt w:val="decimal"/>
      <w:lvlText w:val="%6."/>
      <w:lvlJc w:val="left"/>
      <w:pPr>
        <w:tabs>
          <w:tab w:val="num" w:pos="2175"/>
        </w:tabs>
        <w:ind w:left="2175" w:hanging="360"/>
      </w:pPr>
    </w:lvl>
    <w:lvl w:ilvl="6">
      <w:start w:val="1"/>
      <w:numFmt w:val="decimal"/>
      <w:lvlText w:val="%7."/>
      <w:lvlJc w:val="left"/>
      <w:pPr>
        <w:tabs>
          <w:tab w:val="num" w:pos="2535"/>
        </w:tabs>
        <w:ind w:left="2535" w:hanging="360"/>
      </w:pPr>
    </w:lvl>
    <w:lvl w:ilvl="7">
      <w:start w:val="1"/>
      <w:numFmt w:val="decimal"/>
      <w:lvlText w:val="%8."/>
      <w:lvlJc w:val="left"/>
      <w:pPr>
        <w:tabs>
          <w:tab w:val="num" w:pos="2895"/>
        </w:tabs>
        <w:ind w:left="2895" w:hanging="360"/>
      </w:pPr>
    </w:lvl>
    <w:lvl w:ilvl="8">
      <w:start w:val="1"/>
      <w:numFmt w:val="decimal"/>
      <w:lvlText w:val="%9."/>
      <w:lvlJc w:val="left"/>
      <w:pPr>
        <w:tabs>
          <w:tab w:val="num" w:pos="3255"/>
        </w:tabs>
        <w:ind w:left="3255" w:hanging="360"/>
      </w:pPr>
    </w:lvl>
  </w:abstractNum>
  <w:abstractNum w:abstractNumId="17" w15:restartNumberingAfterBreak="0">
    <w:nsid w:val="00000019"/>
    <w:multiLevelType w:val="multilevel"/>
    <w:tmpl w:val="92847E5E"/>
    <w:name w:val="WW8Num25"/>
    <w:lvl w:ilvl="0">
      <w:start w:val="1"/>
      <w:numFmt w:val="decimal"/>
      <w:lvlText w:val="%1."/>
      <w:lvlJc w:val="left"/>
      <w:pPr>
        <w:tabs>
          <w:tab w:val="num" w:pos="375"/>
        </w:tabs>
        <w:ind w:left="375" w:hanging="360"/>
      </w:pPr>
      <w:rPr>
        <w:rFonts w:ascii="Times New Roman" w:hAnsi="Times New Roman" w:cs="Times New Roman" w:hint="default"/>
        <w:i w:val="0"/>
        <w:color w:val="auto"/>
        <w:sz w:val="24"/>
        <w:szCs w:val="24"/>
      </w:rPr>
    </w:lvl>
    <w:lvl w:ilvl="1">
      <w:start w:val="1"/>
      <w:numFmt w:val="decimal"/>
      <w:lvlText w:val="%2."/>
      <w:lvlJc w:val="left"/>
      <w:pPr>
        <w:tabs>
          <w:tab w:val="num" w:pos="735"/>
        </w:tabs>
        <w:ind w:left="735" w:hanging="360"/>
      </w:pPr>
    </w:lvl>
    <w:lvl w:ilvl="2">
      <w:start w:val="1"/>
      <w:numFmt w:val="decimal"/>
      <w:lvlText w:val="%3."/>
      <w:lvlJc w:val="left"/>
      <w:pPr>
        <w:tabs>
          <w:tab w:val="num" w:pos="1095"/>
        </w:tabs>
        <w:ind w:left="1095" w:hanging="360"/>
      </w:pPr>
    </w:lvl>
    <w:lvl w:ilvl="3">
      <w:start w:val="1"/>
      <w:numFmt w:val="decimal"/>
      <w:lvlText w:val="%4."/>
      <w:lvlJc w:val="left"/>
      <w:pPr>
        <w:tabs>
          <w:tab w:val="num" w:pos="1455"/>
        </w:tabs>
        <w:ind w:left="1455" w:hanging="360"/>
      </w:pPr>
    </w:lvl>
    <w:lvl w:ilvl="4">
      <w:start w:val="1"/>
      <w:numFmt w:val="decimal"/>
      <w:lvlText w:val="%5."/>
      <w:lvlJc w:val="left"/>
      <w:pPr>
        <w:tabs>
          <w:tab w:val="num" w:pos="1815"/>
        </w:tabs>
        <w:ind w:left="1815" w:hanging="360"/>
      </w:pPr>
    </w:lvl>
    <w:lvl w:ilvl="5">
      <w:start w:val="1"/>
      <w:numFmt w:val="decimal"/>
      <w:lvlText w:val="%6."/>
      <w:lvlJc w:val="left"/>
      <w:pPr>
        <w:tabs>
          <w:tab w:val="num" w:pos="2175"/>
        </w:tabs>
        <w:ind w:left="2175" w:hanging="360"/>
      </w:pPr>
    </w:lvl>
    <w:lvl w:ilvl="6">
      <w:start w:val="1"/>
      <w:numFmt w:val="decimal"/>
      <w:lvlText w:val="%7."/>
      <w:lvlJc w:val="left"/>
      <w:pPr>
        <w:tabs>
          <w:tab w:val="num" w:pos="2535"/>
        </w:tabs>
        <w:ind w:left="2535" w:hanging="360"/>
      </w:pPr>
    </w:lvl>
    <w:lvl w:ilvl="7">
      <w:start w:val="1"/>
      <w:numFmt w:val="decimal"/>
      <w:lvlText w:val="%8."/>
      <w:lvlJc w:val="left"/>
      <w:pPr>
        <w:tabs>
          <w:tab w:val="num" w:pos="2895"/>
        </w:tabs>
        <w:ind w:left="2895" w:hanging="360"/>
      </w:pPr>
    </w:lvl>
    <w:lvl w:ilvl="8">
      <w:start w:val="1"/>
      <w:numFmt w:val="decimal"/>
      <w:lvlText w:val="%9."/>
      <w:lvlJc w:val="left"/>
      <w:pPr>
        <w:tabs>
          <w:tab w:val="num" w:pos="3255"/>
        </w:tabs>
        <w:ind w:left="3255" w:hanging="360"/>
      </w:pPr>
    </w:lvl>
  </w:abstractNum>
  <w:abstractNum w:abstractNumId="18" w15:restartNumberingAfterBreak="0">
    <w:nsid w:val="0000001A"/>
    <w:multiLevelType w:val="multilevel"/>
    <w:tmpl w:val="0000001A"/>
    <w:name w:val="WW8Num26"/>
    <w:lvl w:ilvl="0">
      <w:start w:val="2"/>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9" w15:restartNumberingAfterBreak="0">
    <w:nsid w:val="0000001B"/>
    <w:multiLevelType w:val="multilevel"/>
    <w:tmpl w:val="0000001B"/>
    <w:name w:val="WW8Num2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0000001C"/>
    <w:multiLevelType w:val="multilevel"/>
    <w:tmpl w:val="0000001C"/>
    <w:name w:val="WW8Num28"/>
    <w:lvl w:ilvl="0">
      <w:start w:val="1"/>
      <w:numFmt w:val="lowerLetter"/>
      <w:lvlText w:val="%1)"/>
      <w:lvlJc w:val="left"/>
      <w:pPr>
        <w:tabs>
          <w:tab w:val="num" w:pos="1035"/>
        </w:tabs>
        <w:ind w:left="1035" w:hanging="360"/>
      </w:pPr>
    </w:lvl>
    <w:lvl w:ilvl="1">
      <w:start w:val="1"/>
      <w:numFmt w:val="lowerLetter"/>
      <w:lvlText w:val="%2)"/>
      <w:lvlJc w:val="left"/>
      <w:pPr>
        <w:tabs>
          <w:tab w:val="num" w:pos="1395"/>
        </w:tabs>
        <w:ind w:left="1395" w:hanging="360"/>
      </w:pPr>
    </w:lvl>
    <w:lvl w:ilvl="2">
      <w:start w:val="1"/>
      <w:numFmt w:val="lowerLetter"/>
      <w:lvlText w:val="%3)"/>
      <w:lvlJc w:val="left"/>
      <w:pPr>
        <w:tabs>
          <w:tab w:val="num" w:pos="1755"/>
        </w:tabs>
        <w:ind w:left="1755" w:hanging="360"/>
      </w:pPr>
    </w:lvl>
    <w:lvl w:ilvl="3">
      <w:start w:val="1"/>
      <w:numFmt w:val="lowerLetter"/>
      <w:lvlText w:val="%4)"/>
      <w:lvlJc w:val="left"/>
      <w:pPr>
        <w:tabs>
          <w:tab w:val="num" w:pos="2115"/>
        </w:tabs>
        <w:ind w:left="2115" w:hanging="360"/>
      </w:pPr>
    </w:lvl>
    <w:lvl w:ilvl="4">
      <w:start w:val="1"/>
      <w:numFmt w:val="lowerLetter"/>
      <w:lvlText w:val="%5)"/>
      <w:lvlJc w:val="left"/>
      <w:pPr>
        <w:tabs>
          <w:tab w:val="num" w:pos="2475"/>
        </w:tabs>
        <w:ind w:left="2475" w:hanging="360"/>
      </w:pPr>
    </w:lvl>
    <w:lvl w:ilvl="5">
      <w:start w:val="1"/>
      <w:numFmt w:val="lowerLetter"/>
      <w:lvlText w:val="%6)"/>
      <w:lvlJc w:val="left"/>
      <w:pPr>
        <w:tabs>
          <w:tab w:val="num" w:pos="2835"/>
        </w:tabs>
        <w:ind w:left="2835" w:hanging="360"/>
      </w:pPr>
    </w:lvl>
    <w:lvl w:ilvl="6">
      <w:start w:val="1"/>
      <w:numFmt w:val="lowerLetter"/>
      <w:lvlText w:val="%7)"/>
      <w:lvlJc w:val="left"/>
      <w:pPr>
        <w:tabs>
          <w:tab w:val="num" w:pos="3195"/>
        </w:tabs>
        <w:ind w:left="3195" w:hanging="360"/>
      </w:pPr>
    </w:lvl>
    <w:lvl w:ilvl="7">
      <w:start w:val="1"/>
      <w:numFmt w:val="lowerLetter"/>
      <w:lvlText w:val="%8)"/>
      <w:lvlJc w:val="left"/>
      <w:pPr>
        <w:tabs>
          <w:tab w:val="num" w:pos="3555"/>
        </w:tabs>
        <w:ind w:left="3555" w:hanging="360"/>
      </w:pPr>
    </w:lvl>
    <w:lvl w:ilvl="8">
      <w:start w:val="1"/>
      <w:numFmt w:val="lowerLetter"/>
      <w:lvlText w:val="%9)"/>
      <w:lvlJc w:val="left"/>
      <w:pPr>
        <w:tabs>
          <w:tab w:val="num" w:pos="3915"/>
        </w:tabs>
        <w:ind w:left="3915" w:hanging="360"/>
      </w:pPr>
    </w:lvl>
  </w:abstractNum>
  <w:abstractNum w:abstractNumId="21" w15:restartNumberingAfterBreak="0">
    <w:nsid w:val="0000001D"/>
    <w:multiLevelType w:val="multilevel"/>
    <w:tmpl w:val="0000001D"/>
    <w:name w:val="WW8Num29"/>
    <w:lvl w:ilvl="0">
      <w:start w:val="7"/>
      <w:numFmt w:val="decimal"/>
      <w:lvlText w:val="%1."/>
      <w:lvlJc w:val="left"/>
      <w:pPr>
        <w:tabs>
          <w:tab w:val="num" w:pos="390"/>
        </w:tabs>
        <w:ind w:left="390" w:hanging="360"/>
      </w:pPr>
    </w:lvl>
    <w:lvl w:ilvl="1">
      <w:start w:val="1"/>
      <w:numFmt w:val="decimal"/>
      <w:lvlText w:val="%2."/>
      <w:lvlJc w:val="left"/>
      <w:pPr>
        <w:tabs>
          <w:tab w:val="num" w:pos="750"/>
        </w:tabs>
        <w:ind w:left="750" w:hanging="360"/>
      </w:pPr>
    </w:lvl>
    <w:lvl w:ilvl="2">
      <w:start w:val="1"/>
      <w:numFmt w:val="decimal"/>
      <w:lvlText w:val="%3."/>
      <w:lvlJc w:val="left"/>
      <w:pPr>
        <w:tabs>
          <w:tab w:val="num" w:pos="1110"/>
        </w:tabs>
        <w:ind w:left="1110" w:hanging="360"/>
      </w:pPr>
    </w:lvl>
    <w:lvl w:ilvl="3">
      <w:start w:val="1"/>
      <w:numFmt w:val="decimal"/>
      <w:lvlText w:val="%4."/>
      <w:lvlJc w:val="left"/>
      <w:pPr>
        <w:tabs>
          <w:tab w:val="num" w:pos="1470"/>
        </w:tabs>
        <w:ind w:left="1470" w:hanging="360"/>
      </w:pPr>
    </w:lvl>
    <w:lvl w:ilvl="4">
      <w:start w:val="1"/>
      <w:numFmt w:val="decimal"/>
      <w:lvlText w:val="%5."/>
      <w:lvlJc w:val="left"/>
      <w:pPr>
        <w:tabs>
          <w:tab w:val="num" w:pos="1830"/>
        </w:tabs>
        <w:ind w:left="1830" w:hanging="360"/>
      </w:pPr>
    </w:lvl>
    <w:lvl w:ilvl="5">
      <w:start w:val="1"/>
      <w:numFmt w:val="decimal"/>
      <w:lvlText w:val="%6."/>
      <w:lvlJc w:val="left"/>
      <w:pPr>
        <w:tabs>
          <w:tab w:val="num" w:pos="2190"/>
        </w:tabs>
        <w:ind w:left="2190" w:hanging="360"/>
      </w:pPr>
    </w:lvl>
    <w:lvl w:ilvl="6">
      <w:start w:val="1"/>
      <w:numFmt w:val="decimal"/>
      <w:lvlText w:val="%7."/>
      <w:lvlJc w:val="left"/>
      <w:pPr>
        <w:tabs>
          <w:tab w:val="num" w:pos="2550"/>
        </w:tabs>
        <w:ind w:left="2550" w:hanging="360"/>
      </w:pPr>
    </w:lvl>
    <w:lvl w:ilvl="7">
      <w:start w:val="1"/>
      <w:numFmt w:val="decimal"/>
      <w:lvlText w:val="%8."/>
      <w:lvlJc w:val="left"/>
      <w:pPr>
        <w:tabs>
          <w:tab w:val="num" w:pos="2910"/>
        </w:tabs>
        <w:ind w:left="2910" w:hanging="360"/>
      </w:pPr>
    </w:lvl>
    <w:lvl w:ilvl="8">
      <w:start w:val="1"/>
      <w:numFmt w:val="decimal"/>
      <w:lvlText w:val="%9."/>
      <w:lvlJc w:val="left"/>
      <w:pPr>
        <w:tabs>
          <w:tab w:val="num" w:pos="3270"/>
        </w:tabs>
        <w:ind w:left="3270" w:hanging="360"/>
      </w:pPr>
    </w:lvl>
  </w:abstractNum>
  <w:abstractNum w:abstractNumId="22" w15:restartNumberingAfterBreak="0">
    <w:nsid w:val="0000001E"/>
    <w:multiLevelType w:val="multilevel"/>
    <w:tmpl w:val="0000001E"/>
    <w:name w:val="WW8Num30"/>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3" w15:restartNumberingAfterBreak="0">
    <w:nsid w:val="0000001F"/>
    <w:multiLevelType w:val="multilevel"/>
    <w:tmpl w:val="16FC3556"/>
    <w:name w:val="WW8Num31"/>
    <w:lvl w:ilvl="0">
      <w:start w:val="1"/>
      <w:numFmt w:val="decimal"/>
      <w:lvlText w:val="%1."/>
      <w:lvlJc w:val="left"/>
      <w:pPr>
        <w:tabs>
          <w:tab w:val="num" w:pos="360"/>
        </w:tabs>
        <w:ind w:left="360" w:hanging="360"/>
      </w:pPr>
      <w:rPr>
        <w:color w:val="auto"/>
      </w:rPr>
    </w:lvl>
    <w:lvl w:ilvl="1">
      <w:start w:val="1"/>
      <w:numFmt w:val="decimal"/>
      <w:lvlText w:val="%2."/>
      <w:lvlJc w:val="left"/>
      <w:pPr>
        <w:tabs>
          <w:tab w:val="num" w:pos="705"/>
        </w:tabs>
        <w:ind w:left="705" w:hanging="360"/>
      </w:pPr>
    </w:lvl>
    <w:lvl w:ilvl="2">
      <w:start w:val="1"/>
      <w:numFmt w:val="decimal"/>
      <w:lvlText w:val="%3."/>
      <w:lvlJc w:val="left"/>
      <w:pPr>
        <w:tabs>
          <w:tab w:val="num" w:pos="1065"/>
        </w:tabs>
        <w:ind w:left="1065" w:hanging="360"/>
      </w:pPr>
    </w:lvl>
    <w:lvl w:ilvl="3">
      <w:start w:val="1"/>
      <w:numFmt w:val="decimal"/>
      <w:lvlText w:val="%4."/>
      <w:lvlJc w:val="left"/>
      <w:pPr>
        <w:tabs>
          <w:tab w:val="num" w:pos="1425"/>
        </w:tabs>
        <w:ind w:left="1425" w:hanging="360"/>
      </w:pPr>
    </w:lvl>
    <w:lvl w:ilvl="4">
      <w:start w:val="1"/>
      <w:numFmt w:val="decimal"/>
      <w:lvlText w:val="%5."/>
      <w:lvlJc w:val="left"/>
      <w:pPr>
        <w:tabs>
          <w:tab w:val="num" w:pos="1785"/>
        </w:tabs>
        <w:ind w:left="1785" w:hanging="360"/>
      </w:pPr>
    </w:lvl>
    <w:lvl w:ilvl="5">
      <w:start w:val="1"/>
      <w:numFmt w:val="decimal"/>
      <w:lvlText w:val="%6."/>
      <w:lvlJc w:val="left"/>
      <w:pPr>
        <w:tabs>
          <w:tab w:val="num" w:pos="2145"/>
        </w:tabs>
        <w:ind w:left="2145" w:hanging="360"/>
      </w:pPr>
    </w:lvl>
    <w:lvl w:ilvl="6">
      <w:start w:val="1"/>
      <w:numFmt w:val="decimal"/>
      <w:lvlText w:val="%7."/>
      <w:lvlJc w:val="left"/>
      <w:pPr>
        <w:tabs>
          <w:tab w:val="num" w:pos="2505"/>
        </w:tabs>
        <w:ind w:left="2505" w:hanging="360"/>
      </w:pPr>
    </w:lvl>
    <w:lvl w:ilvl="7">
      <w:start w:val="1"/>
      <w:numFmt w:val="decimal"/>
      <w:lvlText w:val="%8."/>
      <w:lvlJc w:val="left"/>
      <w:pPr>
        <w:tabs>
          <w:tab w:val="num" w:pos="2865"/>
        </w:tabs>
        <w:ind w:left="2865" w:hanging="360"/>
      </w:pPr>
    </w:lvl>
    <w:lvl w:ilvl="8">
      <w:start w:val="1"/>
      <w:numFmt w:val="decimal"/>
      <w:lvlText w:val="%9."/>
      <w:lvlJc w:val="left"/>
      <w:pPr>
        <w:tabs>
          <w:tab w:val="num" w:pos="3225"/>
        </w:tabs>
        <w:ind w:left="3225" w:hanging="360"/>
      </w:pPr>
    </w:lvl>
  </w:abstractNum>
  <w:abstractNum w:abstractNumId="24" w15:restartNumberingAfterBreak="0">
    <w:nsid w:val="00000020"/>
    <w:multiLevelType w:val="multilevel"/>
    <w:tmpl w:val="00000020"/>
    <w:name w:val="WW8Num32"/>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5" w15:restartNumberingAfterBreak="0">
    <w:nsid w:val="00000021"/>
    <w:multiLevelType w:val="multilevel"/>
    <w:tmpl w:val="00000021"/>
    <w:name w:val="WW8Num33"/>
    <w:lvl w:ilvl="0">
      <w:start w:val="2"/>
      <w:numFmt w:val="decimal"/>
      <w:lvlText w:val="%1."/>
      <w:lvlJc w:val="left"/>
      <w:pPr>
        <w:tabs>
          <w:tab w:val="num" w:pos="390"/>
        </w:tabs>
        <w:ind w:left="390" w:hanging="360"/>
      </w:pPr>
    </w:lvl>
    <w:lvl w:ilvl="1">
      <w:start w:val="1"/>
      <w:numFmt w:val="decimal"/>
      <w:lvlText w:val="%2."/>
      <w:lvlJc w:val="left"/>
      <w:pPr>
        <w:tabs>
          <w:tab w:val="num" w:pos="750"/>
        </w:tabs>
        <w:ind w:left="750" w:hanging="360"/>
      </w:pPr>
    </w:lvl>
    <w:lvl w:ilvl="2">
      <w:start w:val="1"/>
      <w:numFmt w:val="decimal"/>
      <w:lvlText w:val="%3."/>
      <w:lvlJc w:val="left"/>
      <w:pPr>
        <w:tabs>
          <w:tab w:val="num" w:pos="1110"/>
        </w:tabs>
        <w:ind w:left="1110" w:hanging="360"/>
      </w:pPr>
    </w:lvl>
    <w:lvl w:ilvl="3">
      <w:start w:val="1"/>
      <w:numFmt w:val="decimal"/>
      <w:lvlText w:val="%4."/>
      <w:lvlJc w:val="left"/>
      <w:pPr>
        <w:tabs>
          <w:tab w:val="num" w:pos="1470"/>
        </w:tabs>
        <w:ind w:left="1470" w:hanging="360"/>
      </w:pPr>
    </w:lvl>
    <w:lvl w:ilvl="4">
      <w:start w:val="1"/>
      <w:numFmt w:val="decimal"/>
      <w:lvlText w:val="%5."/>
      <w:lvlJc w:val="left"/>
      <w:pPr>
        <w:tabs>
          <w:tab w:val="num" w:pos="1830"/>
        </w:tabs>
        <w:ind w:left="1830" w:hanging="360"/>
      </w:pPr>
    </w:lvl>
    <w:lvl w:ilvl="5">
      <w:start w:val="1"/>
      <w:numFmt w:val="decimal"/>
      <w:lvlText w:val="%6."/>
      <w:lvlJc w:val="left"/>
      <w:pPr>
        <w:tabs>
          <w:tab w:val="num" w:pos="2190"/>
        </w:tabs>
        <w:ind w:left="2190" w:hanging="360"/>
      </w:pPr>
    </w:lvl>
    <w:lvl w:ilvl="6">
      <w:start w:val="1"/>
      <w:numFmt w:val="decimal"/>
      <w:lvlText w:val="%7."/>
      <w:lvlJc w:val="left"/>
      <w:pPr>
        <w:tabs>
          <w:tab w:val="num" w:pos="2550"/>
        </w:tabs>
        <w:ind w:left="2550" w:hanging="360"/>
      </w:pPr>
    </w:lvl>
    <w:lvl w:ilvl="7">
      <w:start w:val="1"/>
      <w:numFmt w:val="decimal"/>
      <w:lvlText w:val="%8."/>
      <w:lvlJc w:val="left"/>
      <w:pPr>
        <w:tabs>
          <w:tab w:val="num" w:pos="2910"/>
        </w:tabs>
        <w:ind w:left="2910" w:hanging="360"/>
      </w:pPr>
    </w:lvl>
    <w:lvl w:ilvl="8">
      <w:start w:val="1"/>
      <w:numFmt w:val="decimal"/>
      <w:lvlText w:val="%9."/>
      <w:lvlJc w:val="left"/>
      <w:pPr>
        <w:tabs>
          <w:tab w:val="num" w:pos="3270"/>
        </w:tabs>
        <w:ind w:left="3270" w:hanging="360"/>
      </w:pPr>
    </w:lvl>
  </w:abstractNum>
  <w:abstractNum w:abstractNumId="26" w15:restartNumberingAfterBreak="0">
    <w:nsid w:val="00000022"/>
    <w:multiLevelType w:val="multilevel"/>
    <w:tmpl w:val="00000022"/>
    <w:name w:val="WW8Num34"/>
    <w:lvl w:ilvl="0">
      <w:start w:val="1"/>
      <w:numFmt w:val="decimal"/>
      <w:lvlText w:val="%1."/>
      <w:lvlJc w:val="left"/>
      <w:pPr>
        <w:tabs>
          <w:tab w:val="num" w:pos="345"/>
        </w:tabs>
        <w:ind w:left="345" w:hanging="360"/>
      </w:pPr>
    </w:lvl>
    <w:lvl w:ilvl="1">
      <w:start w:val="1"/>
      <w:numFmt w:val="decimal"/>
      <w:lvlText w:val="%2."/>
      <w:lvlJc w:val="left"/>
      <w:pPr>
        <w:tabs>
          <w:tab w:val="num" w:pos="705"/>
        </w:tabs>
        <w:ind w:left="705" w:hanging="360"/>
      </w:pPr>
    </w:lvl>
    <w:lvl w:ilvl="2">
      <w:start w:val="1"/>
      <w:numFmt w:val="decimal"/>
      <w:lvlText w:val="%3."/>
      <w:lvlJc w:val="left"/>
      <w:pPr>
        <w:tabs>
          <w:tab w:val="num" w:pos="1065"/>
        </w:tabs>
        <w:ind w:left="1065" w:hanging="360"/>
      </w:pPr>
    </w:lvl>
    <w:lvl w:ilvl="3">
      <w:start w:val="1"/>
      <w:numFmt w:val="decimal"/>
      <w:lvlText w:val="%4."/>
      <w:lvlJc w:val="left"/>
      <w:pPr>
        <w:tabs>
          <w:tab w:val="num" w:pos="1425"/>
        </w:tabs>
        <w:ind w:left="1425" w:hanging="360"/>
      </w:pPr>
    </w:lvl>
    <w:lvl w:ilvl="4">
      <w:start w:val="1"/>
      <w:numFmt w:val="decimal"/>
      <w:lvlText w:val="%5."/>
      <w:lvlJc w:val="left"/>
      <w:pPr>
        <w:tabs>
          <w:tab w:val="num" w:pos="1785"/>
        </w:tabs>
        <w:ind w:left="1785" w:hanging="360"/>
      </w:pPr>
    </w:lvl>
    <w:lvl w:ilvl="5">
      <w:start w:val="1"/>
      <w:numFmt w:val="decimal"/>
      <w:lvlText w:val="%6."/>
      <w:lvlJc w:val="left"/>
      <w:pPr>
        <w:tabs>
          <w:tab w:val="num" w:pos="2145"/>
        </w:tabs>
        <w:ind w:left="2145" w:hanging="360"/>
      </w:pPr>
    </w:lvl>
    <w:lvl w:ilvl="6">
      <w:start w:val="1"/>
      <w:numFmt w:val="decimal"/>
      <w:lvlText w:val="%7."/>
      <w:lvlJc w:val="left"/>
      <w:pPr>
        <w:tabs>
          <w:tab w:val="num" w:pos="2505"/>
        </w:tabs>
        <w:ind w:left="2505" w:hanging="360"/>
      </w:pPr>
    </w:lvl>
    <w:lvl w:ilvl="7">
      <w:start w:val="1"/>
      <w:numFmt w:val="decimal"/>
      <w:lvlText w:val="%8."/>
      <w:lvlJc w:val="left"/>
      <w:pPr>
        <w:tabs>
          <w:tab w:val="num" w:pos="2865"/>
        </w:tabs>
        <w:ind w:left="2865" w:hanging="360"/>
      </w:pPr>
    </w:lvl>
    <w:lvl w:ilvl="8">
      <w:start w:val="1"/>
      <w:numFmt w:val="decimal"/>
      <w:lvlText w:val="%9."/>
      <w:lvlJc w:val="left"/>
      <w:pPr>
        <w:tabs>
          <w:tab w:val="num" w:pos="3225"/>
        </w:tabs>
        <w:ind w:left="3225" w:hanging="360"/>
      </w:pPr>
    </w:lvl>
  </w:abstractNum>
  <w:abstractNum w:abstractNumId="27" w15:restartNumberingAfterBreak="0">
    <w:nsid w:val="00000023"/>
    <w:multiLevelType w:val="multilevel"/>
    <w:tmpl w:val="00000023"/>
    <w:name w:val="WW8Num35"/>
    <w:lvl w:ilvl="0">
      <w:start w:val="2"/>
      <w:numFmt w:val="decimal"/>
      <w:lvlText w:val="%1."/>
      <w:lvlJc w:val="left"/>
      <w:pPr>
        <w:tabs>
          <w:tab w:val="num" w:pos="375"/>
        </w:tabs>
        <w:ind w:left="375" w:hanging="360"/>
      </w:pPr>
    </w:lvl>
    <w:lvl w:ilvl="1">
      <w:start w:val="1"/>
      <w:numFmt w:val="decimal"/>
      <w:lvlText w:val="%2."/>
      <w:lvlJc w:val="left"/>
      <w:pPr>
        <w:tabs>
          <w:tab w:val="num" w:pos="735"/>
        </w:tabs>
        <w:ind w:left="735" w:hanging="360"/>
      </w:pPr>
    </w:lvl>
    <w:lvl w:ilvl="2">
      <w:start w:val="1"/>
      <w:numFmt w:val="decimal"/>
      <w:lvlText w:val="%3."/>
      <w:lvlJc w:val="left"/>
      <w:pPr>
        <w:tabs>
          <w:tab w:val="num" w:pos="1095"/>
        </w:tabs>
        <w:ind w:left="1095" w:hanging="360"/>
      </w:pPr>
    </w:lvl>
    <w:lvl w:ilvl="3">
      <w:start w:val="1"/>
      <w:numFmt w:val="decimal"/>
      <w:lvlText w:val="%4."/>
      <w:lvlJc w:val="left"/>
      <w:pPr>
        <w:tabs>
          <w:tab w:val="num" w:pos="1455"/>
        </w:tabs>
        <w:ind w:left="1455" w:hanging="360"/>
      </w:pPr>
    </w:lvl>
    <w:lvl w:ilvl="4">
      <w:start w:val="1"/>
      <w:numFmt w:val="decimal"/>
      <w:lvlText w:val="%5."/>
      <w:lvlJc w:val="left"/>
      <w:pPr>
        <w:tabs>
          <w:tab w:val="num" w:pos="1815"/>
        </w:tabs>
        <w:ind w:left="1815" w:hanging="360"/>
      </w:pPr>
    </w:lvl>
    <w:lvl w:ilvl="5">
      <w:start w:val="1"/>
      <w:numFmt w:val="decimal"/>
      <w:lvlText w:val="%6."/>
      <w:lvlJc w:val="left"/>
      <w:pPr>
        <w:tabs>
          <w:tab w:val="num" w:pos="2175"/>
        </w:tabs>
        <w:ind w:left="2175" w:hanging="360"/>
      </w:pPr>
    </w:lvl>
    <w:lvl w:ilvl="6">
      <w:start w:val="1"/>
      <w:numFmt w:val="decimal"/>
      <w:lvlText w:val="%7."/>
      <w:lvlJc w:val="left"/>
      <w:pPr>
        <w:tabs>
          <w:tab w:val="num" w:pos="2535"/>
        </w:tabs>
        <w:ind w:left="2535" w:hanging="360"/>
      </w:pPr>
    </w:lvl>
    <w:lvl w:ilvl="7">
      <w:start w:val="1"/>
      <w:numFmt w:val="decimal"/>
      <w:lvlText w:val="%8."/>
      <w:lvlJc w:val="left"/>
      <w:pPr>
        <w:tabs>
          <w:tab w:val="num" w:pos="2895"/>
        </w:tabs>
        <w:ind w:left="2895" w:hanging="360"/>
      </w:pPr>
    </w:lvl>
    <w:lvl w:ilvl="8">
      <w:start w:val="1"/>
      <w:numFmt w:val="decimal"/>
      <w:lvlText w:val="%9."/>
      <w:lvlJc w:val="left"/>
      <w:pPr>
        <w:tabs>
          <w:tab w:val="num" w:pos="3255"/>
        </w:tabs>
        <w:ind w:left="3255" w:hanging="360"/>
      </w:pPr>
    </w:lvl>
  </w:abstractNum>
  <w:abstractNum w:abstractNumId="28" w15:restartNumberingAfterBreak="0">
    <w:nsid w:val="00000024"/>
    <w:multiLevelType w:val="multilevel"/>
    <w:tmpl w:val="00000024"/>
    <w:name w:val="WW8Num3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00000025"/>
    <w:multiLevelType w:val="multilevel"/>
    <w:tmpl w:val="35789CAE"/>
    <w:name w:val="WW8Num37"/>
    <w:lvl w:ilvl="0">
      <w:start w:val="1"/>
      <w:numFmt w:val="lowerLetter"/>
      <w:lvlText w:val="%1)"/>
      <w:lvlJc w:val="left"/>
      <w:pPr>
        <w:tabs>
          <w:tab w:val="num" w:pos="1080"/>
        </w:tabs>
        <w:ind w:left="1080" w:hanging="360"/>
      </w:pPr>
      <w:rPr>
        <w:rFonts w:ascii="Times New Roman" w:hAnsi="Times New Roman" w:cs="Times New Roman" w:hint="default"/>
        <w:b w:val="0"/>
        <w:sz w:val="24"/>
        <w:szCs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1800"/>
        </w:tabs>
        <w:ind w:left="1800" w:hanging="360"/>
      </w:pPr>
    </w:lvl>
    <w:lvl w:ilvl="3">
      <w:start w:val="1"/>
      <w:numFmt w:val="lowerLetter"/>
      <w:lvlText w:val="%4)"/>
      <w:lvlJc w:val="left"/>
      <w:pPr>
        <w:tabs>
          <w:tab w:val="num" w:pos="2160"/>
        </w:tabs>
        <w:ind w:left="2160" w:hanging="360"/>
      </w:pPr>
    </w:lvl>
    <w:lvl w:ilvl="4">
      <w:start w:val="1"/>
      <w:numFmt w:val="lowerLetter"/>
      <w:lvlText w:val="%5)"/>
      <w:lvlJc w:val="left"/>
      <w:pPr>
        <w:tabs>
          <w:tab w:val="num" w:pos="2520"/>
        </w:tabs>
        <w:ind w:left="2520" w:hanging="360"/>
      </w:pPr>
    </w:lvl>
    <w:lvl w:ilvl="5">
      <w:start w:val="1"/>
      <w:numFmt w:val="lowerLetter"/>
      <w:lvlText w:val="%6)"/>
      <w:lvlJc w:val="left"/>
      <w:pPr>
        <w:tabs>
          <w:tab w:val="num" w:pos="2880"/>
        </w:tabs>
        <w:ind w:left="2880" w:hanging="360"/>
      </w:pPr>
    </w:lvl>
    <w:lvl w:ilvl="6">
      <w:start w:val="1"/>
      <w:numFmt w:val="lowerLetter"/>
      <w:lvlText w:val="%7)"/>
      <w:lvlJc w:val="left"/>
      <w:pPr>
        <w:tabs>
          <w:tab w:val="num" w:pos="3240"/>
        </w:tabs>
        <w:ind w:left="3240" w:hanging="360"/>
      </w:pPr>
    </w:lvl>
    <w:lvl w:ilvl="7">
      <w:start w:val="1"/>
      <w:numFmt w:val="lowerLetter"/>
      <w:lvlText w:val="%8)"/>
      <w:lvlJc w:val="left"/>
      <w:pPr>
        <w:tabs>
          <w:tab w:val="num" w:pos="3600"/>
        </w:tabs>
        <w:ind w:left="3600" w:hanging="360"/>
      </w:pPr>
    </w:lvl>
    <w:lvl w:ilvl="8">
      <w:start w:val="1"/>
      <w:numFmt w:val="lowerLetter"/>
      <w:lvlText w:val="%9)"/>
      <w:lvlJc w:val="left"/>
      <w:pPr>
        <w:tabs>
          <w:tab w:val="num" w:pos="3960"/>
        </w:tabs>
        <w:ind w:left="3960" w:hanging="360"/>
      </w:pPr>
    </w:lvl>
  </w:abstractNum>
  <w:abstractNum w:abstractNumId="30" w15:restartNumberingAfterBreak="0">
    <w:nsid w:val="00000026"/>
    <w:multiLevelType w:val="multilevel"/>
    <w:tmpl w:val="00000026"/>
    <w:name w:val="WW8Num38"/>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31" w15:restartNumberingAfterBreak="0">
    <w:nsid w:val="00000027"/>
    <w:multiLevelType w:val="multilevel"/>
    <w:tmpl w:val="8A428060"/>
    <w:name w:val="WW8Num39"/>
    <w:lvl w:ilvl="0">
      <w:start w:val="1"/>
      <w:numFmt w:val="decimal"/>
      <w:lvlText w:val="%1."/>
      <w:lvlJc w:val="left"/>
      <w:pPr>
        <w:tabs>
          <w:tab w:val="num" w:pos="375"/>
        </w:tabs>
        <w:ind w:left="375" w:hanging="360"/>
      </w:pPr>
      <w:rPr>
        <w:rFonts w:hint="default"/>
      </w:rPr>
    </w:lvl>
    <w:lvl w:ilvl="1">
      <w:start w:val="1"/>
      <w:numFmt w:val="decimal"/>
      <w:lvlText w:val="%2."/>
      <w:lvlJc w:val="left"/>
      <w:pPr>
        <w:tabs>
          <w:tab w:val="num" w:pos="735"/>
        </w:tabs>
        <w:ind w:left="735" w:hanging="360"/>
      </w:pPr>
      <w:rPr>
        <w:rFonts w:hint="default"/>
      </w:rPr>
    </w:lvl>
    <w:lvl w:ilvl="2">
      <w:start w:val="1"/>
      <w:numFmt w:val="decimal"/>
      <w:lvlText w:val="%3."/>
      <w:lvlJc w:val="left"/>
      <w:pPr>
        <w:tabs>
          <w:tab w:val="num" w:pos="1095"/>
        </w:tabs>
        <w:ind w:left="1095" w:hanging="360"/>
      </w:pPr>
      <w:rPr>
        <w:rFonts w:hint="default"/>
      </w:rPr>
    </w:lvl>
    <w:lvl w:ilvl="3">
      <w:start w:val="1"/>
      <w:numFmt w:val="decimal"/>
      <w:lvlText w:val="%4."/>
      <w:lvlJc w:val="left"/>
      <w:pPr>
        <w:tabs>
          <w:tab w:val="num" w:pos="1455"/>
        </w:tabs>
        <w:ind w:left="1455" w:hanging="360"/>
      </w:pPr>
      <w:rPr>
        <w:rFonts w:hint="default"/>
      </w:rPr>
    </w:lvl>
    <w:lvl w:ilvl="4">
      <w:start w:val="1"/>
      <w:numFmt w:val="decimal"/>
      <w:lvlText w:val="%5."/>
      <w:lvlJc w:val="left"/>
      <w:pPr>
        <w:tabs>
          <w:tab w:val="num" w:pos="1815"/>
        </w:tabs>
        <w:ind w:left="1815" w:hanging="360"/>
      </w:pPr>
      <w:rPr>
        <w:rFonts w:hint="default"/>
      </w:rPr>
    </w:lvl>
    <w:lvl w:ilvl="5">
      <w:start w:val="1"/>
      <w:numFmt w:val="decimal"/>
      <w:lvlText w:val="%6."/>
      <w:lvlJc w:val="left"/>
      <w:pPr>
        <w:tabs>
          <w:tab w:val="num" w:pos="2175"/>
        </w:tabs>
        <w:ind w:left="2175" w:hanging="360"/>
      </w:pPr>
      <w:rPr>
        <w:rFonts w:hint="default"/>
      </w:rPr>
    </w:lvl>
    <w:lvl w:ilvl="6">
      <w:start w:val="1"/>
      <w:numFmt w:val="decimal"/>
      <w:lvlText w:val="%7."/>
      <w:lvlJc w:val="left"/>
      <w:pPr>
        <w:tabs>
          <w:tab w:val="num" w:pos="2535"/>
        </w:tabs>
        <w:ind w:left="2535" w:hanging="360"/>
      </w:pPr>
      <w:rPr>
        <w:rFonts w:hint="default"/>
      </w:rPr>
    </w:lvl>
    <w:lvl w:ilvl="7">
      <w:start w:val="1"/>
      <w:numFmt w:val="decimal"/>
      <w:lvlText w:val="%8."/>
      <w:lvlJc w:val="left"/>
      <w:pPr>
        <w:tabs>
          <w:tab w:val="num" w:pos="2895"/>
        </w:tabs>
        <w:ind w:left="2895" w:hanging="360"/>
      </w:pPr>
      <w:rPr>
        <w:rFonts w:hint="default"/>
      </w:rPr>
    </w:lvl>
    <w:lvl w:ilvl="8">
      <w:start w:val="1"/>
      <w:numFmt w:val="decimal"/>
      <w:lvlText w:val="%9."/>
      <w:lvlJc w:val="left"/>
      <w:pPr>
        <w:tabs>
          <w:tab w:val="num" w:pos="3255"/>
        </w:tabs>
        <w:ind w:left="3255" w:hanging="360"/>
      </w:pPr>
      <w:rPr>
        <w:rFonts w:hint="default"/>
      </w:rPr>
    </w:lvl>
  </w:abstractNum>
  <w:abstractNum w:abstractNumId="32" w15:restartNumberingAfterBreak="0">
    <w:nsid w:val="0252356A"/>
    <w:multiLevelType w:val="hybridMultilevel"/>
    <w:tmpl w:val="2F0EBAC6"/>
    <w:lvl w:ilvl="0" w:tplc="E8D49D38">
      <w:start w:val="1"/>
      <w:numFmt w:val="decimal"/>
      <w:lvlText w:val="%1."/>
      <w:lvlJc w:val="left"/>
      <w:pPr>
        <w:ind w:left="720" w:hanging="360"/>
      </w:pPr>
      <w:rPr>
        <w:rFonts w:ascii="Times New Roman" w:eastAsiaTheme="minorHAnsi"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49C0BFF"/>
    <w:multiLevelType w:val="hybridMultilevel"/>
    <w:tmpl w:val="6486E290"/>
    <w:lvl w:ilvl="0" w:tplc="04150011">
      <w:start w:val="1"/>
      <w:numFmt w:val="decimal"/>
      <w:lvlText w:val="%1)"/>
      <w:lvlJc w:val="left"/>
      <w:pPr>
        <w:ind w:left="72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99C5D99"/>
    <w:multiLevelType w:val="hybridMultilevel"/>
    <w:tmpl w:val="02F2794A"/>
    <w:lvl w:ilvl="0" w:tplc="04150017">
      <w:start w:val="1"/>
      <w:numFmt w:val="lowerLetter"/>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35" w15:restartNumberingAfterBreak="0">
    <w:nsid w:val="149F4511"/>
    <w:multiLevelType w:val="hybridMultilevel"/>
    <w:tmpl w:val="75B89C28"/>
    <w:lvl w:ilvl="0" w:tplc="04150011">
      <w:start w:val="1"/>
      <w:numFmt w:val="decimal"/>
      <w:lvlText w:val="%1)"/>
      <w:lvlJc w:val="left"/>
      <w:pPr>
        <w:ind w:left="-66" w:hanging="360"/>
      </w:pPr>
      <w:rPr>
        <w:rFonts w:hint="default"/>
      </w:rPr>
    </w:lvl>
    <w:lvl w:ilvl="1" w:tplc="04150019" w:tentative="1">
      <w:start w:val="1"/>
      <w:numFmt w:val="lowerLetter"/>
      <w:lvlText w:val="%2."/>
      <w:lvlJc w:val="left"/>
      <w:pPr>
        <w:ind w:left="654" w:hanging="360"/>
      </w:pPr>
    </w:lvl>
    <w:lvl w:ilvl="2" w:tplc="0415001B" w:tentative="1">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36" w15:restartNumberingAfterBreak="0">
    <w:nsid w:val="20C011CA"/>
    <w:multiLevelType w:val="hybridMultilevel"/>
    <w:tmpl w:val="C3FE66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9EB51F9"/>
    <w:multiLevelType w:val="hybridMultilevel"/>
    <w:tmpl w:val="28BCFA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A727FEF"/>
    <w:multiLevelType w:val="hybridMultilevel"/>
    <w:tmpl w:val="01EAA720"/>
    <w:name w:val="WW8Num162"/>
    <w:lvl w:ilvl="0" w:tplc="C58AE24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DA727C1"/>
    <w:multiLevelType w:val="hybridMultilevel"/>
    <w:tmpl w:val="C6EE4CBC"/>
    <w:lvl w:ilvl="0" w:tplc="04150017">
      <w:start w:val="1"/>
      <w:numFmt w:val="lowerLetter"/>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40" w15:restartNumberingAfterBreak="0">
    <w:nsid w:val="32DE2434"/>
    <w:multiLevelType w:val="hybridMultilevel"/>
    <w:tmpl w:val="0E1EDFAA"/>
    <w:lvl w:ilvl="0" w:tplc="E2103464">
      <w:start w:val="2"/>
      <w:numFmt w:val="decimal"/>
      <w:lvlText w:val="%1)"/>
      <w:lvlJc w:val="left"/>
      <w:pPr>
        <w:ind w:left="11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3754255"/>
    <w:multiLevelType w:val="hybridMultilevel"/>
    <w:tmpl w:val="739209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77D669D"/>
    <w:multiLevelType w:val="multilevel"/>
    <w:tmpl w:val="4BCE9354"/>
    <w:name w:val="WW8Num352"/>
    <w:lvl w:ilvl="0">
      <w:start w:val="1"/>
      <w:numFmt w:val="decimal"/>
      <w:lvlText w:val="%1."/>
      <w:lvlJc w:val="left"/>
      <w:pPr>
        <w:tabs>
          <w:tab w:val="num" w:pos="375"/>
        </w:tabs>
        <w:ind w:left="375" w:hanging="360"/>
      </w:pPr>
      <w:rPr>
        <w:rFonts w:hint="default"/>
      </w:rPr>
    </w:lvl>
    <w:lvl w:ilvl="1">
      <w:start w:val="1"/>
      <w:numFmt w:val="decimal"/>
      <w:lvlText w:val="%2."/>
      <w:lvlJc w:val="left"/>
      <w:pPr>
        <w:tabs>
          <w:tab w:val="num" w:pos="735"/>
        </w:tabs>
        <w:ind w:left="735" w:hanging="360"/>
      </w:pPr>
      <w:rPr>
        <w:rFonts w:hint="default"/>
      </w:rPr>
    </w:lvl>
    <w:lvl w:ilvl="2">
      <w:start w:val="1"/>
      <w:numFmt w:val="decimal"/>
      <w:lvlText w:val="%3."/>
      <w:lvlJc w:val="left"/>
      <w:pPr>
        <w:tabs>
          <w:tab w:val="num" w:pos="1095"/>
        </w:tabs>
        <w:ind w:left="1095" w:hanging="360"/>
      </w:pPr>
      <w:rPr>
        <w:rFonts w:hint="default"/>
      </w:rPr>
    </w:lvl>
    <w:lvl w:ilvl="3">
      <w:start w:val="1"/>
      <w:numFmt w:val="decimal"/>
      <w:lvlText w:val="%4."/>
      <w:lvlJc w:val="left"/>
      <w:pPr>
        <w:tabs>
          <w:tab w:val="num" w:pos="1455"/>
        </w:tabs>
        <w:ind w:left="1455" w:hanging="360"/>
      </w:pPr>
      <w:rPr>
        <w:rFonts w:hint="default"/>
      </w:rPr>
    </w:lvl>
    <w:lvl w:ilvl="4">
      <w:start w:val="1"/>
      <w:numFmt w:val="decimal"/>
      <w:lvlText w:val="%5."/>
      <w:lvlJc w:val="left"/>
      <w:pPr>
        <w:tabs>
          <w:tab w:val="num" w:pos="1815"/>
        </w:tabs>
        <w:ind w:left="1815" w:hanging="360"/>
      </w:pPr>
      <w:rPr>
        <w:rFonts w:hint="default"/>
      </w:rPr>
    </w:lvl>
    <w:lvl w:ilvl="5">
      <w:start w:val="1"/>
      <w:numFmt w:val="decimal"/>
      <w:lvlText w:val="%6."/>
      <w:lvlJc w:val="left"/>
      <w:pPr>
        <w:tabs>
          <w:tab w:val="num" w:pos="2175"/>
        </w:tabs>
        <w:ind w:left="2175" w:hanging="360"/>
      </w:pPr>
      <w:rPr>
        <w:rFonts w:hint="default"/>
      </w:rPr>
    </w:lvl>
    <w:lvl w:ilvl="6">
      <w:start w:val="1"/>
      <w:numFmt w:val="decimal"/>
      <w:lvlText w:val="%7."/>
      <w:lvlJc w:val="left"/>
      <w:pPr>
        <w:tabs>
          <w:tab w:val="num" w:pos="2535"/>
        </w:tabs>
        <w:ind w:left="2535" w:hanging="360"/>
      </w:pPr>
      <w:rPr>
        <w:rFonts w:hint="default"/>
      </w:rPr>
    </w:lvl>
    <w:lvl w:ilvl="7">
      <w:start w:val="1"/>
      <w:numFmt w:val="decimal"/>
      <w:lvlText w:val="%8."/>
      <w:lvlJc w:val="left"/>
      <w:pPr>
        <w:tabs>
          <w:tab w:val="num" w:pos="2895"/>
        </w:tabs>
        <w:ind w:left="2895" w:hanging="360"/>
      </w:pPr>
      <w:rPr>
        <w:rFonts w:hint="default"/>
      </w:rPr>
    </w:lvl>
    <w:lvl w:ilvl="8">
      <w:start w:val="1"/>
      <w:numFmt w:val="decimal"/>
      <w:lvlText w:val="%9."/>
      <w:lvlJc w:val="left"/>
      <w:pPr>
        <w:tabs>
          <w:tab w:val="num" w:pos="3255"/>
        </w:tabs>
        <w:ind w:left="3255" w:hanging="360"/>
      </w:pPr>
      <w:rPr>
        <w:rFonts w:hint="default"/>
      </w:rPr>
    </w:lvl>
  </w:abstractNum>
  <w:abstractNum w:abstractNumId="43" w15:restartNumberingAfterBreak="0">
    <w:nsid w:val="3B631529"/>
    <w:multiLevelType w:val="hybridMultilevel"/>
    <w:tmpl w:val="101A27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D260EA7"/>
    <w:multiLevelType w:val="hybridMultilevel"/>
    <w:tmpl w:val="726ACCD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EE1073F"/>
    <w:multiLevelType w:val="hybridMultilevel"/>
    <w:tmpl w:val="3D6A545E"/>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42661091"/>
    <w:multiLevelType w:val="hybridMultilevel"/>
    <w:tmpl w:val="42EA960A"/>
    <w:lvl w:ilvl="0" w:tplc="D370F0E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4E304810"/>
    <w:multiLevelType w:val="hybridMultilevel"/>
    <w:tmpl w:val="24E851DA"/>
    <w:lvl w:ilvl="0" w:tplc="67827A5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03013A8"/>
    <w:multiLevelType w:val="hybridMultilevel"/>
    <w:tmpl w:val="733E7CB8"/>
    <w:lvl w:ilvl="0" w:tplc="287EF5BA">
      <w:start w:val="1"/>
      <w:numFmt w:val="lowerLetter"/>
      <w:lvlText w:val="%1)"/>
      <w:lvlJc w:val="left"/>
      <w:pPr>
        <w:ind w:left="1713" w:hanging="360"/>
      </w:pPr>
      <w:rPr>
        <w:b w:val="0"/>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9" w15:restartNumberingAfterBreak="0">
    <w:nsid w:val="552A7A80"/>
    <w:multiLevelType w:val="hybridMultilevel"/>
    <w:tmpl w:val="4C3E512A"/>
    <w:lvl w:ilvl="0" w:tplc="186C5E66">
      <w:start w:val="1"/>
      <w:numFmt w:val="decimal"/>
      <w:lvlText w:val="%1."/>
      <w:lvlJc w:val="left"/>
      <w:pPr>
        <w:ind w:left="720" w:hanging="360"/>
      </w:pPr>
      <w:rPr>
        <w:rFonts w:ascii="Times New Roman" w:eastAsiaTheme="minorHAnsi"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76169D3"/>
    <w:multiLevelType w:val="hybridMultilevel"/>
    <w:tmpl w:val="A0B6EF8E"/>
    <w:lvl w:ilvl="0" w:tplc="09961C00">
      <w:start w:val="1"/>
      <w:numFmt w:val="decimal"/>
      <w:lvlText w:val="%1)"/>
      <w:lvlJc w:val="left"/>
      <w:pPr>
        <w:ind w:left="735" w:hanging="360"/>
      </w:pPr>
      <w:rPr>
        <w:rFonts w:hint="default"/>
        <w:w w:val="100"/>
      </w:rPr>
    </w:lvl>
    <w:lvl w:ilvl="1" w:tplc="04150019" w:tentative="1">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51" w15:restartNumberingAfterBreak="0">
    <w:nsid w:val="5A856A0A"/>
    <w:multiLevelType w:val="hybridMultilevel"/>
    <w:tmpl w:val="99F0FD4C"/>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2" w15:restartNumberingAfterBreak="0">
    <w:nsid w:val="6149080C"/>
    <w:multiLevelType w:val="hybridMultilevel"/>
    <w:tmpl w:val="EB6AC1B4"/>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53" w15:restartNumberingAfterBreak="0">
    <w:nsid w:val="61F83845"/>
    <w:multiLevelType w:val="hybridMultilevel"/>
    <w:tmpl w:val="A198E42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4" w15:restartNumberingAfterBreak="0">
    <w:nsid w:val="68CC2998"/>
    <w:multiLevelType w:val="hybridMultilevel"/>
    <w:tmpl w:val="CDC4707C"/>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5" w15:restartNumberingAfterBreak="0">
    <w:nsid w:val="6EFF6FBA"/>
    <w:multiLevelType w:val="hybridMultilevel"/>
    <w:tmpl w:val="CB225290"/>
    <w:lvl w:ilvl="0" w:tplc="B74EA844">
      <w:start w:val="1"/>
      <w:numFmt w:val="decimal"/>
      <w:lvlText w:val="%1)"/>
      <w:lvlJc w:val="left"/>
      <w:pPr>
        <w:ind w:left="517" w:hanging="375"/>
      </w:pPr>
      <w:rPr>
        <w:rFonts w:ascii="Times New Roman" w:eastAsiaTheme="minorHAnsi" w:hAnsi="Times New Roman" w:cs="Times New Roman"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56" w15:restartNumberingAfterBreak="0">
    <w:nsid w:val="76EB77C6"/>
    <w:multiLevelType w:val="hybridMultilevel"/>
    <w:tmpl w:val="70F4C3E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7" w15:restartNumberingAfterBreak="0">
    <w:nsid w:val="79C842A0"/>
    <w:multiLevelType w:val="hybridMultilevel"/>
    <w:tmpl w:val="510477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BE83E01"/>
    <w:multiLevelType w:val="hybridMultilevel"/>
    <w:tmpl w:val="FE2EE2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CFE69F9"/>
    <w:multiLevelType w:val="hybridMultilevel"/>
    <w:tmpl w:val="88489148"/>
    <w:lvl w:ilvl="0" w:tplc="6750EF04">
      <w:start w:val="1"/>
      <w:numFmt w:val="decimal"/>
      <w:lvlText w:val="%1)"/>
      <w:lvlJc w:val="left"/>
      <w:pPr>
        <w:ind w:left="11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DA50075"/>
    <w:multiLevelType w:val="hybridMultilevel"/>
    <w:tmpl w:val="C7D0F3B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1" w15:restartNumberingAfterBreak="0">
    <w:nsid w:val="7F6F14F9"/>
    <w:multiLevelType w:val="hybridMultilevel"/>
    <w:tmpl w:val="FA4CC32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7"/>
  </w:num>
  <w:num w:numId="17">
    <w:abstractNumId w:val="18"/>
  </w:num>
  <w:num w:numId="18">
    <w:abstractNumId w:val="19"/>
  </w:num>
  <w:num w:numId="19">
    <w:abstractNumId w:val="20"/>
  </w:num>
  <w:num w:numId="20">
    <w:abstractNumId w:val="21"/>
  </w:num>
  <w:num w:numId="21">
    <w:abstractNumId w:val="23"/>
  </w:num>
  <w:num w:numId="22">
    <w:abstractNumId w:val="24"/>
  </w:num>
  <w:num w:numId="23">
    <w:abstractNumId w:val="25"/>
  </w:num>
  <w:num w:numId="24">
    <w:abstractNumId w:val="26"/>
  </w:num>
  <w:num w:numId="25">
    <w:abstractNumId w:val="27"/>
  </w:num>
  <w:num w:numId="26">
    <w:abstractNumId w:val="28"/>
  </w:num>
  <w:num w:numId="27">
    <w:abstractNumId w:val="29"/>
  </w:num>
  <w:num w:numId="28">
    <w:abstractNumId w:val="30"/>
  </w:num>
  <w:num w:numId="29">
    <w:abstractNumId w:val="31"/>
  </w:num>
  <w:num w:numId="30">
    <w:abstractNumId w:val="36"/>
  </w:num>
  <w:num w:numId="31">
    <w:abstractNumId w:val="38"/>
  </w:num>
  <w:num w:numId="32">
    <w:abstractNumId w:val="42"/>
  </w:num>
  <w:num w:numId="33">
    <w:abstractNumId w:val="59"/>
  </w:num>
  <w:num w:numId="34">
    <w:abstractNumId w:val="39"/>
  </w:num>
  <w:num w:numId="35">
    <w:abstractNumId w:val="40"/>
  </w:num>
  <w:num w:numId="36">
    <w:abstractNumId w:val="34"/>
  </w:num>
  <w:num w:numId="37">
    <w:abstractNumId w:val="33"/>
  </w:num>
  <w:num w:numId="38">
    <w:abstractNumId w:val="56"/>
  </w:num>
  <w:num w:numId="39">
    <w:abstractNumId w:val="32"/>
  </w:num>
  <w:num w:numId="40">
    <w:abstractNumId w:val="53"/>
  </w:num>
  <w:num w:numId="41">
    <w:abstractNumId w:val="51"/>
  </w:num>
  <w:num w:numId="42">
    <w:abstractNumId w:val="35"/>
  </w:num>
  <w:num w:numId="43">
    <w:abstractNumId w:val="49"/>
  </w:num>
  <w:num w:numId="44">
    <w:abstractNumId w:val="43"/>
  </w:num>
  <w:num w:numId="45">
    <w:abstractNumId w:val="50"/>
  </w:num>
  <w:num w:numId="46">
    <w:abstractNumId w:val="60"/>
  </w:num>
  <w:num w:numId="47">
    <w:abstractNumId w:val="54"/>
  </w:num>
  <w:num w:numId="48">
    <w:abstractNumId w:val="52"/>
  </w:num>
  <w:num w:numId="49">
    <w:abstractNumId w:val="48"/>
  </w:num>
  <w:num w:numId="50">
    <w:abstractNumId w:val="45"/>
  </w:num>
  <w:num w:numId="51">
    <w:abstractNumId w:val="58"/>
  </w:num>
  <w:num w:numId="52">
    <w:abstractNumId w:val="37"/>
  </w:num>
  <w:num w:numId="53">
    <w:abstractNumId w:val="41"/>
  </w:num>
  <w:num w:numId="54">
    <w:abstractNumId w:val="61"/>
  </w:num>
  <w:num w:numId="55">
    <w:abstractNumId w:val="46"/>
  </w:num>
  <w:num w:numId="56">
    <w:abstractNumId w:val="57"/>
  </w:num>
  <w:num w:numId="57">
    <w:abstractNumId w:val="47"/>
  </w:num>
  <w:num w:numId="58">
    <w:abstractNumId w:val="55"/>
  </w:num>
  <w:num w:numId="59">
    <w:abstractNumId w:val="44"/>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3174"/>
    <w:rsid w:val="00004271"/>
    <w:rsid w:val="00012E89"/>
    <w:rsid w:val="00055C96"/>
    <w:rsid w:val="000764D2"/>
    <w:rsid w:val="000E4404"/>
    <w:rsid w:val="001011F8"/>
    <w:rsid w:val="0010442F"/>
    <w:rsid w:val="00133B0A"/>
    <w:rsid w:val="0018479D"/>
    <w:rsid w:val="001A6686"/>
    <w:rsid w:val="001E1542"/>
    <w:rsid w:val="00200B02"/>
    <w:rsid w:val="00242626"/>
    <w:rsid w:val="00262174"/>
    <w:rsid w:val="00296EBD"/>
    <w:rsid w:val="002E3174"/>
    <w:rsid w:val="003024E8"/>
    <w:rsid w:val="003050BD"/>
    <w:rsid w:val="00336C38"/>
    <w:rsid w:val="003A0C2E"/>
    <w:rsid w:val="00402B16"/>
    <w:rsid w:val="0041457E"/>
    <w:rsid w:val="004369C9"/>
    <w:rsid w:val="00437015"/>
    <w:rsid w:val="00456346"/>
    <w:rsid w:val="00490B62"/>
    <w:rsid w:val="004C773D"/>
    <w:rsid w:val="00504B08"/>
    <w:rsid w:val="00513400"/>
    <w:rsid w:val="0058229A"/>
    <w:rsid w:val="005A38C6"/>
    <w:rsid w:val="005D311C"/>
    <w:rsid w:val="005E0244"/>
    <w:rsid w:val="00610E03"/>
    <w:rsid w:val="00643713"/>
    <w:rsid w:val="00646F20"/>
    <w:rsid w:val="00653DDA"/>
    <w:rsid w:val="00667CBC"/>
    <w:rsid w:val="006D438B"/>
    <w:rsid w:val="006D672D"/>
    <w:rsid w:val="007151EF"/>
    <w:rsid w:val="00783DF0"/>
    <w:rsid w:val="007A3215"/>
    <w:rsid w:val="007B243E"/>
    <w:rsid w:val="007C2F0C"/>
    <w:rsid w:val="007D1E3C"/>
    <w:rsid w:val="00814D65"/>
    <w:rsid w:val="00816153"/>
    <w:rsid w:val="0082301F"/>
    <w:rsid w:val="008B26AE"/>
    <w:rsid w:val="008B4DAD"/>
    <w:rsid w:val="008D15F3"/>
    <w:rsid w:val="008E1350"/>
    <w:rsid w:val="008F1A4B"/>
    <w:rsid w:val="00913EE7"/>
    <w:rsid w:val="009666DD"/>
    <w:rsid w:val="009C4673"/>
    <w:rsid w:val="009D41FC"/>
    <w:rsid w:val="009D5074"/>
    <w:rsid w:val="009E7D24"/>
    <w:rsid w:val="00A12F53"/>
    <w:rsid w:val="00A32C63"/>
    <w:rsid w:val="00A471F6"/>
    <w:rsid w:val="00A536D4"/>
    <w:rsid w:val="00A56A32"/>
    <w:rsid w:val="00A62757"/>
    <w:rsid w:val="00A74777"/>
    <w:rsid w:val="00A808C6"/>
    <w:rsid w:val="00AD39B0"/>
    <w:rsid w:val="00AE2827"/>
    <w:rsid w:val="00B43E39"/>
    <w:rsid w:val="00B816BE"/>
    <w:rsid w:val="00BB788A"/>
    <w:rsid w:val="00BE1ED3"/>
    <w:rsid w:val="00BF6081"/>
    <w:rsid w:val="00C06D2B"/>
    <w:rsid w:val="00C16C36"/>
    <w:rsid w:val="00C554A3"/>
    <w:rsid w:val="00C6031F"/>
    <w:rsid w:val="00CA470F"/>
    <w:rsid w:val="00CB6F90"/>
    <w:rsid w:val="00D118CA"/>
    <w:rsid w:val="00D15E3B"/>
    <w:rsid w:val="00D20A56"/>
    <w:rsid w:val="00D55341"/>
    <w:rsid w:val="00D82438"/>
    <w:rsid w:val="00DE6F97"/>
    <w:rsid w:val="00E13146"/>
    <w:rsid w:val="00E40B2C"/>
    <w:rsid w:val="00E46F60"/>
    <w:rsid w:val="00E6093B"/>
    <w:rsid w:val="00E76421"/>
    <w:rsid w:val="00EA00CC"/>
    <w:rsid w:val="00EB3598"/>
    <w:rsid w:val="00ED06E2"/>
    <w:rsid w:val="00F01F82"/>
    <w:rsid w:val="00F046D5"/>
    <w:rsid w:val="00F13F72"/>
    <w:rsid w:val="00F153DD"/>
    <w:rsid w:val="00F47BE3"/>
    <w:rsid w:val="00FA09D3"/>
    <w:rsid w:val="00FB17B5"/>
    <w:rsid w:val="00FB23C5"/>
    <w:rsid w:val="00FB7F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24B226"/>
  <w15:chartTrackingRefBased/>
  <w15:docId w15:val="{6E849995-D21A-4317-A51B-19C78CBE1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E317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E317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E3174"/>
  </w:style>
  <w:style w:type="character" w:styleId="Numerstrony">
    <w:name w:val="page number"/>
    <w:basedOn w:val="Domylnaczcionkaakapitu"/>
    <w:rsid w:val="002E3174"/>
  </w:style>
  <w:style w:type="character" w:styleId="Pogrubienie">
    <w:name w:val="Strong"/>
    <w:basedOn w:val="Domylnaczcionkaakapitu"/>
    <w:qFormat/>
    <w:rsid w:val="00262174"/>
    <w:rPr>
      <w:b/>
      <w:bCs/>
    </w:rPr>
  </w:style>
  <w:style w:type="paragraph" w:styleId="Stopka">
    <w:name w:val="footer"/>
    <w:basedOn w:val="Normalny"/>
    <w:link w:val="StopkaZnak"/>
    <w:uiPriority w:val="99"/>
    <w:rsid w:val="00262174"/>
    <w:pPr>
      <w:tabs>
        <w:tab w:val="center" w:pos="4536"/>
        <w:tab w:val="right" w:pos="9072"/>
      </w:tabs>
      <w:suppressAutoHyphens/>
      <w:spacing w:after="0" w:line="240" w:lineRule="auto"/>
    </w:pPr>
    <w:rPr>
      <w:rFonts w:ascii="Times New Roman" w:eastAsia="Times New Roman" w:hAnsi="Times New Roman" w:cs="Times New Roman"/>
      <w:sz w:val="24"/>
      <w:szCs w:val="24"/>
      <w:lang w:eastAsia="ar-SA"/>
    </w:rPr>
  </w:style>
  <w:style w:type="character" w:customStyle="1" w:styleId="StopkaZnak">
    <w:name w:val="Stopka Znak"/>
    <w:basedOn w:val="Domylnaczcionkaakapitu"/>
    <w:link w:val="Stopka"/>
    <w:uiPriority w:val="99"/>
    <w:rsid w:val="00262174"/>
    <w:rPr>
      <w:rFonts w:ascii="Times New Roman" w:eastAsia="Times New Roman" w:hAnsi="Times New Roman" w:cs="Times New Roman"/>
      <w:sz w:val="24"/>
      <w:szCs w:val="24"/>
      <w:lang w:eastAsia="ar-SA"/>
    </w:rPr>
  </w:style>
  <w:style w:type="paragraph" w:styleId="Akapitzlist">
    <w:name w:val="List Paragraph"/>
    <w:aliases w:val="L1,Numerowanie,Akapit z listą5,CW_Lista"/>
    <w:basedOn w:val="Normalny"/>
    <w:link w:val="AkapitzlistZnak"/>
    <w:uiPriority w:val="34"/>
    <w:qFormat/>
    <w:rsid w:val="00262174"/>
    <w:pPr>
      <w:suppressAutoHyphens/>
      <w:spacing w:after="0" w:line="240" w:lineRule="auto"/>
      <w:ind w:left="720"/>
      <w:contextualSpacing/>
    </w:pPr>
    <w:rPr>
      <w:rFonts w:ascii="Times New Roman" w:eastAsia="Times New Roman" w:hAnsi="Times New Roman" w:cs="Times New Roman"/>
      <w:sz w:val="24"/>
      <w:szCs w:val="24"/>
      <w:lang w:eastAsia="ar-SA"/>
    </w:rPr>
  </w:style>
  <w:style w:type="paragraph" w:styleId="Tekstdymka">
    <w:name w:val="Balloon Text"/>
    <w:basedOn w:val="Normalny"/>
    <w:link w:val="TekstdymkaZnak"/>
    <w:uiPriority w:val="99"/>
    <w:semiHidden/>
    <w:unhideWhenUsed/>
    <w:rsid w:val="00262174"/>
    <w:pPr>
      <w:suppressAutoHyphens/>
      <w:spacing w:after="0" w:line="240" w:lineRule="auto"/>
    </w:pPr>
    <w:rPr>
      <w:rFonts w:ascii="Tahoma" w:eastAsia="Times New Roman" w:hAnsi="Tahoma" w:cs="Tahoma"/>
      <w:sz w:val="16"/>
      <w:szCs w:val="16"/>
      <w:lang w:eastAsia="ar-SA"/>
    </w:rPr>
  </w:style>
  <w:style w:type="character" w:customStyle="1" w:styleId="TekstdymkaZnak">
    <w:name w:val="Tekst dymka Znak"/>
    <w:basedOn w:val="Domylnaczcionkaakapitu"/>
    <w:link w:val="Tekstdymka"/>
    <w:uiPriority w:val="99"/>
    <w:semiHidden/>
    <w:rsid w:val="00262174"/>
    <w:rPr>
      <w:rFonts w:ascii="Tahoma" w:eastAsia="Times New Roman" w:hAnsi="Tahoma" w:cs="Tahoma"/>
      <w:sz w:val="16"/>
      <w:szCs w:val="16"/>
      <w:lang w:eastAsia="ar-SA"/>
    </w:rPr>
  </w:style>
  <w:style w:type="character" w:customStyle="1" w:styleId="tabulatory">
    <w:name w:val="tabulatory"/>
    <w:basedOn w:val="Domylnaczcionkaakapitu"/>
    <w:rsid w:val="00262174"/>
  </w:style>
  <w:style w:type="paragraph" w:styleId="Tekstpodstawowywcity">
    <w:name w:val="Body Text Indent"/>
    <w:basedOn w:val="Normalny"/>
    <w:link w:val="TekstpodstawowywcityZnak"/>
    <w:uiPriority w:val="99"/>
    <w:unhideWhenUsed/>
    <w:rsid w:val="00262174"/>
    <w:pPr>
      <w:spacing w:after="120" w:line="276" w:lineRule="auto"/>
      <w:ind w:left="283"/>
    </w:pPr>
    <w:rPr>
      <w:rFonts w:ascii="Calibri" w:eastAsia="Calibri" w:hAnsi="Calibri" w:cs="Times New Roman"/>
    </w:rPr>
  </w:style>
  <w:style w:type="character" w:customStyle="1" w:styleId="TekstpodstawowywcityZnak">
    <w:name w:val="Tekst podstawowy wcięty Znak"/>
    <w:basedOn w:val="Domylnaczcionkaakapitu"/>
    <w:link w:val="Tekstpodstawowywcity"/>
    <w:uiPriority w:val="99"/>
    <w:rsid w:val="00262174"/>
    <w:rPr>
      <w:rFonts w:ascii="Calibri" w:eastAsia="Calibri" w:hAnsi="Calibri" w:cs="Times New Roman"/>
    </w:rPr>
  </w:style>
  <w:style w:type="paragraph" w:customStyle="1" w:styleId="WW-NormalnyWeb">
    <w:name w:val="WW-Normalny (Web)"/>
    <w:basedOn w:val="Normalny"/>
    <w:rsid w:val="00262174"/>
    <w:pPr>
      <w:suppressAutoHyphens/>
      <w:spacing w:before="100" w:after="119" w:line="240" w:lineRule="auto"/>
    </w:pPr>
    <w:rPr>
      <w:rFonts w:ascii="Arial Unicode MS" w:eastAsia="Arial Unicode MS" w:hAnsi="Arial Unicode MS" w:cs="Times New Roman"/>
      <w:sz w:val="24"/>
      <w:szCs w:val="20"/>
      <w:lang w:eastAsia="pl-PL"/>
    </w:rPr>
  </w:style>
  <w:style w:type="character" w:customStyle="1" w:styleId="WW8Num3z1">
    <w:name w:val="WW8Num3z1"/>
    <w:rsid w:val="00262174"/>
    <w:rPr>
      <w:rFonts w:ascii="Wingdings" w:hAnsi="Wingdings"/>
      <w:sz w:val="28"/>
      <w:szCs w:val="28"/>
    </w:rPr>
  </w:style>
  <w:style w:type="paragraph" w:styleId="Bezodstpw">
    <w:name w:val="No Spacing"/>
    <w:uiPriority w:val="1"/>
    <w:qFormat/>
    <w:rsid w:val="00262174"/>
    <w:pPr>
      <w:suppressAutoHyphens/>
      <w:spacing w:after="0" w:line="240" w:lineRule="auto"/>
    </w:pPr>
    <w:rPr>
      <w:rFonts w:ascii="Times New Roman" w:eastAsia="Times New Roman" w:hAnsi="Times New Roman" w:cs="Times New Roman"/>
      <w:sz w:val="24"/>
      <w:szCs w:val="24"/>
      <w:lang w:eastAsia="ar-SA"/>
    </w:rPr>
  </w:style>
  <w:style w:type="paragraph" w:customStyle="1" w:styleId="Default">
    <w:name w:val="Default"/>
    <w:rsid w:val="00437015"/>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Domylnaczcionkaakapitu1">
    <w:name w:val="Domyślna czcionka akapitu1"/>
    <w:rsid w:val="000E4404"/>
  </w:style>
  <w:style w:type="character" w:customStyle="1" w:styleId="AkapitzlistZnak">
    <w:name w:val="Akapit z listą Znak"/>
    <w:aliases w:val="L1 Znak,Numerowanie Znak,Akapit z listą5 Znak,CW_Lista Znak"/>
    <w:link w:val="Akapitzlist"/>
    <w:qFormat/>
    <w:locked/>
    <w:rsid w:val="00FA09D3"/>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EF3CEA-79DE-4242-B281-3150341FE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480</TotalTime>
  <Pages>17</Pages>
  <Words>7610</Words>
  <Characters>45660</Characters>
  <Application>Microsoft Office Word</Application>
  <DocSecurity>0</DocSecurity>
  <Lines>380</Lines>
  <Paragraphs>106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mlasek</dc:creator>
  <cp:keywords/>
  <dc:description/>
  <cp:lastModifiedBy>mlasek</cp:lastModifiedBy>
  <cp:revision>58</cp:revision>
  <cp:lastPrinted>2020-02-17T10:18:00Z</cp:lastPrinted>
  <dcterms:created xsi:type="dcterms:W3CDTF">2017-02-24T13:10:00Z</dcterms:created>
  <dcterms:modified xsi:type="dcterms:W3CDTF">2020-02-17T12:43:00Z</dcterms:modified>
</cp:coreProperties>
</file>