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BE" w:rsidRPr="00BC3A6E" w:rsidRDefault="001356BE" w:rsidP="00BC3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78C5">
        <w:rPr>
          <w:rFonts w:ascii="Times New Roman" w:hAnsi="Times New Roman" w:cs="Times New Roman"/>
          <w:b/>
          <w:bCs/>
          <w:i/>
          <w:sz w:val="24"/>
          <w:szCs w:val="24"/>
        </w:rPr>
        <w:t>Załącznik Nr 1 do SIWZ</w:t>
      </w:r>
    </w:p>
    <w:p w:rsidR="001356BE" w:rsidRPr="001356BE" w:rsidRDefault="001356BE" w:rsidP="001356BE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</w:p>
    <w:p w:rsidR="001356BE" w:rsidRPr="001356BE" w:rsidRDefault="00140EC8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="001356BE"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1356BE" w:rsidRPr="0006296C" w:rsidRDefault="00140EC8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>Adres ………………………</w:t>
      </w:r>
      <w:r w:rsidR="001356BE" w:rsidRPr="0006296C">
        <w:rPr>
          <w:rFonts w:ascii="Times New Roman" w:hAnsi="Times New Roman" w:cs="Times New Roman"/>
          <w:sz w:val="24"/>
          <w:szCs w:val="24"/>
        </w:rPr>
        <w:t>……………………………………….………………………</w:t>
      </w:r>
      <w:r w:rsidR="001813A9" w:rsidRPr="0006296C">
        <w:rPr>
          <w:rFonts w:ascii="Times New Roman" w:hAnsi="Times New Roman" w:cs="Times New Roman"/>
          <w:sz w:val="24"/>
          <w:szCs w:val="24"/>
        </w:rPr>
        <w:t>…</w:t>
      </w:r>
      <w:r w:rsidR="001356BE" w:rsidRPr="0006296C">
        <w:rPr>
          <w:rFonts w:ascii="Times New Roman" w:hAnsi="Times New Roman" w:cs="Times New Roman"/>
          <w:sz w:val="24"/>
          <w:szCs w:val="24"/>
        </w:rPr>
        <w:t>…</w:t>
      </w:r>
      <w:r w:rsidRPr="0006296C">
        <w:rPr>
          <w:rFonts w:ascii="Times New Roman" w:hAnsi="Times New Roman" w:cs="Times New Roman"/>
          <w:sz w:val="24"/>
          <w:szCs w:val="24"/>
        </w:rPr>
        <w:t>..</w:t>
      </w:r>
      <w:r w:rsidR="001356BE" w:rsidRPr="0006296C">
        <w:rPr>
          <w:rFonts w:ascii="Times New Roman" w:hAnsi="Times New Roman" w:cs="Times New Roman"/>
          <w:sz w:val="24"/>
          <w:szCs w:val="24"/>
        </w:rPr>
        <w:t xml:space="preserve">…... </w:t>
      </w:r>
    </w:p>
    <w:p w:rsidR="001356BE" w:rsidRPr="0006296C" w:rsidRDefault="001356BE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NIP ................................     REGON ................................ </w:t>
      </w:r>
      <w:r w:rsidRPr="0006296C">
        <w:rPr>
          <w:rFonts w:ascii="Times New Roman" w:hAnsi="Times New Roman" w:cs="Times New Roman"/>
          <w:sz w:val="24"/>
          <w:szCs w:val="24"/>
        </w:rPr>
        <w:t xml:space="preserve">Tel. ............................ </w:t>
      </w:r>
      <w:proofErr w:type="spellStart"/>
      <w:r w:rsidRPr="0006296C">
        <w:rPr>
          <w:rFonts w:ascii="Times New Roman" w:hAnsi="Times New Roman" w:cs="Times New Roman"/>
          <w:w w:val="91"/>
          <w:sz w:val="24"/>
          <w:szCs w:val="24"/>
        </w:rPr>
        <w:t>Fax</w:t>
      </w:r>
      <w:proofErr w:type="spellEnd"/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  ........................</w:t>
      </w:r>
      <w:r w:rsidR="001813A9" w:rsidRPr="0006296C">
        <w:rPr>
          <w:rFonts w:ascii="Times New Roman" w:hAnsi="Times New Roman" w:cs="Times New Roman"/>
          <w:w w:val="91"/>
          <w:sz w:val="24"/>
          <w:szCs w:val="24"/>
        </w:rPr>
        <w:t>....</w:t>
      </w:r>
      <w:r w:rsidRPr="0006296C">
        <w:rPr>
          <w:rFonts w:ascii="Times New Roman" w:hAnsi="Times New Roman" w:cs="Times New Roman"/>
          <w:w w:val="91"/>
          <w:sz w:val="24"/>
          <w:szCs w:val="24"/>
        </w:rPr>
        <w:t>........</w:t>
      </w:r>
    </w:p>
    <w:p w:rsidR="001356BE" w:rsidRPr="001356BE" w:rsidRDefault="001356BE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 w:rsidR="001813A9"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1356BE" w:rsidRPr="001356BE" w:rsidRDefault="001356BE" w:rsidP="00140E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 w:rsidR="001813A9">
        <w:rPr>
          <w:rFonts w:ascii="Times New Roman" w:hAnsi="Times New Roman" w:cs="Times New Roman"/>
          <w:sz w:val="24"/>
          <w:szCs w:val="24"/>
        </w:rPr>
        <w:t>…</w:t>
      </w:r>
      <w:r w:rsidR="00140EC8">
        <w:rPr>
          <w:rFonts w:ascii="Times New Roman" w:hAnsi="Times New Roman" w:cs="Times New Roman"/>
          <w:sz w:val="24"/>
          <w:szCs w:val="24"/>
        </w:rPr>
        <w:t>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D56AFE" w:rsidRDefault="001356BE" w:rsidP="00D63A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telefonu)</w:t>
      </w:r>
    </w:p>
    <w:p w:rsidR="00D63AC9" w:rsidRPr="00D63AC9" w:rsidRDefault="00D63AC9" w:rsidP="00D63A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6BE" w:rsidRPr="00BC3A6E" w:rsidRDefault="001356BE" w:rsidP="00BC3A6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="00BC3A6E">
        <w:rPr>
          <w:sz w:val="24"/>
          <w:szCs w:val="24"/>
        </w:rPr>
        <w:tab/>
      </w:r>
      <w:r w:rsidR="00BC3A6E">
        <w:rPr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>MIASTO SŁAWNO</w:t>
      </w:r>
      <w:r w:rsidR="001813A9" w:rsidRPr="00BC3A6E">
        <w:rPr>
          <w:rFonts w:ascii="Times New Roman" w:hAnsi="Times New Roman" w:cs="Times New Roman"/>
          <w:sz w:val="24"/>
          <w:szCs w:val="24"/>
        </w:rPr>
        <w:t xml:space="preserve"> – Urząd Miejski w Sławnie</w:t>
      </w:r>
    </w:p>
    <w:p w:rsidR="001356BE" w:rsidRPr="00BC3A6E" w:rsidRDefault="007F78C5" w:rsidP="00BC3A6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="001356BE" w:rsidRPr="00BC3A6E">
        <w:rPr>
          <w:rFonts w:ascii="Times New Roman" w:hAnsi="Times New Roman" w:cs="Times New Roman"/>
          <w:sz w:val="24"/>
          <w:szCs w:val="24"/>
        </w:rPr>
        <w:t>ul. M. Curie - Skłodowskiej 9</w:t>
      </w:r>
    </w:p>
    <w:p w:rsidR="00140EC8" w:rsidRPr="00BC3A6E" w:rsidRDefault="007F78C5" w:rsidP="00BC3A6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Pr="00BC3A6E">
        <w:rPr>
          <w:rFonts w:ascii="Times New Roman" w:hAnsi="Times New Roman" w:cs="Times New Roman"/>
          <w:sz w:val="24"/>
          <w:szCs w:val="24"/>
        </w:rPr>
        <w:tab/>
      </w:r>
      <w:r w:rsidR="001356BE" w:rsidRPr="00BC3A6E">
        <w:rPr>
          <w:rFonts w:ascii="Times New Roman" w:hAnsi="Times New Roman" w:cs="Times New Roman"/>
          <w:sz w:val="24"/>
          <w:szCs w:val="24"/>
        </w:rPr>
        <w:t>76 - 100 Sławno</w:t>
      </w:r>
    </w:p>
    <w:p w:rsidR="00BC3A6E" w:rsidRDefault="00BC3A6E" w:rsidP="00BC3A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56BE" w:rsidRPr="00BC3A6E" w:rsidRDefault="001356BE" w:rsidP="001356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3A6E">
        <w:rPr>
          <w:rFonts w:ascii="Times New Roman" w:hAnsi="Times New Roman" w:cs="Times New Roman"/>
          <w:b/>
          <w:bCs/>
          <w:sz w:val="24"/>
          <w:szCs w:val="24"/>
        </w:rPr>
        <w:t>OFERTA</w:t>
      </w:r>
    </w:p>
    <w:p w:rsidR="001356BE" w:rsidRPr="002B211B" w:rsidRDefault="001356BE" w:rsidP="001813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w sprawie postępowania o udzielenie zamówienia publicznego </w:t>
      </w:r>
      <w:r w:rsidR="002B211B" w:rsidRPr="002B21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2B211B" w:rsidRPr="002B211B">
        <w:rPr>
          <w:rFonts w:ascii="Times New Roman" w:hAnsi="Times New Roman" w:cs="Times New Roman"/>
          <w:b/>
          <w:sz w:val="24"/>
          <w:szCs w:val="24"/>
        </w:rPr>
        <w:t>Zmiana pokrycia dachowego na budynku Urzędu Miasta Sławna”</w:t>
      </w:r>
      <w:r w:rsidR="001813A9" w:rsidRPr="002B211B">
        <w:rPr>
          <w:rFonts w:ascii="Times New Roman" w:hAnsi="Times New Roman" w:cs="Times New Roman"/>
          <w:b/>
          <w:sz w:val="24"/>
          <w:szCs w:val="24"/>
        </w:rPr>
        <w:t>.</w:t>
      </w:r>
      <w:r w:rsidRPr="002B21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78C5" w:rsidRPr="001356BE" w:rsidRDefault="001356BE" w:rsidP="0013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 w:rsidR="00BC3A6E"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1356BE" w:rsidRPr="001356BE" w:rsidRDefault="001356BE" w:rsidP="0013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1356BE" w:rsidRDefault="00DE7F39" w:rsidP="00427C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="001356BE" w:rsidRPr="001356BE">
        <w:rPr>
          <w:rFonts w:ascii="Times New Roman" w:hAnsi="Times New Roman" w:cs="Times New Roman"/>
          <w:sz w:val="24"/>
          <w:szCs w:val="24"/>
        </w:rPr>
        <w:t>e wykonanie przedmiotu zamówienia w zakr</w:t>
      </w:r>
      <w:r w:rsidR="00427C5C">
        <w:rPr>
          <w:rFonts w:ascii="Times New Roman" w:hAnsi="Times New Roman" w:cs="Times New Roman"/>
          <w:sz w:val="24"/>
          <w:szCs w:val="24"/>
        </w:rPr>
        <w:t xml:space="preserve">esie i na warunkach określonych </w:t>
      </w:r>
      <w:r w:rsidR="0073299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Specyfikacji I</w:t>
      </w:r>
      <w:r w:rsidR="001356BE" w:rsidRPr="001356BE">
        <w:rPr>
          <w:rFonts w:ascii="Times New Roman" w:hAnsi="Times New Roman" w:cs="Times New Roman"/>
          <w:sz w:val="24"/>
          <w:szCs w:val="24"/>
        </w:rPr>
        <w:t>stotnych</w:t>
      </w:r>
      <w:r w:rsid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Warunków Z</w:t>
      </w:r>
      <w:r w:rsidR="001356BE" w:rsidRPr="001356BE">
        <w:rPr>
          <w:rFonts w:ascii="Times New Roman" w:hAnsi="Times New Roman" w:cs="Times New Roman"/>
          <w:sz w:val="24"/>
          <w:szCs w:val="24"/>
        </w:rPr>
        <w:t>amówienia za</w:t>
      </w:r>
      <w:r w:rsidR="00BC3A6E">
        <w:rPr>
          <w:rFonts w:ascii="Times New Roman" w:hAnsi="Times New Roman" w:cs="Times New Roman"/>
          <w:sz w:val="24"/>
          <w:szCs w:val="24"/>
        </w:rPr>
        <w:t xml:space="preserve"> </w:t>
      </w:r>
      <w:r w:rsidR="00BC3A6E" w:rsidRPr="002B21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cenę ryczałtową</w:t>
      </w:r>
      <w:r w:rsidR="00BC3A6E">
        <w:rPr>
          <w:rFonts w:ascii="Times New Roman" w:hAnsi="Times New Roman" w:cs="Times New Roman"/>
          <w:b/>
          <w:bCs/>
          <w:sz w:val="24"/>
          <w:szCs w:val="24"/>
        </w:rPr>
        <w:t>: ……………</w:t>
      </w:r>
      <w:r w:rsidR="00427C5C">
        <w:rPr>
          <w:rFonts w:ascii="Times New Roman" w:hAnsi="Times New Roman" w:cs="Times New Roman"/>
          <w:b/>
          <w:bCs/>
          <w:sz w:val="24"/>
          <w:szCs w:val="24"/>
        </w:rPr>
        <w:t xml:space="preserve">….… zł </w:t>
      </w:r>
      <w:r w:rsidR="001356BE" w:rsidRPr="00BC3A6E">
        <w:rPr>
          <w:rFonts w:ascii="Times New Roman" w:hAnsi="Times New Roman" w:cs="Times New Roman"/>
          <w:b/>
          <w:bCs/>
          <w:sz w:val="24"/>
          <w:szCs w:val="24"/>
        </w:rPr>
        <w:t>(brutto)</w:t>
      </w:r>
      <w:r w:rsidR="00BC3A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56BE" w:rsidRPr="00BC3A6E">
        <w:rPr>
          <w:rFonts w:ascii="Times New Roman" w:hAnsi="Times New Roman" w:cs="Times New Roman"/>
          <w:sz w:val="24"/>
          <w:szCs w:val="24"/>
        </w:rPr>
        <w:t>(słownie: .......</w:t>
      </w:r>
      <w:r w:rsidR="00BC3A6E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1356BE"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  <w:r w:rsidR="00427C5C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427C5C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="00D56AFE" w:rsidRPr="00427C5C">
        <w:rPr>
          <w:rFonts w:ascii="Times New Roman" w:hAnsi="Times New Roman" w:cs="Times New Roman"/>
          <w:sz w:val="24"/>
          <w:szCs w:val="24"/>
        </w:rPr>
        <w:t>………………………</w:t>
      </w:r>
      <w:r w:rsidR="001356BE" w:rsidRPr="00427C5C">
        <w:rPr>
          <w:rFonts w:ascii="Times New Roman" w:hAnsi="Times New Roman" w:cs="Times New Roman"/>
          <w:sz w:val="24"/>
          <w:szCs w:val="24"/>
        </w:rPr>
        <w:t>… zł</w:t>
      </w:r>
      <w:r w:rsidR="00D56AFE" w:rsidRPr="00427C5C">
        <w:rPr>
          <w:rFonts w:ascii="Times New Roman" w:hAnsi="Times New Roman" w:cs="Times New Roman"/>
          <w:sz w:val="24"/>
          <w:szCs w:val="24"/>
        </w:rPr>
        <w:t xml:space="preserve"> + podatek</w:t>
      </w:r>
      <w:r w:rsidR="001356BE" w:rsidRPr="00427C5C">
        <w:rPr>
          <w:rFonts w:ascii="Times New Roman" w:hAnsi="Times New Roman" w:cs="Times New Roman"/>
          <w:sz w:val="24"/>
          <w:szCs w:val="24"/>
        </w:rPr>
        <w:t xml:space="preserve"> VAT: …</w:t>
      </w:r>
      <w:r w:rsidR="00D56AFE" w:rsidRPr="00427C5C">
        <w:rPr>
          <w:rFonts w:ascii="Times New Roman" w:hAnsi="Times New Roman" w:cs="Times New Roman"/>
          <w:sz w:val="24"/>
          <w:szCs w:val="24"/>
        </w:rPr>
        <w:t>.....</w:t>
      </w:r>
      <w:r w:rsidR="001356BE" w:rsidRPr="00427C5C">
        <w:rPr>
          <w:rFonts w:ascii="Times New Roman" w:hAnsi="Times New Roman" w:cs="Times New Roman"/>
          <w:sz w:val="24"/>
          <w:szCs w:val="24"/>
        </w:rPr>
        <w:t>..................... zł</w:t>
      </w:r>
      <w:r w:rsidRPr="00427C5C">
        <w:rPr>
          <w:rFonts w:ascii="Times New Roman" w:hAnsi="Times New Roman" w:cs="Times New Roman"/>
          <w:sz w:val="24"/>
          <w:szCs w:val="24"/>
        </w:rPr>
        <w:t>,</w:t>
      </w:r>
    </w:p>
    <w:p w:rsidR="00AA3B1B" w:rsidRPr="00427C5C" w:rsidRDefault="001356BE" w:rsidP="00427C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C5C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="00D63AC9" w:rsidRPr="00427C5C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Pr="00427C5C">
        <w:rPr>
          <w:rFonts w:ascii="Times New Roman" w:hAnsi="Times New Roman" w:cs="Times New Roman"/>
          <w:b/>
          <w:bCs/>
          <w:sz w:val="24"/>
          <w:szCs w:val="24"/>
        </w:rPr>
        <w:t xml:space="preserve"> miesięcy </w:t>
      </w:r>
      <w:r w:rsidRPr="00427C5C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  <w:r w:rsidR="00427C5C">
        <w:rPr>
          <w:rFonts w:ascii="Times New Roman" w:hAnsi="Times New Roman" w:cs="Times New Roman"/>
          <w:sz w:val="24"/>
          <w:szCs w:val="24"/>
        </w:rPr>
        <w:t>(</w:t>
      </w:r>
      <w:r w:rsidR="00427C5C" w:rsidRPr="00427C5C">
        <w:rPr>
          <w:rFonts w:ascii="Times New Roman" w:eastAsia="Times New Roman" w:hAnsi="Times New Roman" w:cs="Times New Roman"/>
          <w:bCs/>
          <w:sz w:val="24"/>
          <w:szCs w:val="24"/>
        </w:rPr>
        <w:t>Zadeklarowanie terminu gwarancji krótszego niż 36 miesięcy będzie skutkowało odrzuceniem oferty Wykonawcy jako nieodpowiadającej treści SIWZ.</w:t>
      </w:r>
      <w:r w:rsidR="00427C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27C5C" w:rsidRPr="00427C5C">
        <w:rPr>
          <w:rFonts w:ascii="Times New Roman" w:eastAsia="Times New Roman" w:hAnsi="Times New Roman" w:cs="Times New Roman"/>
          <w:bCs/>
          <w:sz w:val="24"/>
          <w:szCs w:val="24"/>
        </w:rPr>
        <w:t>W przypadku zadeklarowanego okresu gwarancji dłuższego niż 60 miesięcy Zamawiający przyjmie do oceny okres 60 miesięcy</w:t>
      </w:r>
      <w:r w:rsidR="00427C5C">
        <w:rPr>
          <w:rFonts w:ascii="Times New Roman" w:eastAsia="Times New Roman" w:hAnsi="Times New Roman" w:cs="Times New Roman"/>
          <w:bCs/>
          <w:sz w:val="24"/>
          <w:szCs w:val="24"/>
        </w:rPr>
        <w:t>),</w:t>
      </w:r>
    </w:p>
    <w:p w:rsidR="001356BE" w:rsidRPr="001356BE" w:rsidRDefault="00DE7F39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="001356BE" w:rsidRPr="001356BE">
        <w:rPr>
          <w:rFonts w:ascii="Times New Roman" w:hAnsi="Times New Roman" w:cs="Times New Roman"/>
          <w:sz w:val="24"/>
          <w:szCs w:val="24"/>
        </w:rPr>
        <w:t>:</w:t>
      </w:r>
    </w:p>
    <w:p w:rsidR="001356BE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r w:rsidR="002E0277">
        <w:rPr>
          <w:rFonts w:ascii="Times New Roman" w:hAnsi="Times New Roman" w:cs="Times New Roman"/>
          <w:sz w:val="24"/>
          <w:szCs w:val="24"/>
        </w:rPr>
        <w:t xml:space="preserve">STWiOR, </w:t>
      </w:r>
      <w:r w:rsidR="001813A9">
        <w:rPr>
          <w:rFonts w:ascii="Times New Roman" w:hAnsi="Times New Roman" w:cs="Times New Roman"/>
          <w:sz w:val="24"/>
          <w:szCs w:val="24"/>
        </w:rPr>
        <w:t>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6BE">
        <w:rPr>
          <w:rFonts w:ascii="Times New Roman" w:hAnsi="Times New Roman" w:cs="Times New Roman"/>
          <w:sz w:val="24"/>
          <w:szCs w:val="24"/>
        </w:rPr>
        <w:t>uwzględnie</w:t>
      </w:r>
      <w:r w:rsidR="001813A9">
        <w:rPr>
          <w:rFonts w:ascii="Times New Roman" w:hAnsi="Times New Roman" w:cs="Times New Roman"/>
          <w:sz w:val="24"/>
          <w:szCs w:val="24"/>
        </w:rPr>
        <w:t>-</w:t>
      </w:r>
      <w:r w:rsidRPr="001356BE">
        <w:rPr>
          <w:rFonts w:ascii="Times New Roman" w:hAnsi="Times New Roman" w:cs="Times New Roman"/>
          <w:sz w:val="24"/>
          <w:szCs w:val="24"/>
        </w:rPr>
        <w:t>niem</w:t>
      </w:r>
      <w:proofErr w:type="spellEnd"/>
      <w:r w:rsidRPr="001356BE">
        <w:rPr>
          <w:rFonts w:ascii="Times New Roman" w:hAnsi="Times New Roman" w:cs="Times New Roman"/>
          <w:sz w:val="24"/>
          <w:szCs w:val="24"/>
        </w:rPr>
        <w:t xml:space="preserve"> wprowadzonych zmian na etapie postępowania przetargowego,</w:t>
      </w:r>
    </w:p>
    <w:p w:rsidR="001356BE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wyłącznie z materiałów i urządzeń fabrycznie nowych, dopuszczonych do obrotu 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wskazującego na zgodność z Polską Normą, aprobatą techniczną 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 w:rsidR="00663CB5">
        <w:rPr>
          <w:rFonts w:ascii="Times New Roman" w:hAnsi="Times New Roman" w:cs="Times New Roman"/>
          <w:sz w:val="24"/>
          <w:szCs w:val="24"/>
        </w:rPr>
        <w:t>4 r. - Prawo Budowlane (Dz. U.</w:t>
      </w:r>
      <w:r w:rsidR="007F7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 w:rsidR="002B211B">
        <w:rPr>
          <w:rFonts w:ascii="Times New Roman" w:hAnsi="Times New Roman" w:cs="Times New Roman"/>
          <w:sz w:val="24"/>
          <w:szCs w:val="24"/>
        </w:rPr>
        <w:t>16 r. poz. 2</w:t>
      </w:r>
      <w:r w:rsidR="001813A9">
        <w:rPr>
          <w:rFonts w:ascii="Times New Roman" w:hAnsi="Times New Roman" w:cs="Times New Roman"/>
          <w:sz w:val="24"/>
          <w:szCs w:val="24"/>
        </w:rPr>
        <w:t>9</w:t>
      </w:r>
      <w:r w:rsidR="002B211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1356BE" w:rsidRPr="002E0277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EF217E" w:rsidRPr="002E0277">
        <w:rPr>
          <w:rFonts w:ascii="Times New Roman" w:hAnsi="Times New Roman" w:cs="Times New Roman"/>
          <w:sz w:val="24"/>
          <w:szCs w:val="24"/>
        </w:rPr>
        <w:t>Części XXII</w:t>
      </w:r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1356BE" w:rsidRPr="00D56AFE" w:rsidRDefault="00DE7F39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zapoznałem się z </w:t>
      </w:r>
      <w:r w:rsidR="00171294">
        <w:rPr>
          <w:rFonts w:ascii="Times New Roman" w:hAnsi="Times New Roman" w:cs="Times New Roman"/>
          <w:sz w:val="24"/>
          <w:szCs w:val="24"/>
        </w:rPr>
        <w:t xml:space="preserve">warunkami przetargu oraz </w:t>
      </w:r>
      <w:r>
        <w:rPr>
          <w:rFonts w:ascii="Times New Roman" w:hAnsi="Times New Roman" w:cs="Times New Roman"/>
          <w:sz w:val="24"/>
          <w:szCs w:val="24"/>
        </w:rPr>
        <w:t>treścią SIWZ</w:t>
      </w:r>
      <w:r w:rsidR="001356BE" w:rsidRPr="001356BE">
        <w:rPr>
          <w:rFonts w:ascii="Times New Roman" w:hAnsi="Times New Roman" w:cs="Times New Roman"/>
          <w:sz w:val="24"/>
          <w:szCs w:val="24"/>
        </w:rPr>
        <w:t xml:space="preserve"> </w:t>
      </w:r>
      <w:r w:rsidR="00171294">
        <w:rPr>
          <w:rFonts w:ascii="Times New Roman" w:hAnsi="Times New Roman" w:cs="Times New Roman"/>
          <w:sz w:val="24"/>
          <w:szCs w:val="24"/>
        </w:rPr>
        <w:t>i nie wnoszę do nich</w:t>
      </w:r>
      <w:r w:rsidR="001356BE"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 w:rsidR="001356B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 w:rsidR="001356B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1356BE" w:rsidRPr="00D56AFE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 w:rsidR="00D56AFE"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1356BE" w:rsidRPr="00663CB5" w:rsidRDefault="00DE7F39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="001356BE"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 w:rsidR="00D56AF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 w:rsidR="001813A9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 w:rsidR="00D56AF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D56AFE">
        <w:rPr>
          <w:rFonts w:ascii="Times New Roman" w:hAnsi="Times New Roman" w:cs="Times New Roman"/>
          <w:sz w:val="24"/>
          <w:szCs w:val="24"/>
        </w:rPr>
        <w:t>Zamawiającego</w:t>
      </w:r>
      <w:r w:rsidR="00D56AFE">
        <w:rPr>
          <w:rFonts w:ascii="Times New Roman" w:hAnsi="Times New Roman" w:cs="Times New Roman"/>
          <w:sz w:val="24"/>
          <w:szCs w:val="24"/>
        </w:rPr>
        <w:t>,</w:t>
      </w:r>
    </w:p>
    <w:p w:rsidR="00663CB5" w:rsidRPr="00663CB5" w:rsidRDefault="00663CB5" w:rsidP="00663CB5">
      <w:pPr>
        <w:numPr>
          <w:ilvl w:val="0"/>
          <w:numId w:val="2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83C3F">
        <w:rPr>
          <w:rFonts w:ascii="Times New Roman" w:hAnsi="Times New Roman" w:cs="Times New Roman"/>
          <w:sz w:val="24"/>
          <w:szCs w:val="24"/>
        </w:rPr>
        <w:t>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 w:rsidR="00383C3F"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663CB5" w:rsidRPr="00663CB5" w:rsidRDefault="00663CB5" w:rsidP="00663CB5">
      <w:pPr>
        <w:numPr>
          <w:ilvl w:val="0"/>
          <w:numId w:val="2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D63AC9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="00383C3F">
        <w:rPr>
          <w:rFonts w:ascii="Times New Roman" w:hAnsi="Times New Roman" w:cs="Times New Roman"/>
          <w:sz w:val="24"/>
          <w:szCs w:val="24"/>
        </w:rPr>
        <w:t>.</w:t>
      </w:r>
      <w:r w:rsidR="001813A9">
        <w:rPr>
          <w:rFonts w:ascii="Times New Roman" w:hAnsi="Times New Roman" w:cs="Times New Roman"/>
          <w:sz w:val="24"/>
          <w:szCs w:val="24"/>
        </w:rPr>
        <w:t>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 w:rsidR="00732991">
        <w:rPr>
          <w:rFonts w:ascii="Times New Roman" w:hAnsi="Times New Roman" w:cs="Times New Roman"/>
          <w:b/>
          <w:sz w:val="24"/>
          <w:szCs w:val="24"/>
        </w:rPr>
        <w:t>5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1356BE" w:rsidRPr="00D56AFE" w:rsidRDefault="001356BE" w:rsidP="00D56AF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 w:rsidR="00D56AFE">
        <w:rPr>
          <w:rFonts w:ascii="Times New Roman" w:hAnsi="Times New Roman" w:cs="Times New Roman"/>
          <w:sz w:val="24"/>
          <w:szCs w:val="24"/>
        </w:rPr>
        <w:t>.</w:t>
      </w:r>
    </w:p>
    <w:p w:rsidR="001356BE" w:rsidRPr="00D56AFE" w:rsidRDefault="00663CB5" w:rsidP="00D56AF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="001356BE"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AA3B1B" w:rsidRPr="004F43AD" w:rsidRDefault="001356BE" w:rsidP="001356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 w:rsidR="00663CB5"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 w:rsidR="00663CB5"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(5)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(6)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D56AF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9F49DF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</w:t>
      </w:r>
      <w:r w:rsidR="009F49DF">
        <w:rPr>
          <w:rFonts w:ascii="Times New Roman" w:hAnsi="Times New Roman" w:cs="Times New Roman"/>
          <w:sz w:val="24"/>
          <w:szCs w:val="24"/>
        </w:rPr>
        <w:t>) ………………………………..</w:t>
      </w:r>
    </w:p>
    <w:p w:rsidR="00DE7F39" w:rsidRDefault="00DE7F39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(13) ………………………………..</w:t>
      </w:r>
    </w:p>
    <w:p w:rsidR="001813A9" w:rsidRDefault="001813A9" w:rsidP="00BC3A6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663CB5" w:rsidRPr="00BC3A6E" w:rsidRDefault="009F49DF" w:rsidP="00BC3A6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4F43AD" w:rsidRPr="004F43AD" w:rsidRDefault="009F49DF" w:rsidP="004F43A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 w:rsidR="00140EC8"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…………</w:t>
      </w:r>
    </w:p>
    <w:p w:rsidR="009F49DF" w:rsidRDefault="009F49DF" w:rsidP="005645D8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(zakres prac</w:t>
      </w:r>
      <w:r w:rsidR="00006B23"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1356BE" w:rsidRPr="0093592A" w:rsidRDefault="00D56AFE" w:rsidP="009359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</w:t>
      </w:r>
      <w:r w:rsidR="001356BE" w:rsidRPr="0093592A">
        <w:rPr>
          <w:rFonts w:ascii="Times New Roman" w:hAnsi="Times New Roman" w:cs="Times New Roman"/>
          <w:sz w:val="24"/>
          <w:szCs w:val="24"/>
        </w:rPr>
        <w:t>nie zastrzegam</w:t>
      </w:r>
      <w:r w:rsidR="00663CB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1356BE"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</w:t>
      </w:r>
      <w:r w:rsidRPr="0093592A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93592A">
        <w:rPr>
          <w:rFonts w:ascii="Times New Roman" w:hAnsi="Times New Roman" w:cs="Times New Roman"/>
          <w:sz w:val="24"/>
          <w:szCs w:val="24"/>
        </w:rPr>
        <w:t>one udostępniane. Zastrzeżeniu podlegają następujące informacje, stanowiące tajemnicę przedsiębiorstwa w</w:t>
      </w:r>
      <w:r w:rsidRPr="0093592A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93592A">
        <w:rPr>
          <w:rFonts w:ascii="Times New Roman" w:hAnsi="Times New Roman" w:cs="Times New Roman"/>
          <w:sz w:val="24"/>
          <w:szCs w:val="24"/>
        </w:rPr>
        <w:t>rozumieniu przepisów o zwalczaniu nieuczciwej konkurencji</w:t>
      </w:r>
      <w:r w:rsidR="00663CB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1356BE" w:rsidRPr="0093592A">
        <w:rPr>
          <w:rFonts w:ascii="Times New Roman" w:hAnsi="Times New Roman" w:cs="Times New Roman"/>
          <w:sz w:val="24"/>
          <w:szCs w:val="24"/>
        </w:rPr>
        <w:t>:</w:t>
      </w:r>
    </w:p>
    <w:p w:rsidR="001356BE" w:rsidRPr="001356BE" w:rsidRDefault="001356BE" w:rsidP="009F49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 w:rsidR="00140EC8"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9F49DF" w:rsidRPr="00BC3A6E" w:rsidRDefault="001356BE" w:rsidP="00BC3A6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 w:rsidR="00140EC8"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663CB5" w:rsidRDefault="00663CB5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C3A6E" w:rsidRDefault="00BC3A6E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F49DF" w:rsidRDefault="009F49DF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C3A6E">
        <w:rPr>
          <w:rFonts w:ascii="Times New Roman" w:hAnsi="Times New Roman" w:cs="Times New Roman"/>
          <w:sz w:val="18"/>
          <w:szCs w:val="18"/>
        </w:rPr>
        <w:tab/>
      </w:r>
      <w:r w:rsidR="00BC3A6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</w:t>
      </w:r>
    </w:p>
    <w:p w:rsidR="001356BE" w:rsidRPr="00D56AFE" w:rsidRDefault="00DE7F39" w:rsidP="009F49D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9F49DF">
        <w:rPr>
          <w:rFonts w:ascii="Times New Roman" w:hAnsi="Times New Roman" w:cs="Times New Roman"/>
          <w:sz w:val="18"/>
          <w:szCs w:val="18"/>
        </w:rPr>
        <w:t xml:space="preserve">     </w:t>
      </w:r>
      <w:r w:rsidR="00BC3A6E">
        <w:rPr>
          <w:rFonts w:ascii="Times New Roman" w:hAnsi="Times New Roman" w:cs="Times New Roman"/>
          <w:sz w:val="18"/>
          <w:szCs w:val="18"/>
        </w:rPr>
        <w:tab/>
      </w:r>
      <w:r w:rsidR="009F49DF">
        <w:rPr>
          <w:rFonts w:ascii="Times New Roman" w:hAnsi="Times New Roman" w:cs="Times New Roman"/>
          <w:sz w:val="18"/>
          <w:szCs w:val="18"/>
        </w:rPr>
        <w:t xml:space="preserve">  </w:t>
      </w:r>
      <w:r w:rsidR="00BC3A6E">
        <w:rPr>
          <w:rFonts w:ascii="Times New Roman" w:hAnsi="Times New Roman" w:cs="Times New Roman"/>
          <w:sz w:val="18"/>
          <w:szCs w:val="18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1356BE"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926317" w:rsidRPr="00D56AFE" w:rsidRDefault="009F49DF" w:rsidP="00DE7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 w:rsidR="00BC3A6E">
        <w:rPr>
          <w:rFonts w:ascii="Times New Roman" w:hAnsi="Times New Roman" w:cs="Times New Roman"/>
          <w:sz w:val="18"/>
          <w:szCs w:val="18"/>
        </w:rPr>
        <w:tab/>
      </w:r>
      <w:r w:rsidR="00BC3A6E">
        <w:rPr>
          <w:rFonts w:ascii="Times New Roman" w:hAnsi="Times New Roman" w:cs="Times New Roman"/>
          <w:sz w:val="18"/>
          <w:szCs w:val="18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1356BE"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sectPr w:rsidR="00926317" w:rsidRPr="00D56AFE" w:rsidSect="00DE7F39">
      <w:footerReference w:type="default" r:id="rId8"/>
      <w:pgSz w:w="12240" w:h="15840"/>
      <w:pgMar w:top="851" w:right="1134" w:bottom="567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247" w:rsidRDefault="00B21247" w:rsidP="00663CB5">
      <w:pPr>
        <w:spacing w:after="0" w:line="240" w:lineRule="auto"/>
      </w:pPr>
      <w:r>
        <w:separator/>
      </w:r>
    </w:p>
  </w:endnote>
  <w:endnote w:type="continuationSeparator" w:id="0">
    <w:p w:rsidR="00B21247" w:rsidRDefault="00B21247" w:rsidP="0066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6079"/>
      <w:docPartObj>
        <w:docPartGallery w:val="Page Numbers (Bottom of Page)"/>
        <w:docPartUnique/>
      </w:docPartObj>
    </w:sdtPr>
    <w:sdtContent>
      <w:p w:rsidR="00663CB5" w:rsidRDefault="00915D43">
        <w:pPr>
          <w:pStyle w:val="Stopka"/>
          <w:jc w:val="center"/>
        </w:pPr>
        <w:fldSimple w:instr=" PAGE   \* MERGEFORMAT ">
          <w:r w:rsidR="002B211B">
            <w:rPr>
              <w:noProof/>
            </w:rPr>
            <w:t>1</w:t>
          </w:r>
        </w:fldSimple>
      </w:p>
    </w:sdtContent>
  </w:sdt>
  <w:p w:rsidR="00663CB5" w:rsidRDefault="00663C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247" w:rsidRDefault="00B21247" w:rsidP="00663CB5">
      <w:pPr>
        <w:spacing w:after="0" w:line="240" w:lineRule="auto"/>
      </w:pPr>
      <w:r>
        <w:separator/>
      </w:r>
    </w:p>
  </w:footnote>
  <w:footnote w:type="continuationSeparator" w:id="0">
    <w:p w:rsidR="00B21247" w:rsidRDefault="00B21247" w:rsidP="00663CB5">
      <w:pPr>
        <w:spacing w:after="0" w:line="240" w:lineRule="auto"/>
      </w:pPr>
      <w:r>
        <w:continuationSeparator/>
      </w:r>
    </w:p>
  </w:footnote>
  <w:footnote w:id="1">
    <w:p w:rsidR="00663CB5" w:rsidRPr="002E1674" w:rsidRDefault="00663CB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663CB5" w:rsidRPr="002E1674" w:rsidRDefault="00663CB5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</w:t>
      </w:r>
      <w:r w:rsidR="00BC3A6E" w:rsidRPr="002E1674">
        <w:rPr>
          <w:rFonts w:ascii="Times New Roman" w:hAnsi="Times New Roman" w:cs="Times New Roman"/>
        </w:rPr>
        <w:t xml:space="preserve"> </w:t>
      </w:r>
      <w:r w:rsidRPr="002E1674">
        <w:rPr>
          <w:rFonts w:ascii="Times New Roman" w:hAnsi="Times New Roman" w:cs="Times New Roman"/>
        </w:rPr>
        <w:t>zastrzeżone stanowiące tajemnicę przedsiębiorstwa oraz zabezpieczyć je zgodnie z postanowieniami SIWZ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2">
    <w:nsid w:val="062445EA"/>
    <w:multiLevelType w:val="hybridMultilevel"/>
    <w:tmpl w:val="E38C009E"/>
    <w:lvl w:ilvl="0" w:tplc="DF7886D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D15D8"/>
    <w:multiLevelType w:val="hybridMultilevel"/>
    <w:tmpl w:val="6414E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D5AE8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435D5"/>
    <w:multiLevelType w:val="hybridMultilevel"/>
    <w:tmpl w:val="51D014E4"/>
    <w:lvl w:ilvl="0" w:tplc="F676C3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5167D7A"/>
    <w:multiLevelType w:val="hybridMultilevel"/>
    <w:tmpl w:val="EDEAC0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419B9"/>
    <w:multiLevelType w:val="hybridMultilevel"/>
    <w:tmpl w:val="605E945A"/>
    <w:lvl w:ilvl="0" w:tplc="89E20E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70870"/>
    <w:multiLevelType w:val="hybridMultilevel"/>
    <w:tmpl w:val="C19642B2"/>
    <w:lvl w:ilvl="0" w:tplc="DF7886D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2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6BE"/>
    <w:rsid w:val="00006B23"/>
    <w:rsid w:val="0006296C"/>
    <w:rsid w:val="00067F3B"/>
    <w:rsid w:val="000E4090"/>
    <w:rsid w:val="001356BE"/>
    <w:rsid w:val="00140EC8"/>
    <w:rsid w:val="00171294"/>
    <w:rsid w:val="001813A9"/>
    <w:rsid w:val="002032ED"/>
    <w:rsid w:val="002B211B"/>
    <w:rsid w:val="002E0277"/>
    <w:rsid w:val="002E1674"/>
    <w:rsid w:val="0036294A"/>
    <w:rsid w:val="00383C3F"/>
    <w:rsid w:val="003A5EF5"/>
    <w:rsid w:val="00427C5C"/>
    <w:rsid w:val="00454F39"/>
    <w:rsid w:val="004573E4"/>
    <w:rsid w:val="004F43AD"/>
    <w:rsid w:val="004F6BB0"/>
    <w:rsid w:val="005566D7"/>
    <w:rsid w:val="005645D8"/>
    <w:rsid w:val="005B399A"/>
    <w:rsid w:val="005B6A18"/>
    <w:rsid w:val="005E1DC8"/>
    <w:rsid w:val="005E6A84"/>
    <w:rsid w:val="00663CB5"/>
    <w:rsid w:val="006A61B5"/>
    <w:rsid w:val="006F5EF7"/>
    <w:rsid w:val="00706E8A"/>
    <w:rsid w:val="00713437"/>
    <w:rsid w:val="00732991"/>
    <w:rsid w:val="007E2017"/>
    <w:rsid w:val="007F78C5"/>
    <w:rsid w:val="00836D15"/>
    <w:rsid w:val="008D31EC"/>
    <w:rsid w:val="00915D43"/>
    <w:rsid w:val="00926317"/>
    <w:rsid w:val="0093592A"/>
    <w:rsid w:val="009A6CF5"/>
    <w:rsid w:val="009C2371"/>
    <w:rsid w:val="009F49DF"/>
    <w:rsid w:val="00A40A81"/>
    <w:rsid w:val="00A83DCD"/>
    <w:rsid w:val="00AA3B1B"/>
    <w:rsid w:val="00AC33DC"/>
    <w:rsid w:val="00AF6251"/>
    <w:rsid w:val="00B21247"/>
    <w:rsid w:val="00B42DC0"/>
    <w:rsid w:val="00B56D86"/>
    <w:rsid w:val="00B929FB"/>
    <w:rsid w:val="00BC3A6E"/>
    <w:rsid w:val="00C026E3"/>
    <w:rsid w:val="00D02095"/>
    <w:rsid w:val="00D12F47"/>
    <w:rsid w:val="00D56AFE"/>
    <w:rsid w:val="00D63AC9"/>
    <w:rsid w:val="00D97D4D"/>
    <w:rsid w:val="00DC5E93"/>
    <w:rsid w:val="00DE7F39"/>
    <w:rsid w:val="00E21904"/>
    <w:rsid w:val="00E3152A"/>
    <w:rsid w:val="00EF217E"/>
    <w:rsid w:val="00F9517C"/>
    <w:rsid w:val="00FE0B0D"/>
    <w:rsid w:val="00FE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3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6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3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3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3CB5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6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3CB5"/>
  </w:style>
  <w:style w:type="paragraph" w:styleId="Stopka">
    <w:name w:val="footer"/>
    <w:basedOn w:val="Normalny"/>
    <w:link w:val="StopkaZnak"/>
    <w:uiPriority w:val="99"/>
    <w:unhideWhenUsed/>
    <w:rsid w:val="0066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CB5"/>
  </w:style>
  <w:style w:type="character" w:customStyle="1" w:styleId="Domylnaczcionkaakapitu1">
    <w:name w:val="Domyślna czcionka akapitu1"/>
    <w:rsid w:val="001813A9"/>
  </w:style>
  <w:style w:type="paragraph" w:customStyle="1" w:styleId="Normalny1">
    <w:name w:val="Normalny1"/>
    <w:rsid w:val="001813A9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BC3A6E"/>
    <w:pPr>
      <w:spacing w:after="0" w:line="240" w:lineRule="auto"/>
    </w:pPr>
  </w:style>
  <w:style w:type="character" w:customStyle="1" w:styleId="Znakinumeracji">
    <w:name w:val="Znaki numeracji"/>
    <w:rsid w:val="00427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6349-C112-4803-BA93-865FB9CB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2016-02-16T08:02:00Z</dcterms:created>
  <dcterms:modified xsi:type="dcterms:W3CDTF">2016-04-12T06:09:00Z</dcterms:modified>
</cp:coreProperties>
</file>