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9F8" w:rsidRDefault="008739F8" w:rsidP="008739F8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F62E2" w:rsidRPr="000F62E2" w:rsidRDefault="000F62E2" w:rsidP="008739F8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</w:p>
    <w:p w:rsidR="000F62E2" w:rsidRPr="00BC3A6E" w:rsidRDefault="000F62E2" w:rsidP="00873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F62E2" w:rsidRPr="001356BE" w:rsidRDefault="000F62E2" w:rsidP="000F6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  <w:bookmarkStart w:id="0" w:name="_GoBack"/>
      <w:bookmarkEnd w:id="0"/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Adres ……………………………………………………………….……………………………..…... </w:t>
      </w:r>
    </w:p>
    <w:p w:rsidR="000F62E2" w:rsidRDefault="000F62E2" w:rsidP="000F62E2">
      <w:pPr>
        <w:jc w:val="both"/>
        <w:rPr>
          <w:rFonts w:ascii="Times New Roman" w:hAnsi="Times New Roman" w:cs="Times New Roman"/>
          <w:w w:val="91"/>
          <w:sz w:val="24"/>
          <w:szCs w:val="24"/>
        </w:rPr>
      </w:pPr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NIP ................................     REGON ................................ 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Tel. ............................ </w:t>
      </w:r>
      <w:r w:rsidRPr="0006296C">
        <w:rPr>
          <w:rFonts w:ascii="Times New Roman" w:hAnsi="Times New Roman" w:cs="Times New Roman"/>
          <w:w w:val="91"/>
          <w:sz w:val="24"/>
          <w:szCs w:val="24"/>
        </w:rPr>
        <w:t>Fax  ....................................</w:t>
      </w:r>
      <w:r>
        <w:rPr>
          <w:rFonts w:ascii="Times New Roman" w:hAnsi="Times New Roman" w:cs="Times New Roman"/>
          <w:w w:val="91"/>
          <w:sz w:val="24"/>
          <w:szCs w:val="24"/>
        </w:rPr>
        <w:t xml:space="preserve"> e-mail ………………………….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0F62E2" w:rsidRPr="001356BE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telefonu)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D63AC9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>MIASTO SŁAWNO – Urząd Miejski w Sławnie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ul. M. Curie - Skłodowskiej 9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76 - 100 Sławno</w:t>
      </w:r>
    </w:p>
    <w:p w:rsidR="000F62E2" w:rsidRDefault="000F62E2" w:rsidP="000F62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E2" w:rsidRPr="00F43359" w:rsidRDefault="000F62E2" w:rsidP="000F62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359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:rsidR="000F62E2" w:rsidRPr="001356BE" w:rsidRDefault="000F62E2" w:rsidP="00E9713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sprawie postępowania o udzielenie zamówienia publicznego</w:t>
      </w:r>
      <w:r w:rsidR="00E97132">
        <w:rPr>
          <w:rFonts w:ascii="Times New Roman" w:hAnsi="Times New Roman" w:cs="Times New Roman"/>
          <w:sz w:val="24"/>
          <w:szCs w:val="24"/>
        </w:rPr>
        <w:t xml:space="preserve"> pn</w:t>
      </w:r>
      <w:r w:rsidR="00E97132" w:rsidRPr="005D7754">
        <w:rPr>
          <w:rFonts w:ascii="Times New Roman" w:hAnsi="Times New Roman" w:cs="Times New Roman"/>
          <w:sz w:val="24"/>
          <w:szCs w:val="24"/>
        </w:rPr>
        <w:t>.:</w:t>
      </w:r>
      <w:r w:rsidRPr="005D7754">
        <w:rPr>
          <w:rFonts w:ascii="Times New Roman" w:hAnsi="Times New Roman" w:cs="Times New Roman"/>
          <w:sz w:val="24"/>
          <w:szCs w:val="24"/>
        </w:rPr>
        <w:t xml:space="preserve"> </w:t>
      </w:r>
      <w:r w:rsidR="005D7754" w:rsidRPr="002336F1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504730834"/>
      <w:r w:rsidR="002336F1" w:rsidRPr="002336F1">
        <w:rPr>
          <w:rFonts w:ascii="Times New Roman" w:hAnsi="Times New Roman" w:cs="Times New Roman"/>
          <w:b/>
          <w:sz w:val="24"/>
          <w:szCs w:val="24"/>
        </w:rPr>
        <w:t>Poprawa infrastruktury drogowej Miasta Sławno poprzez przebudowę ul. Mikołaja Kopernika wraz ze skrzyżowani</w:t>
      </w:r>
      <w:r w:rsidR="00C73A8E">
        <w:rPr>
          <w:rFonts w:ascii="Times New Roman" w:hAnsi="Times New Roman" w:cs="Times New Roman"/>
          <w:b/>
          <w:sz w:val="24"/>
          <w:szCs w:val="24"/>
        </w:rPr>
        <w:t>ami</w:t>
      </w:r>
      <w:r w:rsidR="002336F1" w:rsidRPr="002336F1">
        <w:rPr>
          <w:rFonts w:ascii="Times New Roman" w:hAnsi="Times New Roman" w:cs="Times New Roman"/>
          <w:b/>
          <w:sz w:val="24"/>
          <w:szCs w:val="24"/>
        </w:rPr>
        <w:t xml:space="preserve"> i częścią </w:t>
      </w:r>
      <w:r w:rsidR="002336F1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336F1" w:rsidRPr="002336F1">
        <w:rPr>
          <w:rFonts w:ascii="Times New Roman" w:hAnsi="Times New Roman" w:cs="Times New Roman"/>
          <w:b/>
          <w:sz w:val="24"/>
          <w:szCs w:val="24"/>
        </w:rPr>
        <w:t>ul. Jana Matejki</w:t>
      </w:r>
      <w:bookmarkEnd w:id="1"/>
      <w:r w:rsidR="005D7754" w:rsidRPr="005D7754">
        <w:rPr>
          <w:rFonts w:ascii="Times New Roman" w:hAnsi="Times New Roman" w:cs="Times New Roman"/>
          <w:b/>
          <w:sz w:val="24"/>
          <w:szCs w:val="24"/>
        </w:rPr>
        <w:t>”</w:t>
      </w:r>
      <w:r w:rsidR="005D7754">
        <w:rPr>
          <w:rFonts w:ascii="Times New Roman" w:hAnsi="Times New Roman" w:cs="Times New Roman"/>
          <w:b/>
          <w:sz w:val="24"/>
          <w:szCs w:val="24"/>
        </w:rPr>
        <w:t>.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0F62E2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Pr="001356BE">
        <w:rPr>
          <w:rFonts w:ascii="Times New Roman" w:hAnsi="Times New Roman" w:cs="Times New Roman"/>
          <w:sz w:val="24"/>
          <w:szCs w:val="24"/>
        </w:rPr>
        <w:t>e wykonanie przedmiotu zamówienia w zakr</w:t>
      </w:r>
      <w:r>
        <w:rPr>
          <w:rFonts w:ascii="Times New Roman" w:hAnsi="Times New Roman" w:cs="Times New Roman"/>
          <w:sz w:val="24"/>
          <w:szCs w:val="24"/>
        </w:rPr>
        <w:t xml:space="preserve">esie i na warunkach określonych </w:t>
      </w:r>
      <w:r>
        <w:rPr>
          <w:rFonts w:ascii="Times New Roman" w:hAnsi="Times New Roman" w:cs="Times New Roman"/>
          <w:sz w:val="24"/>
          <w:szCs w:val="24"/>
        </w:rPr>
        <w:br/>
        <w:t>w Specyfikacji I</w:t>
      </w:r>
      <w:r w:rsidRPr="001356BE">
        <w:rPr>
          <w:rFonts w:ascii="Times New Roman" w:hAnsi="Times New Roman" w:cs="Times New Roman"/>
          <w:sz w:val="24"/>
          <w:szCs w:val="24"/>
        </w:rPr>
        <w:t>stotnych</w:t>
      </w:r>
      <w:r>
        <w:rPr>
          <w:rFonts w:ascii="Times New Roman" w:hAnsi="Times New Roman" w:cs="Times New Roman"/>
          <w:sz w:val="24"/>
          <w:szCs w:val="24"/>
        </w:rPr>
        <w:t xml:space="preserve"> Warunków Z</w:t>
      </w:r>
      <w:r w:rsidRPr="001356BE">
        <w:rPr>
          <w:rFonts w:ascii="Times New Roman" w:hAnsi="Times New Roman" w:cs="Times New Roman"/>
          <w:sz w:val="24"/>
          <w:szCs w:val="24"/>
        </w:rPr>
        <w:t>amówienia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28A">
        <w:rPr>
          <w:rFonts w:ascii="Times New Roman" w:hAnsi="Times New Roman" w:cs="Times New Roman"/>
          <w:b/>
          <w:bCs/>
          <w:sz w:val="24"/>
          <w:szCs w:val="24"/>
        </w:rPr>
        <w:t>cenę ryczałtową: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……………….… zł </w:t>
      </w:r>
      <w:r w:rsidRPr="00BC3A6E">
        <w:rPr>
          <w:rFonts w:ascii="Times New Roman" w:hAnsi="Times New Roman" w:cs="Times New Roman"/>
          <w:b/>
          <w:bCs/>
          <w:sz w:val="24"/>
          <w:szCs w:val="24"/>
        </w:rPr>
        <w:t>(brutto)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A6E">
        <w:rPr>
          <w:rFonts w:ascii="Times New Roman" w:hAnsi="Times New Roman" w:cs="Times New Roman"/>
          <w:sz w:val="24"/>
          <w:szCs w:val="24"/>
        </w:rPr>
        <w:t>(słownie: .......</w:t>
      </w:r>
      <w:r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C5C">
        <w:rPr>
          <w:rFonts w:ascii="Times New Roman" w:hAnsi="Times New Roman" w:cs="Times New Roman"/>
          <w:sz w:val="24"/>
          <w:szCs w:val="24"/>
        </w:rPr>
        <w:t>wartość netto: ………………………… zł + podatek VAT: ….......................... zł,</w:t>
      </w:r>
    </w:p>
    <w:p w:rsidR="000F62E2" w:rsidRPr="00427C5C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C5C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Pr="00427C5C">
        <w:rPr>
          <w:rFonts w:ascii="Times New Roman" w:hAnsi="Times New Roman" w:cs="Times New Roman"/>
          <w:b/>
          <w:bCs/>
          <w:sz w:val="24"/>
          <w:szCs w:val="24"/>
        </w:rPr>
        <w:t xml:space="preserve">….. miesięcy </w:t>
      </w:r>
      <w:r w:rsidRPr="00427C5C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Zadeklarowanie terminu gwarancji krótszego niż 36 miesięcy będzie skutkowało odrzuceniem oferty Wykonawcy jako nieodpowiadającej treści SIWZ.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W przypadku zadeklarowanego okresu gwarancji dłuższego niż 60 miesięcy Zamawiający przyjmie do oceny okres 60 miesięcy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>
        <w:rPr>
          <w:rFonts w:ascii="Times New Roman" w:hAnsi="Times New Roman" w:cs="Times New Roman"/>
          <w:sz w:val="24"/>
          <w:szCs w:val="24"/>
        </w:rPr>
        <w:t>, 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uwzględnieniem wprowadzonych zmian na etapie postępowania przetargowego,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wyłącznie z materiałów i urządzeń fabrycznie nowych, dopuszczonych do obrotu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356BE">
        <w:rPr>
          <w:rFonts w:ascii="Times New Roman" w:hAnsi="Times New Roman" w:cs="Times New Roman"/>
          <w:sz w:val="24"/>
          <w:szCs w:val="24"/>
        </w:rPr>
        <w:t>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wskazującego na zgodność z Polską Normą, aprobatą techniczną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356BE">
        <w:rPr>
          <w:rFonts w:ascii="Times New Roman" w:hAnsi="Times New Roman" w:cs="Times New Roman"/>
          <w:sz w:val="24"/>
          <w:szCs w:val="24"/>
        </w:rPr>
        <w:t>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>
        <w:rPr>
          <w:rFonts w:ascii="Times New Roman" w:hAnsi="Times New Roman" w:cs="Times New Roman"/>
          <w:sz w:val="24"/>
          <w:szCs w:val="24"/>
        </w:rPr>
        <w:t>4 r. - Prawo Budowlane (Dz. U. 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 r. poz. 290),</w:t>
      </w:r>
    </w:p>
    <w:p w:rsidR="000F62E2" w:rsidRPr="002E0277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lastRenderedPageBreak/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773053">
        <w:rPr>
          <w:rFonts w:ascii="Times New Roman" w:hAnsi="Times New Roman" w:cs="Times New Roman"/>
          <w:sz w:val="24"/>
          <w:szCs w:val="24"/>
        </w:rPr>
        <w:t>części 26</w:t>
      </w:r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się z warunkami przetargu oraz treścią SIWZ</w:t>
      </w:r>
      <w:r w:rsidRP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nie wnoszę do nich</w:t>
      </w:r>
      <w:r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0F62E2" w:rsidRPr="00663CB5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…………………....…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0F62E2" w:rsidRPr="004F43AD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(5) ..................................................</w:t>
      </w:r>
    </w:p>
    <w:p w:rsidR="000F62E2" w:rsidRDefault="000F62E2" w:rsidP="00F43359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0F62E2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0F62E2" w:rsidRPr="00BC3A6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0F62E2" w:rsidRPr="004F43AD" w:rsidRDefault="000F62E2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…………</w:t>
      </w:r>
    </w:p>
    <w:p w:rsidR="000F62E2" w:rsidRDefault="000F62E2" w:rsidP="000F62E2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(zakres prac</w:t>
      </w:r>
      <w:r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0F62E2" w:rsidRPr="0093592A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zastrzegam/nie zastrzegam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 one udostępniane. Zastrzeżeniu podlegają następujące informacje, stanowiące tajemnicę przedsiębiorstwa w rozumieniu przepisów o zwalczaniu nieuczciwej konkurencji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3592A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0F62E2" w:rsidRPr="00BC3A6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…………………………………………………………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F62E2" w:rsidRPr="000F62E2" w:rsidSect="008739F8">
      <w:headerReference w:type="even" r:id="rId7"/>
      <w:headerReference w:type="default" r:id="rId8"/>
      <w:footerReference w:type="default" r:id="rId9"/>
      <w:footerReference w:type="first" r:id="rId10"/>
      <w:pgSz w:w="11907" w:h="16840"/>
      <w:pgMar w:top="56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6BA" w:rsidRDefault="002026BA" w:rsidP="000F62E2">
      <w:pPr>
        <w:spacing w:after="0" w:line="240" w:lineRule="auto"/>
      </w:pPr>
      <w:r>
        <w:separator/>
      </w:r>
    </w:p>
  </w:endnote>
  <w:endnote w:type="continuationSeparator" w:id="0">
    <w:p w:rsidR="002026BA" w:rsidRDefault="002026BA" w:rsidP="000F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D22" w:rsidRPr="00C25D22" w:rsidRDefault="00AD018B" w:rsidP="00C25D22">
    <w:pPr>
      <w:jc w:val="right"/>
      <w:rPr>
        <w:rFonts w:ascii="Arial" w:hAnsi="Arial" w:cs="Arial"/>
        <w:sz w:val="18"/>
        <w:szCs w:val="18"/>
      </w:rPr>
    </w:pPr>
    <w:r w:rsidRPr="00C25D22">
      <w:rPr>
        <w:rFonts w:ascii="Arial" w:hAnsi="Arial" w:cs="Arial"/>
        <w:sz w:val="18"/>
        <w:szCs w:val="18"/>
      </w:rPr>
      <w:t xml:space="preserve">Strona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PAGE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1113CE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  <w:r w:rsidRPr="00C25D22">
      <w:rPr>
        <w:rFonts w:ascii="Arial" w:hAnsi="Arial" w:cs="Arial"/>
        <w:sz w:val="18"/>
        <w:szCs w:val="18"/>
      </w:rPr>
      <w:t xml:space="preserve"> z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NUMPAGES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1113CE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83" w:rsidRPr="00C25D22" w:rsidRDefault="00AD018B" w:rsidP="00137383">
    <w:pPr>
      <w:rPr>
        <w:rFonts w:ascii="Arial" w:hAnsi="Arial" w:cs="Arial"/>
        <w:b/>
        <w:sz w:val="10"/>
        <w:szCs w:val="10"/>
        <w:u w:val="single"/>
      </w:rPr>
    </w:pPr>
    <w:r w:rsidRPr="00C25D22">
      <w:rPr>
        <w:rFonts w:ascii="Arial" w:hAnsi="Arial" w:cs="Arial"/>
        <w:b/>
        <w:sz w:val="10"/>
        <w:szCs w:val="10"/>
        <w:u w:val="single"/>
      </w:rPr>
      <w:t xml:space="preserve">Oznaczenie ISO: </w:t>
    </w:r>
  </w:p>
  <w:p w:rsidR="006C168F" w:rsidRPr="00C25D22" w:rsidRDefault="00AD018B" w:rsidP="00137383">
    <w:pPr>
      <w:rPr>
        <w:rFonts w:ascii="Arial" w:hAnsi="Arial" w:cs="Arial"/>
        <w:sz w:val="10"/>
        <w:szCs w:val="10"/>
      </w:rPr>
    </w:pPr>
    <w:proofErr w:type="spellStart"/>
    <w:r w:rsidRPr="00C25D22">
      <w:rPr>
        <w:rFonts w:ascii="Arial" w:hAnsi="Arial" w:cs="Arial"/>
        <w:sz w:val="10"/>
        <w:szCs w:val="10"/>
        <w:lang w:val="en-US"/>
      </w:rPr>
      <w:t>Nazwa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firmy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: Maximus Broker Sp. z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o.o</w:t>
    </w:r>
    <w:proofErr w:type="spellEnd"/>
    <w:r w:rsidRPr="00C25D22">
      <w:rPr>
        <w:rFonts w:ascii="Arial" w:hAnsi="Arial" w:cs="Arial"/>
        <w:sz w:val="10"/>
        <w:szCs w:val="10"/>
        <w:lang w:val="en-US"/>
      </w:rPr>
      <w:t>.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Nr dokumentu: F2/PS B5/1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Tytuł dokumentu: Specyfikacja istotnych warunków zamówienia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Data obowiązywania: 10.02.2014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Wersja wydania: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6BA" w:rsidRDefault="002026BA" w:rsidP="000F62E2">
      <w:pPr>
        <w:spacing w:after="0" w:line="240" w:lineRule="auto"/>
      </w:pPr>
      <w:r>
        <w:separator/>
      </w:r>
    </w:p>
  </w:footnote>
  <w:footnote w:type="continuationSeparator" w:id="0">
    <w:p w:rsidR="002026BA" w:rsidRDefault="002026BA" w:rsidP="000F62E2">
      <w:pPr>
        <w:spacing w:after="0" w:line="240" w:lineRule="auto"/>
      </w:pPr>
      <w:r>
        <w:continuationSeparator/>
      </w:r>
    </w:p>
  </w:footnote>
  <w:footnote w:id="1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 zastrzeżone stanowiące tajemnicę przedsiębiorstwa oraz zabezpieczyć je zgodnie z postanowieniami SIWZ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48" w:rsidRDefault="00AD018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4148" w:rsidRDefault="00202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F1" w:rsidRPr="002336F1" w:rsidRDefault="002336F1" w:rsidP="002336F1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2336F1">
      <w:rPr>
        <w:rFonts w:ascii="Times New Roman" w:eastAsia="Times New Roman" w:hAnsi="Times New Roman" w:cs="Times New Roman"/>
        <w:b/>
        <w:sz w:val="24"/>
        <w:szCs w:val="24"/>
        <w:lang w:eastAsia="pl-PL"/>
      </w:rPr>
      <w:t>Zadanie dofinansowane w ramach Programu rozwoju gminnej i powiatowej infrastruktury drogowej na lata 2016-2019</w:t>
    </w:r>
    <w:r w:rsidR="001113CE" w:rsidRPr="001113CE">
      <w:rPr>
        <w:rFonts w:ascii="Times New Roman" w:eastAsia="Times New Roman" w:hAnsi="Times New Roman" w:cs="Times New Roman"/>
        <w:b/>
        <w:sz w:val="24"/>
        <w:szCs w:val="24"/>
        <w:lang w:eastAsia="pl-PL"/>
      </w:rPr>
      <w:t>,</w:t>
    </w:r>
    <w:r w:rsidR="001113CE" w:rsidRPr="001113CE">
      <w:rPr>
        <w:rFonts w:ascii="Times New Roman" w:hAnsi="Times New Roman" w:cs="Times New Roman"/>
        <w:b/>
        <w:sz w:val="24"/>
        <w:szCs w:val="24"/>
      </w:rPr>
      <w:t xml:space="preserve"> </w:t>
    </w:r>
    <w:r w:rsidR="001113CE" w:rsidRPr="001113CE">
      <w:rPr>
        <w:rFonts w:ascii="Times New Roman" w:hAnsi="Times New Roman" w:cs="Times New Roman"/>
        <w:b/>
        <w:sz w:val="24"/>
        <w:szCs w:val="24"/>
      </w:rPr>
      <w:t>w roku 2018</w:t>
    </w:r>
  </w:p>
  <w:p w:rsidR="002336F1" w:rsidRDefault="00233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2E2"/>
    <w:rsid w:val="0005070E"/>
    <w:rsid w:val="000F62E2"/>
    <w:rsid w:val="001113CE"/>
    <w:rsid w:val="002026BA"/>
    <w:rsid w:val="002336F1"/>
    <w:rsid w:val="00242626"/>
    <w:rsid w:val="003C36CA"/>
    <w:rsid w:val="0046711D"/>
    <w:rsid w:val="0059241D"/>
    <w:rsid w:val="005D7754"/>
    <w:rsid w:val="00773053"/>
    <w:rsid w:val="008739F8"/>
    <w:rsid w:val="008E6A6A"/>
    <w:rsid w:val="00905881"/>
    <w:rsid w:val="00997B6F"/>
    <w:rsid w:val="00AD018B"/>
    <w:rsid w:val="00B816BE"/>
    <w:rsid w:val="00BA5984"/>
    <w:rsid w:val="00C06D2B"/>
    <w:rsid w:val="00C73A8E"/>
    <w:rsid w:val="00DE6F97"/>
    <w:rsid w:val="00E97132"/>
    <w:rsid w:val="00F4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FEEC"/>
  <w15:chartTrackingRefBased/>
  <w15:docId w15:val="{F9DF85ED-38FE-4704-A322-AD24CDAF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6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2E2"/>
  </w:style>
  <w:style w:type="character" w:styleId="Numerstrony">
    <w:name w:val="page number"/>
    <w:basedOn w:val="Domylnaczcionkaakapitu"/>
    <w:rsid w:val="000F62E2"/>
  </w:style>
  <w:style w:type="paragraph" w:styleId="Akapitzlist">
    <w:name w:val="List Paragraph"/>
    <w:basedOn w:val="Normalny"/>
    <w:uiPriority w:val="34"/>
    <w:qFormat/>
    <w:rsid w:val="000F62E2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2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62E2"/>
    <w:rPr>
      <w:vertAlign w:val="superscript"/>
    </w:rPr>
  </w:style>
  <w:style w:type="character" w:customStyle="1" w:styleId="Domylnaczcionkaakapitu1">
    <w:name w:val="Domyślna czcionka akapitu1"/>
    <w:rsid w:val="000F62E2"/>
  </w:style>
  <w:style w:type="paragraph" w:styleId="Bezodstpw">
    <w:name w:val="No Spacing"/>
    <w:uiPriority w:val="1"/>
    <w:qFormat/>
    <w:rsid w:val="000F62E2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33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10</cp:revision>
  <dcterms:created xsi:type="dcterms:W3CDTF">2017-02-24T12:50:00Z</dcterms:created>
  <dcterms:modified xsi:type="dcterms:W3CDTF">2018-02-01T12:15:00Z</dcterms:modified>
</cp:coreProperties>
</file>