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EC06BD" w:rsidRDefault="00EC06BD" w:rsidP="00BF7DE3">
      <w:pPr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05A91" w:rsidRPr="00EC06BD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7DE3" w:rsidRPr="00EC06BD">
        <w:rPr>
          <w:rFonts w:ascii="Times New Roman" w:hAnsi="Times New Roman" w:cs="Times New Roman"/>
          <w:b/>
          <w:i/>
          <w:sz w:val="24"/>
          <w:szCs w:val="24"/>
        </w:rPr>
        <w:t>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EC06BD" w:rsidP="00BF7DE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>mówienia publicznego pn</w:t>
      </w:r>
      <w:r w:rsidR="00364949" w:rsidRPr="009A6D9A">
        <w:rPr>
          <w:rFonts w:ascii="Times New Roman" w:hAnsi="Times New Roman" w:cs="Times New Roman"/>
          <w:sz w:val="24"/>
          <w:szCs w:val="24"/>
        </w:rPr>
        <w:t xml:space="preserve">. </w:t>
      </w:r>
      <w:r w:rsidR="00E9046D">
        <w:rPr>
          <w:rFonts w:ascii="Times New Roman" w:hAnsi="Times New Roman" w:cs="Times New Roman"/>
          <w:sz w:val="24"/>
          <w:szCs w:val="24"/>
        </w:rPr>
        <w:t>„</w:t>
      </w:r>
      <w:r w:rsidR="00E9046D" w:rsidRPr="00E9046D">
        <w:rPr>
          <w:rFonts w:ascii="Times New Roman" w:hAnsi="Times New Roman" w:cs="Times New Roman"/>
          <w:b/>
          <w:sz w:val="24"/>
          <w:szCs w:val="24"/>
        </w:rPr>
        <w:t xml:space="preserve">Przebudowa ulic </w:t>
      </w:r>
      <w:r w:rsidR="00E9046D">
        <w:rPr>
          <w:rFonts w:ascii="Times New Roman" w:hAnsi="Times New Roman" w:cs="Times New Roman"/>
          <w:b/>
          <w:sz w:val="24"/>
          <w:szCs w:val="24"/>
        </w:rPr>
        <w:br/>
      </w:r>
      <w:r w:rsidR="00E9046D" w:rsidRPr="00E9046D">
        <w:rPr>
          <w:rFonts w:ascii="Times New Roman" w:hAnsi="Times New Roman" w:cs="Times New Roman"/>
          <w:b/>
          <w:sz w:val="24"/>
          <w:szCs w:val="24"/>
        </w:rPr>
        <w:t xml:space="preserve">3 Maja i M. Reja oraz utwardzenie nawierzchni ulicy </w:t>
      </w:r>
      <w:r w:rsidR="00F21287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="00E9046D" w:rsidRPr="00E9046D">
        <w:rPr>
          <w:rFonts w:ascii="Times New Roman" w:hAnsi="Times New Roman" w:cs="Times New Roman"/>
          <w:b/>
          <w:sz w:val="24"/>
          <w:szCs w:val="24"/>
        </w:rPr>
        <w:t>Buczka w Sławnie</w:t>
      </w:r>
      <w:r w:rsidR="00E9046D">
        <w:rPr>
          <w:rFonts w:ascii="Times New Roman" w:hAnsi="Times New Roman" w:cs="Times New Roman"/>
          <w:b/>
          <w:sz w:val="24"/>
          <w:szCs w:val="24"/>
        </w:rPr>
        <w:t>”</w:t>
      </w:r>
      <w:r w:rsidR="00E9046D" w:rsidRPr="00E90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="00F212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art. 26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ustawy z dnia 29 stycznia 2004 ro</w:t>
      </w:r>
      <w:r w:rsidR="00905A91">
        <w:rPr>
          <w:rFonts w:ascii="Times New Roman" w:hAnsi="Times New Roman" w:cs="Times New Roman"/>
          <w:sz w:val="24"/>
          <w:szCs w:val="24"/>
        </w:rPr>
        <w:t xml:space="preserve">ku – Prawo zamówień publicznych </w:t>
      </w:r>
      <w:r w:rsidR="00E904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="00905A9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905A91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05A9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(Dz. U. 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732481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 xml:space="preserve">*- należy wypełnić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1 lub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1117A1"/>
    <w:rsid w:val="001F6EDD"/>
    <w:rsid w:val="003239A8"/>
    <w:rsid w:val="00335B8A"/>
    <w:rsid w:val="00364949"/>
    <w:rsid w:val="003854AD"/>
    <w:rsid w:val="003976D4"/>
    <w:rsid w:val="00450382"/>
    <w:rsid w:val="006918BB"/>
    <w:rsid w:val="006A3FB3"/>
    <w:rsid w:val="00732481"/>
    <w:rsid w:val="00905A91"/>
    <w:rsid w:val="009A6D9A"/>
    <w:rsid w:val="009F7D3D"/>
    <w:rsid w:val="00A4213F"/>
    <w:rsid w:val="00B43483"/>
    <w:rsid w:val="00BF7DE3"/>
    <w:rsid w:val="00CD18BA"/>
    <w:rsid w:val="00CD25F5"/>
    <w:rsid w:val="00E9046D"/>
    <w:rsid w:val="00E96937"/>
    <w:rsid w:val="00EC06BD"/>
    <w:rsid w:val="00EC5CE8"/>
    <w:rsid w:val="00F2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2015-07-03T07:50:00Z</dcterms:created>
  <dcterms:modified xsi:type="dcterms:W3CDTF">2015-07-06T09:51:00Z</dcterms:modified>
</cp:coreProperties>
</file>